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49" w:rsidRPr="00C15288" w:rsidRDefault="00EC6B49" w:rsidP="00155169">
      <w:pPr>
        <w:spacing w:after="0"/>
        <w:jc w:val="center"/>
        <w:rPr>
          <w:rFonts w:ascii="Times New Roman" w:hAnsi="Times New Roman"/>
        </w:rPr>
      </w:pPr>
      <w:r w:rsidRPr="00C15288">
        <w:rPr>
          <w:rFonts w:ascii="Times New Roman" w:hAnsi="Times New Roman"/>
        </w:rPr>
        <w:t xml:space="preserve">МИНИСТЕРСТВО НАУКИ </w:t>
      </w:r>
      <w:r w:rsidR="00C15288" w:rsidRPr="00C15288">
        <w:rPr>
          <w:rFonts w:ascii="Times New Roman" w:hAnsi="Times New Roman"/>
        </w:rPr>
        <w:t xml:space="preserve">И ВЫСШЕГО ОБРАЗОВАНИЯ </w:t>
      </w:r>
      <w:r w:rsidRPr="00C15288">
        <w:rPr>
          <w:rFonts w:ascii="Times New Roman" w:hAnsi="Times New Roman"/>
        </w:rPr>
        <w:t>РОССИЙСКОЙ ФЕДЕРАЦИИ</w:t>
      </w:r>
    </w:p>
    <w:p w:rsidR="00EC6B49" w:rsidRPr="00155169" w:rsidRDefault="00EC6B49" w:rsidP="00155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516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C6B49" w:rsidRPr="00155169" w:rsidRDefault="001B421A" w:rsidP="00155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</w:t>
      </w:r>
      <w:r w:rsidR="00EC6B49" w:rsidRPr="00155169">
        <w:rPr>
          <w:rFonts w:ascii="Times New Roman" w:hAnsi="Times New Roman"/>
          <w:sz w:val="28"/>
          <w:szCs w:val="28"/>
        </w:rPr>
        <w:t xml:space="preserve"> образования</w:t>
      </w:r>
    </w:p>
    <w:p w:rsidR="00EC6B49" w:rsidRPr="00155169" w:rsidRDefault="00EC6B49" w:rsidP="00155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5169">
        <w:rPr>
          <w:rFonts w:ascii="Times New Roman" w:hAnsi="Times New Roman"/>
          <w:sz w:val="28"/>
          <w:szCs w:val="28"/>
        </w:rPr>
        <w:t>«Забайкальский государственный университет»</w:t>
      </w:r>
    </w:p>
    <w:p w:rsidR="00EC6B49" w:rsidRPr="00155169" w:rsidRDefault="001B421A" w:rsidP="001551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(ФГБОУ В</w:t>
      </w:r>
      <w:r w:rsidR="00EC6B49" w:rsidRPr="00155169">
        <w:rPr>
          <w:rFonts w:ascii="Times New Roman" w:hAnsi="Times New Roman"/>
          <w:sz w:val="28"/>
          <w:szCs w:val="28"/>
        </w:rPr>
        <w:t>О «</w:t>
      </w:r>
      <w:proofErr w:type="spellStart"/>
      <w:r w:rsidR="00EC6B49" w:rsidRPr="00155169">
        <w:rPr>
          <w:rFonts w:ascii="Times New Roman" w:hAnsi="Times New Roman"/>
          <w:sz w:val="28"/>
          <w:szCs w:val="28"/>
        </w:rPr>
        <w:t>ЗабГУ</w:t>
      </w:r>
      <w:proofErr w:type="spellEnd"/>
      <w:r w:rsidR="00EC6B49" w:rsidRPr="00155169">
        <w:rPr>
          <w:rFonts w:ascii="Times New Roman" w:hAnsi="Times New Roman"/>
          <w:sz w:val="28"/>
          <w:szCs w:val="28"/>
        </w:rPr>
        <w:t>»)</w:t>
      </w:r>
    </w:p>
    <w:p w:rsidR="0087122F" w:rsidRDefault="0087122F" w:rsidP="0015516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6B49" w:rsidRPr="00155169" w:rsidRDefault="00C15288" w:rsidP="00342E1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EC6B49" w:rsidRPr="00155169">
        <w:rPr>
          <w:rFonts w:ascii="Times New Roman" w:hAnsi="Times New Roman"/>
          <w:sz w:val="28"/>
          <w:szCs w:val="28"/>
        </w:rPr>
        <w:t>акультет</w:t>
      </w:r>
      <w:r>
        <w:rPr>
          <w:rFonts w:ascii="Times New Roman" w:hAnsi="Times New Roman"/>
          <w:sz w:val="28"/>
          <w:szCs w:val="28"/>
        </w:rPr>
        <w:t xml:space="preserve"> экономики и управления</w:t>
      </w:r>
    </w:p>
    <w:p w:rsidR="00EC6B49" w:rsidRPr="00712B0D" w:rsidRDefault="00EC6B49" w:rsidP="00342E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12B0D">
        <w:rPr>
          <w:rFonts w:ascii="Times New Roman" w:hAnsi="Times New Roman"/>
          <w:sz w:val="28"/>
          <w:szCs w:val="28"/>
        </w:rPr>
        <w:t>Кафедра государственного, муниципального управления и политики</w:t>
      </w:r>
    </w:p>
    <w:p w:rsidR="00EC6B49" w:rsidRPr="00923C57" w:rsidRDefault="00EC6B49" w:rsidP="008B1185">
      <w:pPr>
        <w:spacing w:after="0" w:line="360" w:lineRule="auto"/>
        <w:ind w:left="5103" w:hanging="425"/>
        <w:rPr>
          <w:rFonts w:ascii="Times New Roman" w:hAnsi="Times New Roman"/>
          <w:spacing w:val="26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Pr="00277DCB" w:rsidRDefault="0087122F" w:rsidP="0087122F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hAnsi="Times New Roman"/>
          <w:b/>
          <w:spacing w:val="24"/>
          <w:sz w:val="28"/>
          <w:szCs w:val="28"/>
        </w:rPr>
      </w:pPr>
      <w:r w:rsidRPr="00277DCB">
        <w:rPr>
          <w:rFonts w:ascii="Times New Roman" w:hAnsi="Times New Roman"/>
          <w:b/>
          <w:spacing w:val="24"/>
          <w:sz w:val="28"/>
          <w:szCs w:val="28"/>
        </w:rPr>
        <w:t>УЧЕБНЫЕ МАТЕРИАЛЫ</w:t>
      </w:r>
    </w:p>
    <w:p w:rsidR="0087122F" w:rsidRPr="00277DCB" w:rsidRDefault="0087122F" w:rsidP="0087122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77DCB">
        <w:rPr>
          <w:rFonts w:ascii="Times New Roman" w:hAnsi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87122F" w:rsidRPr="00277DCB" w:rsidRDefault="0087122F" w:rsidP="008712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22F" w:rsidRPr="00277DCB" w:rsidRDefault="0087122F" w:rsidP="008712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CC1" w:rsidRDefault="0087122F" w:rsidP="008712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DC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дисциплине</w:t>
      </w:r>
    </w:p>
    <w:p w:rsidR="0087122F" w:rsidRPr="00277DCB" w:rsidRDefault="0087122F" w:rsidP="008712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«Управление конфликтами</w:t>
      </w:r>
      <w:r w:rsidRPr="00277DCB">
        <w:rPr>
          <w:rFonts w:ascii="Times New Roman" w:hAnsi="Times New Roman"/>
          <w:sz w:val="28"/>
          <w:szCs w:val="28"/>
        </w:rPr>
        <w:t>»</w:t>
      </w:r>
    </w:p>
    <w:p w:rsidR="0087122F" w:rsidRPr="00277DCB" w:rsidRDefault="0087122F" w:rsidP="008712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CC1" w:rsidRDefault="0087122F" w:rsidP="0087122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77DCB">
        <w:rPr>
          <w:rFonts w:ascii="Times New Roman" w:hAnsi="Times New Roman"/>
          <w:sz w:val="28"/>
          <w:szCs w:val="28"/>
        </w:rPr>
        <w:t xml:space="preserve">для направления подготовки </w:t>
      </w:r>
      <w:r>
        <w:rPr>
          <w:rFonts w:ascii="Times New Roman" w:hAnsi="Times New Roman"/>
          <w:sz w:val="28"/>
          <w:szCs w:val="28"/>
        </w:rPr>
        <w:t>38.03.04</w:t>
      </w:r>
    </w:p>
    <w:p w:rsidR="0087122F" w:rsidRPr="00277DCB" w:rsidRDefault="0087122F" w:rsidP="0087122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Государственное и муниципальное управление</w:t>
      </w:r>
    </w:p>
    <w:p w:rsidR="0087122F" w:rsidRPr="00277DCB" w:rsidRDefault="0087122F" w:rsidP="0087122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7122F" w:rsidRPr="00277DCB" w:rsidRDefault="0087122F" w:rsidP="0087122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87122F" w:rsidRPr="00277DCB" w:rsidRDefault="0087122F" w:rsidP="008712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7DCB">
        <w:rPr>
          <w:rFonts w:ascii="Times New Roman" w:hAnsi="Times New Roman"/>
          <w:sz w:val="28"/>
          <w:szCs w:val="28"/>
        </w:rPr>
        <w:t xml:space="preserve">Общая трудоемкость дисциплины  – </w:t>
      </w:r>
      <w:r>
        <w:rPr>
          <w:rFonts w:ascii="Times New Roman" w:hAnsi="Times New Roman"/>
          <w:sz w:val="28"/>
          <w:szCs w:val="28"/>
        </w:rPr>
        <w:t>72 часа</w:t>
      </w:r>
      <w:r w:rsidRPr="00277DCB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</w:t>
      </w:r>
      <w:r w:rsidRPr="00277DCB">
        <w:rPr>
          <w:rFonts w:ascii="Times New Roman" w:hAnsi="Times New Roman"/>
          <w:sz w:val="28"/>
          <w:szCs w:val="28"/>
        </w:rPr>
        <w:t xml:space="preserve"> зачетны</w:t>
      </w:r>
      <w:r w:rsidR="004C1CC1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Pr="00277DCB">
        <w:rPr>
          <w:rFonts w:ascii="Times New Roman" w:hAnsi="Times New Roman"/>
          <w:sz w:val="28"/>
          <w:szCs w:val="28"/>
        </w:rPr>
        <w:t xml:space="preserve"> единицы</w:t>
      </w:r>
    </w:p>
    <w:p w:rsidR="0087122F" w:rsidRPr="00277DCB" w:rsidRDefault="0087122F" w:rsidP="008712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7DCB">
        <w:rPr>
          <w:rFonts w:ascii="Times New Roman" w:hAnsi="Times New Roman"/>
          <w:sz w:val="28"/>
          <w:szCs w:val="28"/>
        </w:rPr>
        <w:t>Формы текущего контроля в семестре:</w:t>
      </w:r>
    </w:p>
    <w:p w:rsidR="0087122F" w:rsidRPr="00277DCB" w:rsidRDefault="0087122F" w:rsidP="0087122F">
      <w:pPr>
        <w:numPr>
          <w:ilvl w:val="0"/>
          <w:numId w:val="4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реферат;</w:t>
      </w:r>
    </w:p>
    <w:p w:rsidR="0087122F" w:rsidRPr="00277DCB" w:rsidRDefault="0087122F" w:rsidP="0087122F">
      <w:pPr>
        <w:numPr>
          <w:ilvl w:val="0"/>
          <w:numId w:val="4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конспект;</w:t>
      </w:r>
    </w:p>
    <w:p w:rsidR="0087122F" w:rsidRPr="00277DCB" w:rsidRDefault="0087122F" w:rsidP="0087122F">
      <w:pPr>
        <w:numPr>
          <w:ilvl w:val="0"/>
          <w:numId w:val="4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таблицы;</w:t>
      </w:r>
    </w:p>
    <w:p w:rsidR="0087122F" w:rsidRDefault="002C793A" w:rsidP="002C793A">
      <w:pPr>
        <w:numPr>
          <w:ilvl w:val="0"/>
          <w:numId w:val="4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словарь терминов.</w:t>
      </w:r>
    </w:p>
    <w:p w:rsidR="002C793A" w:rsidRPr="002C793A" w:rsidRDefault="002C793A" w:rsidP="002C793A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87122F" w:rsidRPr="00277DCB" w:rsidRDefault="0087122F" w:rsidP="008712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7DCB">
        <w:rPr>
          <w:rFonts w:ascii="Times New Roman" w:hAnsi="Times New Roman"/>
          <w:sz w:val="28"/>
          <w:szCs w:val="28"/>
        </w:rPr>
        <w:t>Форма промежуточного контроля в семестре – зачет</w:t>
      </w: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342E10" w:rsidRDefault="00342E10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E55939" w:rsidRPr="00461F5C" w:rsidRDefault="00E55939" w:rsidP="00E5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F5C">
        <w:rPr>
          <w:rFonts w:ascii="Times New Roman" w:hAnsi="Times New Roman"/>
          <w:b/>
          <w:sz w:val="28"/>
          <w:szCs w:val="28"/>
        </w:rPr>
        <w:lastRenderedPageBreak/>
        <w:t>Краткое содержание курса</w:t>
      </w:r>
    </w:p>
    <w:p w:rsidR="00E55939" w:rsidRPr="00461F5C" w:rsidRDefault="00E55939" w:rsidP="00E55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22F" w:rsidRDefault="00E55939" w:rsidP="00867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F5C">
        <w:rPr>
          <w:rFonts w:ascii="Times New Roman" w:hAnsi="Times New Roman"/>
          <w:sz w:val="28"/>
          <w:szCs w:val="28"/>
        </w:rPr>
        <w:t>Перечень изучаемых тем  дисциплины</w:t>
      </w:r>
    </w:p>
    <w:p w:rsidR="008674AD" w:rsidRPr="008674AD" w:rsidRDefault="008674AD" w:rsidP="00867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74AD" w:rsidRPr="003B79E8" w:rsidRDefault="008674AD" w:rsidP="008674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 </w:t>
      </w:r>
      <w:r w:rsidRPr="003B79E8">
        <w:rPr>
          <w:rFonts w:ascii="Times New Roman" w:hAnsi="Times New Roman"/>
          <w:sz w:val="28"/>
          <w:szCs w:val="28"/>
        </w:rPr>
        <w:t>Конфликт и его основные характеристики</w:t>
      </w:r>
    </w:p>
    <w:p w:rsidR="008674AD" w:rsidRPr="003B79E8" w:rsidRDefault="008674AD" w:rsidP="008674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 </w:t>
      </w:r>
      <w:r w:rsidRPr="003B79E8">
        <w:rPr>
          <w:rFonts w:ascii="Times New Roman" w:hAnsi="Times New Roman"/>
          <w:sz w:val="28"/>
          <w:szCs w:val="28"/>
        </w:rPr>
        <w:t>Отечественная и зарубежная конфликтология</w:t>
      </w:r>
    </w:p>
    <w:p w:rsidR="008674AD" w:rsidRPr="003B79E8" w:rsidRDefault="008674AD" w:rsidP="008674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 </w:t>
      </w:r>
      <w:r w:rsidRPr="003B79E8">
        <w:rPr>
          <w:rFonts w:ascii="Times New Roman" w:hAnsi="Times New Roman"/>
          <w:sz w:val="28"/>
          <w:szCs w:val="28"/>
        </w:rPr>
        <w:t>Разновидности конфликтов и их особенности</w:t>
      </w:r>
    </w:p>
    <w:p w:rsidR="008674AD" w:rsidRPr="003B79E8" w:rsidRDefault="008674AD" w:rsidP="008674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 </w:t>
      </w:r>
      <w:r w:rsidRPr="003B79E8">
        <w:rPr>
          <w:rFonts w:ascii="Times New Roman" w:hAnsi="Times New Roman"/>
          <w:sz w:val="28"/>
          <w:szCs w:val="28"/>
        </w:rPr>
        <w:t>Динамика конфликта</w:t>
      </w:r>
    </w:p>
    <w:p w:rsidR="008674AD" w:rsidRPr="003B79E8" w:rsidRDefault="008674AD" w:rsidP="008674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 </w:t>
      </w:r>
      <w:r w:rsidRPr="003B79E8">
        <w:rPr>
          <w:rFonts w:ascii="Times New Roman" w:hAnsi="Times New Roman"/>
          <w:sz w:val="28"/>
          <w:szCs w:val="28"/>
        </w:rPr>
        <w:t>Методы исследования и диагностика конфликтов</w:t>
      </w:r>
    </w:p>
    <w:p w:rsidR="008674AD" w:rsidRPr="003B79E8" w:rsidRDefault="008674AD" w:rsidP="008674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6. </w:t>
      </w:r>
      <w:r w:rsidRPr="003B79E8">
        <w:rPr>
          <w:rFonts w:ascii="Times New Roman" w:hAnsi="Times New Roman"/>
          <w:sz w:val="28"/>
          <w:szCs w:val="28"/>
        </w:rPr>
        <w:t>Управление конфликтами: прогнозирование и предупреждение социальных конфликтов</w:t>
      </w:r>
    </w:p>
    <w:p w:rsidR="008674AD" w:rsidRPr="003B79E8" w:rsidRDefault="008674AD" w:rsidP="008674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7. </w:t>
      </w:r>
      <w:r w:rsidRPr="003B79E8">
        <w:rPr>
          <w:rFonts w:ascii="Times New Roman" w:hAnsi="Times New Roman"/>
          <w:sz w:val="28"/>
          <w:szCs w:val="28"/>
        </w:rPr>
        <w:t>Управление конфликтами:  завершение и разрешение конфликтов.  Переговоры и медиаторство</w:t>
      </w:r>
    </w:p>
    <w:p w:rsidR="008674AD" w:rsidRPr="003B79E8" w:rsidRDefault="008674AD" w:rsidP="008674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8. </w:t>
      </w:r>
      <w:r w:rsidRPr="003B79E8">
        <w:rPr>
          <w:rFonts w:ascii="Times New Roman" w:hAnsi="Times New Roman"/>
          <w:sz w:val="28"/>
          <w:szCs w:val="28"/>
        </w:rPr>
        <w:t xml:space="preserve">Конфликты в организациях. Конфликт интересов </w:t>
      </w:r>
    </w:p>
    <w:p w:rsidR="008674AD" w:rsidRPr="003B79E8" w:rsidRDefault="008674AD" w:rsidP="008674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9. </w:t>
      </w:r>
      <w:r w:rsidRPr="003B79E8">
        <w:rPr>
          <w:rFonts w:ascii="Times New Roman" w:hAnsi="Times New Roman"/>
          <w:sz w:val="28"/>
          <w:szCs w:val="28"/>
        </w:rPr>
        <w:t>Юридический конфликт и способы его разрешения</w:t>
      </w:r>
    </w:p>
    <w:p w:rsidR="008674AD" w:rsidRDefault="008674AD" w:rsidP="008674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10. </w:t>
      </w:r>
      <w:r w:rsidRPr="003B79E8">
        <w:rPr>
          <w:rFonts w:ascii="Times New Roman" w:hAnsi="Times New Roman"/>
          <w:sz w:val="28"/>
          <w:szCs w:val="28"/>
        </w:rPr>
        <w:t>Международные конфликты в глобальном масштабе</w:t>
      </w: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674AD" w:rsidRPr="008674AD" w:rsidRDefault="008674AD" w:rsidP="008674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4AD">
        <w:rPr>
          <w:rFonts w:ascii="Times New Roman" w:hAnsi="Times New Roman"/>
          <w:b/>
          <w:sz w:val="28"/>
          <w:szCs w:val="28"/>
        </w:rPr>
        <w:t xml:space="preserve">Форма текущего контроля </w:t>
      </w:r>
    </w:p>
    <w:p w:rsidR="008674AD" w:rsidRPr="008674AD" w:rsidRDefault="008674AD" w:rsidP="008674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74AD">
        <w:rPr>
          <w:rFonts w:ascii="Times New Roman" w:hAnsi="Times New Roman"/>
          <w:b/>
          <w:sz w:val="28"/>
          <w:szCs w:val="28"/>
        </w:rPr>
        <w:t>Реферат</w:t>
      </w:r>
    </w:p>
    <w:p w:rsidR="008674AD" w:rsidRPr="008674AD" w:rsidRDefault="008674AD" w:rsidP="00867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AD">
        <w:rPr>
          <w:rFonts w:ascii="Times New Roman" w:hAnsi="Times New Roman"/>
          <w:sz w:val="28"/>
          <w:szCs w:val="28"/>
        </w:rPr>
        <w:t>Тема реферата, соответствующая вашему варианту, находится на пересечении последней цифры номера зачетной книжки и начальной буквы вашей фамилии (из двух представленных тем можно выбрать любую).</w:t>
      </w:r>
    </w:p>
    <w:p w:rsidR="008674AD" w:rsidRPr="008674AD" w:rsidRDefault="008674AD" w:rsidP="008674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1560"/>
        <w:gridCol w:w="1701"/>
        <w:gridCol w:w="1563"/>
      </w:tblGrid>
      <w:tr w:rsidR="008674AD" w:rsidRPr="008674AD" w:rsidTr="001A43B3">
        <w:trPr>
          <w:cantSplit/>
          <w:trHeight w:val="3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4AD">
              <w:rPr>
                <w:rFonts w:ascii="Times New Roman" w:hAnsi="Times New Roman"/>
                <w:b/>
              </w:rPr>
              <w:t>Последняя цифра номера</w:t>
            </w:r>
          </w:p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4AD">
              <w:rPr>
                <w:rFonts w:ascii="Times New Roman" w:hAnsi="Times New Roman"/>
                <w:b/>
              </w:rPr>
              <w:t>зачетной книжки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4AD">
              <w:rPr>
                <w:rFonts w:ascii="Times New Roman" w:hAnsi="Times New Roman"/>
                <w:b/>
              </w:rPr>
              <w:t>Начальная буква фамилии</w:t>
            </w:r>
          </w:p>
        </w:tc>
      </w:tr>
      <w:tr w:rsidR="008674AD" w:rsidRPr="008674AD" w:rsidTr="001A43B3">
        <w:trPr>
          <w:cantSplit/>
          <w:trHeight w:val="55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4AD">
              <w:rPr>
                <w:rFonts w:ascii="Times New Roman" w:hAnsi="Times New Roman"/>
                <w:b/>
              </w:rPr>
              <w:t>К, Д, Н,</w:t>
            </w:r>
          </w:p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4AD">
              <w:rPr>
                <w:rFonts w:ascii="Times New Roman" w:hAnsi="Times New Roman"/>
                <w:b/>
              </w:rPr>
              <w:t>Ч, Ф, О, 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4AD">
              <w:rPr>
                <w:rFonts w:ascii="Times New Roman" w:hAnsi="Times New Roman"/>
                <w:b/>
              </w:rPr>
              <w:t xml:space="preserve">А, Б, У, И, Г, М, </w:t>
            </w:r>
            <w:proofErr w:type="gramStart"/>
            <w:r w:rsidRPr="008674AD">
              <w:rPr>
                <w:rFonts w:ascii="Times New Roman" w:hAnsi="Times New Roman"/>
                <w:b/>
              </w:rPr>
              <w:t>Ц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4AD">
              <w:rPr>
                <w:rFonts w:ascii="Times New Roman" w:hAnsi="Times New Roman"/>
                <w:b/>
              </w:rPr>
              <w:t xml:space="preserve">Ж, </w:t>
            </w:r>
            <w:proofErr w:type="gramStart"/>
            <w:r w:rsidRPr="008674AD">
              <w:rPr>
                <w:rFonts w:ascii="Times New Roman" w:hAnsi="Times New Roman"/>
                <w:b/>
              </w:rPr>
              <w:t>Р</w:t>
            </w:r>
            <w:proofErr w:type="gramEnd"/>
            <w:r w:rsidRPr="008674AD">
              <w:rPr>
                <w:rFonts w:ascii="Times New Roman" w:hAnsi="Times New Roman"/>
                <w:b/>
              </w:rPr>
              <w:t>, Э, З, С, Ю, Т, Щ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4AD">
              <w:rPr>
                <w:rFonts w:ascii="Times New Roman" w:hAnsi="Times New Roman"/>
                <w:b/>
              </w:rPr>
              <w:t>В, Л, Х,</w:t>
            </w:r>
          </w:p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4AD">
              <w:rPr>
                <w:rFonts w:ascii="Times New Roman" w:hAnsi="Times New Roman"/>
                <w:b/>
              </w:rPr>
              <w:t xml:space="preserve">Е, </w:t>
            </w:r>
            <w:proofErr w:type="gramStart"/>
            <w:r w:rsidRPr="008674AD">
              <w:rPr>
                <w:rFonts w:ascii="Times New Roman" w:hAnsi="Times New Roman"/>
                <w:b/>
              </w:rPr>
              <w:t>П</w:t>
            </w:r>
            <w:proofErr w:type="gramEnd"/>
            <w:r w:rsidRPr="008674AD">
              <w:rPr>
                <w:rFonts w:ascii="Times New Roman" w:hAnsi="Times New Roman"/>
                <w:b/>
              </w:rPr>
              <w:t>, Ш</w:t>
            </w:r>
          </w:p>
        </w:tc>
      </w:tr>
      <w:tr w:rsidR="008674AD" w:rsidRPr="008674AD" w:rsidTr="001A43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4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AD">
              <w:rPr>
                <w:rFonts w:ascii="Times New Roman" w:hAnsi="Times New Roman"/>
                <w:sz w:val="20"/>
                <w:szCs w:val="20"/>
              </w:rPr>
              <w:t>1, 41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AD">
              <w:rPr>
                <w:rFonts w:ascii="Times New Roman" w:hAnsi="Times New Roman"/>
                <w:sz w:val="20"/>
                <w:szCs w:val="20"/>
              </w:rPr>
              <w:t>2, 42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AD">
              <w:rPr>
                <w:rFonts w:ascii="Times New Roman" w:hAnsi="Times New Roman"/>
                <w:sz w:val="20"/>
                <w:szCs w:val="20"/>
              </w:rPr>
              <w:t>3, 43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AD">
              <w:rPr>
                <w:rFonts w:ascii="Times New Roman" w:hAnsi="Times New Roman"/>
                <w:sz w:val="20"/>
                <w:szCs w:val="20"/>
              </w:rPr>
              <w:t>4, 44</w:t>
            </w:r>
          </w:p>
        </w:tc>
      </w:tr>
      <w:tr w:rsidR="008674AD" w:rsidRPr="008674AD" w:rsidTr="001A43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4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AD">
              <w:rPr>
                <w:rFonts w:ascii="Times New Roman" w:hAnsi="Times New Roman"/>
                <w:sz w:val="20"/>
                <w:szCs w:val="20"/>
              </w:rPr>
              <w:t>5, 45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AD">
              <w:rPr>
                <w:rFonts w:ascii="Times New Roman" w:hAnsi="Times New Roman"/>
                <w:sz w:val="20"/>
                <w:szCs w:val="20"/>
              </w:rPr>
              <w:t>6, 46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AD">
              <w:rPr>
                <w:rFonts w:ascii="Times New Roman" w:hAnsi="Times New Roman"/>
                <w:sz w:val="20"/>
                <w:szCs w:val="20"/>
              </w:rPr>
              <w:t>7, 47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AD">
              <w:rPr>
                <w:rFonts w:ascii="Times New Roman" w:hAnsi="Times New Roman"/>
                <w:sz w:val="20"/>
                <w:szCs w:val="20"/>
              </w:rPr>
              <w:t>8, 48</w:t>
            </w:r>
          </w:p>
        </w:tc>
      </w:tr>
      <w:tr w:rsidR="008674AD" w:rsidRPr="008674AD" w:rsidTr="001A43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4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AD">
              <w:rPr>
                <w:rFonts w:ascii="Times New Roman" w:hAnsi="Times New Roman"/>
                <w:sz w:val="20"/>
                <w:szCs w:val="20"/>
              </w:rPr>
              <w:t>9, 49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AD">
              <w:rPr>
                <w:rFonts w:ascii="Times New Roman" w:hAnsi="Times New Roman"/>
                <w:sz w:val="20"/>
                <w:szCs w:val="20"/>
              </w:rPr>
              <w:t>10, 50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AD">
              <w:rPr>
                <w:rFonts w:ascii="Times New Roman" w:hAnsi="Times New Roman"/>
                <w:sz w:val="20"/>
                <w:szCs w:val="20"/>
              </w:rPr>
              <w:t>11, 51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AD">
              <w:rPr>
                <w:rFonts w:ascii="Times New Roman" w:hAnsi="Times New Roman"/>
                <w:sz w:val="20"/>
                <w:szCs w:val="20"/>
              </w:rPr>
              <w:t>12, 52</w:t>
            </w:r>
          </w:p>
        </w:tc>
      </w:tr>
      <w:tr w:rsidR="008674AD" w:rsidRPr="008674AD" w:rsidTr="001A43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4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AD">
              <w:rPr>
                <w:rFonts w:ascii="Times New Roman" w:hAnsi="Times New Roman"/>
                <w:sz w:val="20"/>
                <w:szCs w:val="20"/>
              </w:rPr>
              <w:t>13, 53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AD">
              <w:rPr>
                <w:rFonts w:ascii="Times New Roman" w:hAnsi="Times New Roman"/>
                <w:sz w:val="20"/>
                <w:szCs w:val="20"/>
              </w:rPr>
              <w:t>14, 54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AD">
              <w:rPr>
                <w:rFonts w:ascii="Times New Roman" w:hAnsi="Times New Roman"/>
                <w:sz w:val="20"/>
                <w:szCs w:val="20"/>
              </w:rPr>
              <w:t>15, 55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16, 1</w:t>
            </w:r>
          </w:p>
        </w:tc>
      </w:tr>
      <w:tr w:rsidR="008674AD" w:rsidRPr="008674AD" w:rsidTr="001A43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4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19, 4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20, 5</w:t>
            </w:r>
          </w:p>
        </w:tc>
      </w:tr>
      <w:tr w:rsidR="008674AD" w:rsidRPr="008674AD" w:rsidTr="001A43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4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23, 8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24, 9</w:t>
            </w:r>
          </w:p>
        </w:tc>
      </w:tr>
      <w:tr w:rsidR="008674AD" w:rsidRPr="008674AD" w:rsidTr="001A43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4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27, 12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28, 13</w:t>
            </w:r>
          </w:p>
        </w:tc>
      </w:tr>
      <w:tr w:rsidR="008674AD" w:rsidRPr="008674AD" w:rsidTr="001A43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4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31, 16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32, 17</w:t>
            </w:r>
          </w:p>
        </w:tc>
      </w:tr>
      <w:tr w:rsidR="008674AD" w:rsidRPr="008674AD" w:rsidTr="001A43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4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35, 20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36, 21</w:t>
            </w:r>
          </w:p>
        </w:tc>
      </w:tr>
      <w:tr w:rsidR="008674AD" w:rsidRPr="008674AD" w:rsidTr="001A43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4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39, 24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40, 25</w:t>
            </w:r>
          </w:p>
        </w:tc>
      </w:tr>
    </w:tbl>
    <w:p w:rsidR="008674AD" w:rsidRPr="008674AD" w:rsidRDefault="008674AD" w:rsidP="00867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74AD" w:rsidRPr="008674AD" w:rsidRDefault="008674AD" w:rsidP="00867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74AD" w:rsidRPr="008674AD" w:rsidRDefault="008674AD" w:rsidP="00867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74AD">
        <w:rPr>
          <w:rFonts w:ascii="Times New Roman" w:hAnsi="Times New Roman"/>
          <w:sz w:val="28"/>
          <w:szCs w:val="28"/>
        </w:rPr>
        <w:t>Темы рефератов</w:t>
      </w:r>
    </w:p>
    <w:p w:rsidR="008674AD" w:rsidRPr="008674AD" w:rsidRDefault="008674AD" w:rsidP="00867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Социальный конфликт: история проблемы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Развитие конфликтологических идей в философской мысли Древнего Востока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lastRenderedPageBreak/>
        <w:t>Эволюция конфликтологических идей в античной философии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Проблема конфликта в средневековой философии и в философии эпохи Возрождения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 xml:space="preserve"> Проблема конфликта в философии Нового времени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Особенности предотвращения конфликтов в западноевропейской культурной традиции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Особенности предотвращения конфликтов в восточной культурной традиции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Психологические и нравственные последствия конфликтов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Конфликт и его роль в развитии групп и организаций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Классификация конфликтов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Деструктивный и конструктивный конфликты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Гипноз как метод выхода из конфликтной ситуации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Юмор как способ предупреждения и ослабления конфликта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Подростковый возраст как кризисный период развития личности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Семейные конфликты: причины и последствия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Внутриличностные конфликты у молодежи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Роль стереотипов в возникновении конфликтов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Бессознательные конфликты как причина девиантного поведения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 xml:space="preserve"> Внутриличностный конфликт и состояние аффекта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Причины возникновения межэтнических конфликтов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Конфликты в животном мире и необходимость их изучения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Приемы и пути выхода из конфликта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Управление конфликтными ситуациями в социальных группах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Управление этническими конфликтами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Философский анализ конфликтов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Особенности личности и причины конфликтов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Невроз как последствие участия в конфликте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Детские впечатления и их последствия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Эксперимент как метод исследования конфликта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Тестирование – диагностика поведения личности в конфликтной ситуации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Роль руководителя в процессе урегулирования конфликтов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Роль корпоративной культуры в регулировании конфликтов в организации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«Сопричастный менеджмент» и «система социального партнерства» и их роль в предупреждении и урегулировании конфликтов.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Суицид как способ завершения внутриличностного конфликта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Влияние стрессов на возникновение и развитие конфликтов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Применение административных мер и психологических подходов при разрешении конфликта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Особенности управления конфликтами в экстремальных ситуациях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Методы профилактики и правила конструктивного разрешения конфликта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lastRenderedPageBreak/>
        <w:t>Причины возникновения конфликтов в организациях различных сфер деятельности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Разработка методов управления конфликтным взаимодействием в организации</w:t>
      </w:r>
    </w:p>
    <w:p w:rsidR="006B25C9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Управление конфликтом как функция руководителя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324F0">
        <w:rPr>
          <w:rFonts w:ascii="Times New Roman" w:hAnsi="Times New Roman"/>
          <w:sz w:val="28"/>
          <w:szCs w:val="28"/>
        </w:rPr>
        <w:t>Управленческие решения в условиях конфликтов и стрессов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Конфликт интересов: понятие, виды, значение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Конфликт интересов в сфере государственного управления и способы его разрешения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Конфликт интересов в муниципальном управлении и способы его разрешения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Модели анализа конфликтов в системе государственного и муниципального управления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D35EF1">
        <w:rPr>
          <w:rFonts w:ascii="Times New Roman" w:hAnsi="Times New Roman"/>
          <w:sz w:val="28"/>
          <w:szCs w:val="28"/>
        </w:rPr>
        <w:t>роблемы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D35EF1">
        <w:rPr>
          <w:rFonts w:ascii="Times New Roman" w:hAnsi="Times New Roman"/>
          <w:sz w:val="28"/>
          <w:szCs w:val="28"/>
        </w:rPr>
        <w:t xml:space="preserve"> институционализации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Межгосударственные конфликты: причины и способы разрешения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Глобальные конфликты и глобальные проблемы современности: соотношение и взаимосвязь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Региональные конфликты в современном мире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Политические конфликты и кризисы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Международный терроризм XXI века – угроза миру и человечеству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Формы конфликтов в развитии обществ: социальные эволюции и революции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D35EF1">
        <w:rPr>
          <w:rFonts w:ascii="Times New Roman" w:hAnsi="Times New Roman"/>
          <w:sz w:val="28"/>
          <w:szCs w:val="28"/>
        </w:rPr>
        <w:t>Искусство ведения</w:t>
      </w:r>
      <w:proofErr w:type="gramEnd"/>
      <w:r w:rsidRPr="00D35EF1">
        <w:rPr>
          <w:rFonts w:ascii="Times New Roman" w:hAnsi="Times New Roman"/>
          <w:sz w:val="28"/>
          <w:szCs w:val="28"/>
        </w:rPr>
        <w:t xml:space="preserve"> переговоров. Требования к участникам переговоров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Позиционно-функциональные модели ведения переговоров</w:t>
      </w:r>
    </w:p>
    <w:p w:rsidR="006B25C9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Проблема войны и мира в истории и современности</w:t>
      </w: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EF687A" w:rsidRPr="007121E4" w:rsidRDefault="00EF687A" w:rsidP="00EF687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121E4">
        <w:rPr>
          <w:rFonts w:ascii="Times New Roman" w:hAnsi="Times New Roman"/>
          <w:i/>
          <w:sz w:val="28"/>
          <w:szCs w:val="28"/>
        </w:rPr>
        <w:t>Методические рекомендации по написанию реферата</w:t>
      </w:r>
    </w:p>
    <w:p w:rsidR="00EF687A" w:rsidRPr="007121E4" w:rsidRDefault="00EF687A" w:rsidP="00EF6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 xml:space="preserve">Под рефератом подразумевается творческая исследовательская работа, основанная, прежде всего, на изучении значительного количества научной и иной литературы по теме исследования. Объем работы 15-20 страниц.  </w:t>
      </w:r>
    </w:p>
    <w:p w:rsidR="00EF687A" w:rsidRPr="007121E4" w:rsidRDefault="00EF687A" w:rsidP="00EF6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 xml:space="preserve">Студент пишет реферат, включающий: </w:t>
      </w:r>
    </w:p>
    <w:p w:rsidR="00EF687A" w:rsidRPr="007121E4" w:rsidRDefault="00EF687A" w:rsidP="00EF6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 xml:space="preserve">1. титульный лист; </w:t>
      </w:r>
    </w:p>
    <w:p w:rsidR="00EF687A" w:rsidRPr="007121E4" w:rsidRDefault="00EF687A" w:rsidP="00EF6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 xml:space="preserve">2. содержание; </w:t>
      </w:r>
    </w:p>
    <w:p w:rsidR="00EF687A" w:rsidRPr="007121E4" w:rsidRDefault="00EF687A" w:rsidP="00EF6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>3. введение, где обосновывается актуальность выбранной темы, определяется цель и задачи исследования;</w:t>
      </w:r>
    </w:p>
    <w:p w:rsidR="00EF687A" w:rsidRPr="007121E4" w:rsidRDefault="00EF687A" w:rsidP="00EF6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 xml:space="preserve">4. текст реферата (основная часть, состоящая из теоретической и практической частей). </w:t>
      </w:r>
      <w:r w:rsidRPr="007121E4">
        <w:rPr>
          <w:rFonts w:ascii="Times New Roman" w:hAnsi="Times New Roman"/>
          <w:i/>
          <w:sz w:val="28"/>
          <w:szCs w:val="28"/>
        </w:rPr>
        <w:t>Теоретическая часть</w:t>
      </w:r>
      <w:r w:rsidRPr="007121E4">
        <w:rPr>
          <w:rFonts w:ascii="Times New Roman" w:hAnsi="Times New Roman"/>
          <w:sz w:val="28"/>
          <w:szCs w:val="28"/>
        </w:rPr>
        <w:t xml:space="preserve"> работы содержит анализ различных научных представлений по исследуемой теме, взгляды ученых, концепции и т.д. По тексту делаются выводы (логические заключения), приветствуется представление своей точки зрения, ее обоснования.  </w:t>
      </w:r>
      <w:r w:rsidRPr="007121E4">
        <w:rPr>
          <w:rFonts w:ascii="Times New Roman" w:hAnsi="Times New Roman"/>
          <w:i/>
          <w:sz w:val="28"/>
          <w:szCs w:val="28"/>
        </w:rPr>
        <w:t>Практическая часть</w:t>
      </w:r>
      <w:r w:rsidRPr="007121E4">
        <w:rPr>
          <w:rFonts w:ascii="Times New Roman" w:hAnsi="Times New Roman"/>
          <w:sz w:val="28"/>
          <w:szCs w:val="28"/>
        </w:rPr>
        <w:t xml:space="preserve"> работы содержит конкретные примеры из мира политики, которые раскрывают сущность и особенности проявления исследуемой проблемы в повседневной жизни. </w:t>
      </w:r>
      <w:proofErr w:type="gramStart"/>
      <w:r w:rsidRPr="007121E4">
        <w:rPr>
          <w:rFonts w:ascii="Times New Roman" w:hAnsi="Times New Roman"/>
          <w:sz w:val="28"/>
          <w:szCs w:val="28"/>
        </w:rPr>
        <w:t xml:space="preserve">(Например, если тема исследуемой проблемы «Политические конфликты», то в теоретической </w:t>
      </w:r>
      <w:r w:rsidRPr="007121E4">
        <w:rPr>
          <w:rFonts w:ascii="Times New Roman" w:hAnsi="Times New Roman"/>
          <w:sz w:val="28"/>
          <w:szCs w:val="28"/>
        </w:rPr>
        <w:lastRenderedPageBreak/>
        <w:t>части необходим анализ понятия «политический конфликт», его структуры, этапов прохождения, видов политических конфликтов, механизмов их урегулирования, которые представлены в работах различных ученых.</w:t>
      </w:r>
      <w:proofErr w:type="gramEnd"/>
      <w:r w:rsidRPr="007121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1E4">
        <w:rPr>
          <w:rFonts w:ascii="Times New Roman" w:hAnsi="Times New Roman"/>
          <w:sz w:val="28"/>
          <w:szCs w:val="28"/>
        </w:rPr>
        <w:t>В практической части описываете политический конфликт, имеющий место в политической практике – например, конфликт политических интересов США и России, или любой другой).</w:t>
      </w:r>
      <w:proofErr w:type="gramEnd"/>
    </w:p>
    <w:p w:rsidR="00EF687A" w:rsidRPr="007121E4" w:rsidRDefault="00EF687A" w:rsidP="00EF6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>5. заключение – выводы по работе в целом;</w:t>
      </w:r>
    </w:p>
    <w:p w:rsidR="00EF687A" w:rsidRPr="007121E4" w:rsidRDefault="00EF687A" w:rsidP="00EF6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>6. список использованных источников (не менее 5-ти опубликованные за последние 5 лет учебники, учебные пособия, обязательно наличие периодических изданий, статей из журналов).</w:t>
      </w:r>
    </w:p>
    <w:p w:rsidR="00EF687A" w:rsidRPr="007121E4" w:rsidRDefault="00EF687A" w:rsidP="00EF687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121E4">
        <w:rPr>
          <w:rFonts w:ascii="Times New Roman" w:hAnsi="Times New Roman"/>
          <w:color w:val="000000"/>
          <w:sz w:val="28"/>
          <w:szCs w:val="28"/>
        </w:rPr>
        <w:t>Сдаётся в печатной форме. После сдачи предусмотрена защита реферата. Защита предполагает краткий доклад студента по теме реферата и ответ на вопросы преподавателя.</w:t>
      </w:r>
    </w:p>
    <w:p w:rsidR="00EF687A" w:rsidRDefault="00EF687A" w:rsidP="00EF687A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342E10" w:rsidRDefault="00342E10" w:rsidP="0034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36A">
        <w:rPr>
          <w:rFonts w:ascii="Times New Roman" w:hAnsi="Times New Roman"/>
          <w:b/>
          <w:sz w:val="28"/>
          <w:szCs w:val="28"/>
        </w:rPr>
        <w:t xml:space="preserve">Оформление письменной работы согласно МИ-01-02-2018 </w:t>
      </w:r>
    </w:p>
    <w:p w:rsidR="00342E10" w:rsidRDefault="00453F35" w:rsidP="00342E10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  <w:hyperlink r:id="rId9" w:history="1">
        <w:r w:rsidR="00342E10" w:rsidRPr="00FB736A">
          <w:rPr>
            <w:rStyle w:val="af1"/>
            <w:rFonts w:ascii="Times New Roman" w:hAnsi="Times New Roman"/>
            <w:b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342E10" w:rsidRDefault="00342E10" w:rsidP="00EF687A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EF687A" w:rsidRPr="007121E4" w:rsidRDefault="00EF687A" w:rsidP="00EF68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1E4">
        <w:rPr>
          <w:rFonts w:ascii="Times New Roman" w:hAnsi="Times New Roman"/>
          <w:b/>
          <w:sz w:val="28"/>
          <w:szCs w:val="28"/>
        </w:rPr>
        <w:t>Конспект</w:t>
      </w:r>
    </w:p>
    <w:p w:rsidR="00C8144D" w:rsidRPr="003D4DC7" w:rsidRDefault="00EF687A" w:rsidP="003D4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>Результатом самостоятельного изучения нижеперечисленных вопросов должен быть краткий письменный конспект в тетради, который представляется преподавателю и будет проверяться во время занятий.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8755"/>
      </w:tblGrid>
      <w:tr w:rsidR="008D69CD" w:rsidRPr="001565E8" w:rsidTr="003D4DC7">
        <w:trPr>
          <w:trHeight w:val="1228"/>
        </w:trPr>
        <w:tc>
          <w:tcPr>
            <w:tcW w:w="601" w:type="dxa"/>
            <w:textDirection w:val="btLr"/>
            <w:vAlign w:val="center"/>
          </w:tcPr>
          <w:p w:rsidR="003D4DC7" w:rsidRDefault="008D69CD" w:rsidP="001A43B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8D69CD" w:rsidRPr="001565E8" w:rsidRDefault="008D69CD" w:rsidP="001A43B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8755" w:type="dxa"/>
          </w:tcPr>
          <w:p w:rsidR="008D69CD" w:rsidRPr="001565E8" w:rsidRDefault="008D69CD" w:rsidP="001A4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9CD" w:rsidRPr="001565E8" w:rsidRDefault="00CA7264" w:rsidP="001A4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264">
              <w:rPr>
                <w:rFonts w:ascii="Times New Roman" w:hAnsi="Times New Roman"/>
                <w:sz w:val="24"/>
                <w:szCs w:val="24"/>
              </w:rPr>
              <w:t>Содержание материала, выносимого на самостоятельное изучение, который должен быть законспектирован</w:t>
            </w:r>
          </w:p>
        </w:tc>
      </w:tr>
      <w:tr w:rsidR="008D69CD" w:rsidRPr="001565E8" w:rsidTr="008D69CD">
        <w:tc>
          <w:tcPr>
            <w:tcW w:w="601" w:type="dxa"/>
            <w:vAlign w:val="center"/>
          </w:tcPr>
          <w:p w:rsidR="008D69CD" w:rsidRPr="001565E8" w:rsidRDefault="008D69CD" w:rsidP="001A4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5" w:type="dxa"/>
          </w:tcPr>
          <w:p w:rsidR="008D69CD" w:rsidRDefault="008D69CD" w:rsidP="008871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E8">
              <w:rPr>
                <w:rFonts w:ascii="Times New Roman" w:hAnsi="Times New Roman"/>
                <w:sz w:val="24"/>
                <w:szCs w:val="24"/>
              </w:rPr>
              <w:t>Конфликт как источник стресса.  Источники и стадии стресса. Типы поведения л</w:t>
            </w:r>
            <w:r w:rsidR="00887115">
              <w:rPr>
                <w:rFonts w:ascii="Times New Roman" w:hAnsi="Times New Roman"/>
                <w:sz w:val="24"/>
                <w:szCs w:val="24"/>
              </w:rPr>
              <w:t>ичности в стрессовых ситуациях. Стрессоустойчивость и способы ее тренировки.</w:t>
            </w:r>
          </w:p>
          <w:p w:rsidR="00887115" w:rsidRPr="001565E8" w:rsidRDefault="00887115" w:rsidP="008871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15">
              <w:rPr>
                <w:rFonts w:ascii="Times New Roman" w:hAnsi="Times New Roman"/>
                <w:sz w:val="24"/>
                <w:szCs w:val="24"/>
              </w:rPr>
              <w:t>Конфликтоустойчивость</w:t>
            </w:r>
            <w:proofErr w:type="spellEnd"/>
            <w:r w:rsidRPr="00887115">
              <w:rPr>
                <w:rFonts w:ascii="Times New Roman" w:hAnsi="Times New Roman"/>
                <w:sz w:val="24"/>
                <w:szCs w:val="24"/>
              </w:rPr>
              <w:t xml:space="preserve"> как в</w:t>
            </w:r>
            <w:r>
              <w:rPr>
                <w:rFonts w:ascii="Times New Roman" w:hAnsi="Times New Roman"/>
                <w:sz w:val="24"/>
                <w:szCs w:val="24"/>
              </w:rPr>
              <w:t>ид психологической устойчивости</w:t>
            </w:r>
          </w:p>
        </w:tc>
      </w:tr>
      <w:tr w:rsidR="008D69CD" w:rsidRPr="001565E8" w:rsidTr="008D69CD">
        <w:tc>
          <w:tcPr>
            <w:tcW w:w="601" w:type="dxa"/>
            <w:vAlign w:val="center"/>
          </w:tcPr>
          <w:p w:rsidR="008D69CD" w:rsidRPr="001565E8" w:rsidRDefault="008D69CD" w:rsidP="001A4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5" w:type="dxa"/>
          </w:tcPr>
          <w:p w:rsidR="008D69CD" w:rsidRPr="001565E8" w:rsidRDefault="008D69CD" w:rsidP="001A4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E8">
              <w:rPr>
                <w:rFonts w:ascii="Times New Roman" w:hAnsi="Times New Roman"/>
                <w:sz w:val="24"/>
                <w:szCs w:val="24"/>
              </w:rPr>
              <w:t>Основные концепции социального конфликта:</w:t>
            </w:r>
          </w:p>
          <w:p w:rsidR="008D69CD" w:rsidRPr="001565E8" w:rsidRDefault="008D69CD" w:rsidP="001A43B3">
            <w:pPr>
              <w:pStyle w:val="a4"/>
              <w:numPr>
                <w:ilvl w:val="0"/>
                <w:numId w:val="10"/>
              </w:numPr>
              <w:tabs>
                <w:tab w:val="left" w:pos="425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5E8">
              <w:rPr>
                <w:rFonts w:ascii="Times New Roman" w:hAnsi="Times New Roman"/>
                <w:sz w:val="24"/>
                <w:szCs w:val="24"/>
              </w:rPr>
              <w:t>социально-биологическая</w:t>
            </w:r>
            <w:proofErr w:type="gramEnd"/>
            <w:r w:rsidRPr="001565E8">
              <w:rPr>
                <w:rFonts w:ascii="Times New Roman" w:hAnsi="Times New Roman"/>
                <w:sz w:val="24"/>
                <w:szCs w:val="24"/>
              </w:rPr>
              <w:t xml:space="preserve"> (Ч. Дарвин, Г. Спенсер, У. </w:t>
            </w:r>
            <w:proofErr w:type="spellStart"/>
            <w:r w:rsidRPr="001565E8">
              <w:rPr>
                <w:rFonts w:ascii="Times New Roman" w:hAnsi="Times New Roman"/>
                <w:sz w:val="24"/>
                <w:szCs w:val="24"/>
              </w:rPr>
              <w:t>Самнер</w:t>
            </w:r>
            <w:proofErr w:type="spellEnd"/>
            <w:r w:rsidRPr="001565E8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8D69CD" w:rsidRPr="001565E8" w:rsidRDefault="008D69CD" w:rsidP="001A43B3">
            <w:pPr>
              <w:pStyle w:val="a4"/>
              <w:numPr>
                <w:ilvl w:val="0"/>
                <w:numId w:val="10"/>
              </w:numPr>
              <w:tabs>
                <w:tab w:val="left" w:pos="425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5E8">
              <w:rPr>
                <w:rFonts w:ascii="Times New Roman" w:hAnsi="Times New Roman"/>
                <w:sz w:val="24"/>
                <w:szCs w:val="24"/>
              </w:rPr>
              <w:t>социально-психологическая</w:t>
            </w:r>
            <w:proofErr w:type="gramEnd"/>
            <w:r w:rsidRPr="001565E8">
              <w:rPr>
                <w:rFonts w:ascii="Times New Roman" w:hAnsi="Times New Roman"/>
                <w:sz w:val="24"/>
                <w:szCs w:val="24"/>
              </w:rPr>
              <w:t xml:space="preserve"> (З. Фрейд, К. Лоренс, К. Левин); </w:t>
            </w:r>
          </w:p>
          <w:p w:rsidR="008D69CD" w:rsidRPr="001565E8" w:rsidRDefault="008D69CD" w:rsidP="001A43B3">
            <w:pPr>
              <w:pStyle w:val="a4"/>
              <w:numPr>
                <w:ilvl w:val="0"/>
                <w:numId w:val="10"/>
              </w:numPr>
              <w:tabs>
                <w:tab w:val="left" w:pos="425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E8">
              <w:rPr>
                <w:rFonts w:ascii="Times New Roman" w:hAnsi="Times New Roman"/>
                <w:sz w:val="24"/>
                <w:szCs w:val="24"/>
              </w:rPr>
              <w:t xml:space="preserve">теория насилия (К. Марке, Ф. Энгельс, В.И. Ленин, Мао Цзэдун, Г. </w:t>
            </w:r>
            <w:proofErr w:type="spellStart"/>
            <w:r w:rsidRPr="001565E8">
              <w:rPr>
                <w:rFonts w:ascii="Times New Roman" w:hAnsi="Times New Roman"/>
                <w:sz w:val="24"/>
                <w:szCs w:val="24"/>
              </w:rPr>
              <w:t>Маркуза</w:t>
            </w:r>
            <w:proofErr w:type="spellEnd"/>
            <w:r w:rsidRPr="001565E8">
              <w:rPr>
                <w:rFonts w:ascii="Times New Roman" w:hAnsi="Times New Roman"/>
                <w:sz w:val="24"/>
                <w:szCs w:val="24"/>
              </w:rPr>
              <w:t xml:space="preserve">, Ч.Р. Миллс); </w:t>
            </w:r>
          </w:p>
          <w:p w:rsidR="008D69CD" w:rsidRPr="001565E8" w:rsidRDefault="008D69CD" w:rsidP="001A43B3">
            <w:pPr>
              <w:pStyle w:val="a4"/>
              <w:numPr>
                <w:ilvl w:val="0"/>
                <w:numId w:val="10"/>
              </w:numPr>
              <w:tabs>
                <w:tab w:val="left" w:pos="425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E8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  <w:proofErr w:type="gramStart"/>
            <w:r w:rsidRPr="001565E8">
              <w:rPr>
                <w:rFonts w:ascii="Times New Roman" w:hAnsi="Times New Roman"/>
                <w:sz w:val="24"/>
                <w:szCs w:val="24"/>
              </w:rPr>
              <w:t>структурного</w:t>
            </w:r>
            <w:proofErr w:type="gramEnd"/>
            <w:r w:rsidRPr="001565E8">
              <w:rPr>
                <w:rFonts w:ascii="Times New Roman" w:hAnsi="Times New Roman"/>
                <w:sz w:val="24"/>
                <w:szCs w:val="24"/>
              </w:rPr>
              <w:t xml:space="preserve"> функционализм (Т. </w:t>
            </w:r>
            <w:proofErr w:type="spellStart"/>
            <w:r w:rsidRPr="001565E8">
              <w:rPr>
                <w:rFonts w:ascii="Times New Roman" w:hAnsi="Times New Roman"/>
                <w:sz w:val="24"/>
                <w:szCs w:val="24"/>
              </w:rPr>
              <w:t>Парсонс</w:t>
            </w:r>
            <w:proofErr w:type="spellEnd"/>
            <w:r w:rsidRPr="001565E8">
              <w:rPr>
                <w:rFonts w:ascii="Times New Roman" w:hAnsi="Times New Roman"/>
                <w:sz w:val="24"/>
                <w:szCs w:val="24"/>
              </w:rPr>
              <w:t xml:space="preserve">, Э. </w:t>
            </w:r>
            <w:proofErr w:type="spellStart"/>
            <w:r w:rsidRPr="001565E8">
              <w:rPr>
                <w:rFonts w:ascii="Times New Roman" w:hAnsi="Times New Roman"/>
                <w:sz w:val="24"/>
                <w:szCs w:val="24"/>
              </w:rPr>
              <w:t>Мэйо</w:t>
            </w:r>
            <w:proofErr w:type="spellEnd"/>
            <w:r w:rsidRPr="001565E8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8D69CD" w:rsidRPr="001565E8" w:rsidRDefault="008D69CD" w:rsidP="001A43B3">
            <w:pPr>
              <w:pStyle w:val="a4"/>
              <w:numPr>
                <w:ilvl w:val="0"/>
                <w:numId w:val="10"/>
              </w:numPr>
              <w:tabs>
                <w:tab w:val="left" w:pos="425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E8">
              <w:rPr>
                <w:rFonts w:ascii="Times New Roman" w:hAnsi="Times New Roman"/>
                <w:sz w:val="24"/>
                <w:szCs w:val="24"/>
              </w:rPr>
              <w:t xml:space="preserve">диалектическая концепция (Л. </w:t>
            </w:r>
            <w:proofErr w:type="spellStart"/>
            <w:r w:rsidRPr="001565E8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Дарендорф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Боулдинг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D69CD" w:rsidRPr="001565E8" w:rsidTr="008D69CD">
        <w:tc>
          <w:tcPr>
            <w:tcW w:w="601" w:type="dxa"/>
            <w:vAlign w:val="center"/>
          </w:tcPr>
          <w:p w:rsidR="008D69CD" w:rsidRPr="001565E8" w:rsidRDefault="008D69CD" w:rsidP="001A4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5" w:type="dxa"/>
          </w:tcPr>
          <w:p w:rsidR="008D69CD" w:rsidRPr="00AB6165" w:rsidRDefault="008D69CD" w:rsidP="008871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A5D">
              <w:rPr>
                <w:rFonts w:ascii="Times New Roman" w:hAnsi="Times New Roman"/>
                <w:sz w:val="24"/>
                <w:szCs w:val="24"/>
              </w:rPr>
              <w:t xml:space="preserve">Роль агрессии в мире животных. Причины, виды, особенности </w:t>
            </w:r>
            <w:proofErr w:type="spellStart"/>
            <w:r w:rsidRPr="00051A5D">
              <w:rPr>
                <w:rFonts w:ascii="Times New Roman" w:hAnsi="Times New Roman"/>
                <w:sz w:val="24"/>
                <w:szCs w:val="24"/>
              </w:rPr>
              <w:t>зооконфликтов</w:t>
            </w:r>
            <w:proofErr w:type="spellEnd"/>
            <w:r w:rsidRPr="00051A5D">
              <w:rPr>
                <w:rFonts w:ascii="Times New Roman" w:hAnsi="Times New Roman"/>
                <w:sz w:val="24"/>
                <w:szCs w:val="24"/>
              </w:rPr>
              <w:t>. Обоснование необх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одимости изучения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зооконфликтов</w:t>
            </w:r>
            <w:proofErr w:type="spellEnd"/>
          </w:p>
        </w:tc>
      </w:tr>
      <w:tr w:rsidR="008D69CD" w:rsidRPr="001565E8" w:rsidTr="008D69CD">
        <w:trPr>
          <w:trHeight w:val="1031"/>
        </w:trPr>
        <w:tc>
          <w:tcPr>
            <w:tcW w:w="601" w:type="dxa"/>
            <w:vAlign w:val="center"/>
          </w:tcPr>
          <w:p w:rsidR="008D69CD" w:rsidRPr="001565E8" w:rsidRDefault="00887115" w:rsidP="001A4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5" w:type="dxa"/>
          </w:tcPr>
          <w:p w:rsidR="00887115" w:rsidRDefault="00887115" w:rsidP="008871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психологические концепции внутриличностных конфликтов:</w:t>
            </w:r>
          </w:p>
          <w:p w:rsidR="00887115" w:rsidRDefault="00887115" w:rsidP="00887115">
            <w:pPr>
              <w:pStyle w:val="a4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комплекса неполноценности А. Адлера;</w:t>
            </w:r>
          </w:p>
          <w:p w:rsidR="00887115" w:rsidRDefault="00887115" w:rsidP="00887115">
            <w:pPr>
              <w:pStyle w:val="a4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учение об экстраверсии и интроверсии К. Юнга;</w:t>
            </w:r>
          </w:p>
          <w:p w:rsidR="00887115" w:rsidRDefault="00887115" w:rsidP="00887115">
            <w:pPr>
              <w:pStyle w:val="a4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концепция «экзистенциальной дихотомии»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7115" w:rsidRDefault="00887115" w:rsidP="00887115">
            <w:pPr>
              <w:pStyle w:val="a4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психосоциального развития Э. Эриксона;</w:t>
            </w:r>
          </w:p>
          <w:p w:rsidR="00887115" w:rsidRDefault="00887115" w:rsidP="00887115">
            <w:pPr>
              <w:pStyle w:val="a4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мотивационные конфликты по К. Левину.</w:t>
            </w:r>
          </w:p>
          <w:p w:rsidR="00887115" w:rsidRDefault="00887115" w:rsidP="00887115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семейных конфликтов. Кризисные периоды в развитии семьи</w:t>
            </w:r>
          </w:p>
          <w:p w:rsidR="008D69CD" w:rsidRDefault="008D69CD" w:rsidP="001A43B3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Теории механизмов возникновения конфликтов:</w:t>
            </w:r>
          </w:p>
          <w:p w:rsidR="008D69CD" w:rsidRDefault="008D69CD" w:rsidP="001A43B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конфликта (В.П. Шейнов)</w:t>
            </w:r>
          </w:p>
          <w:p w:rsidR="008D69CD" w:rsidRPr="00782144" w:rsidRDefault="008D69CD" w:rsidP="001A43B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144">
              <w:rPr>
                <w:rFonts w:ascii="Times New Roman" w:hAnsi="Times New Roman"/>
                <w:sz w:val="24"/>
                <w:szCs w:val="24"/>
              </w:rPr>
              <w:t>транзакционный анализ (Э. Берн)</w:t>
            </w:r>
          </w:p>
          <w:p w:rsidR="008D69CD" w:rsidRPr="001565E8" w:rsidRDefault="008D69CD" w:rsidP="001A4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конфликтогенов</w:t>
            </w:r>
          </w:p>
        </w:tc>
      </w:tr>
      <w:tr w:rsidR="008D69CD" w:rsidRPr="001565E8" w:rsidTr="00887115">
        <w:trPr>
          <w:trHeight w:val="1677"/>
        </w:trPr>
        <w:tc>
          <w:tcPr>
            <w:tcW w:w="601" w:type="dxa"/>
            <w:vAlign w:val="center"/>
          </w:tcPr>
          <w:p w:rsidR="008D69CD" w:rsidRPr="001565E8" w:rsidRDefault="00887115" w:rsidP="001A4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755" w:type="dxa"/>
          </w:tcPr>
          <w:p w:rsidR="008D69CD" w:rsidRPr="001565E8" w:rsidRDefault="008D69CD" w:rsidP="001A4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69">
              <w:rPr>
                <w:rFonts w:ascii="Times New Roman" w:hAnsi="Times New Roman"/>
                <w:sz w:val="24"/>
                <w:szCs w:val="24"/>
              </w:rPr>
              <w:t>Лидерские качества и роль руководителя в регулировании конфликтных ситуаций. Определение стиля управления трудовым коллективом и стиля руководства путем тестирования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789D">
              <w:rPr>
                <w:rFonts w:ascii="Times New Roman" w:hAnsi="Times New Roman"/>
                <w:sz w:val="24"/>
                <w:szCs w:val="24"/>
              </w:rPr>
              <w:t>Разновидности норм и их роль в урегулировании конфликтов. Роль коллектива в преодолении конфликтов. Прогнозирование и предупреждение конфликтов в организациях на основе контроля уровня социальной напряженности</w:t>
            </w:r>
          </w:p>
        </w:tc>
      </w:tr>
      <w:tr w:rsidR="008D69CD" w:rsidRPr="001565E8" w:rsidTr="008D69CD">
        <w:trPr>
          <w:trHeight w:val="1159"/>
        </w:trPr>
        <w:tc>
          <w:tcPr>
            <w:tcW w:w="601" w:type="dxa"/>
            <w:vAlign w:val="center"/>
          </w:tcPr>
          <w:p w:rsidR="008D69CD" w:rsidRPr="001565E8" w:rsidRDefault="00887115" w:rsidP="001A4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5" w:type="dxa"/>
          </w:tcPr>
          <w:p w:rsidR="008D69CD" w:rsidRPr="001565E8" w:rsidRDefault="008D69CD" w:rsidP="001A4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69">
              <w:rPr>
                <w:rFonts w:ascii="Times New Roman" w:hAnsi="Times New Roman"/>
                <w:sz w:val="24"/>
                <w:szCs w:val="24"/>
              </w:rPr>
              <w:t>Понятие и признаки юридического (правового) конфликта. Конфликты в сфере разделения властей. Конфликты в парламентской деятельности. Конституционное правосудие. Согласование правовых актов. Судебное рассмотрение дел (гражданское, уголовное, административное, арбитражное)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06162">
              <w:rPr>
                <w:rFonts w:ascii="Times New Roman" w:hAnsi="Times New Roman"/>
                <w:sz w:val="24"/>
                <w:szCs w:val="24"/>
              </w:rPr>
              <w:t>Основные группы юридических средств разрешения конфликта: конституционные процедуры; судебное и арбитражное рассмотрение дел; административные процедуры. Формы завершения юридического конфликта: меры государственного принуждения; примирение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сторон и условия их применения</w:t>
            </w:r>
          </w:p>
        </w:tc>
      </w:tr>
    </w:tbl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C8144D" w:rsidRPr="00FA208C" w:rsidRDefault="00C8144D" w:rsidP="00C81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208C">
        <w:rPr>
          <w:rFonts w:ascii="Times New Roman" w:hAnsi="Times New Roman"/>
          <w:b/>
          <w:sz w:val="28"/>
          <w:szCs w:val="28"/>
        </w:rPr>
        <w:t>Таблицы</w:t>
      </w:r>
    </w:p>
    <w:p w:rsidR="0087122F" w:rsidRDefault="00C8144D" w:rsidP="003B2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08C">
        <w:rPr>
          <w:rFonts w:ascii="Times New Roman" w:hAnsi="Times New Roman"/>
          <w:sz w:val="28"/>
          <w:szCs w:val="28"/>
        </w:rPr>
        <w:t>В ходе изучения основной и дополнительной литературы студент должен заполнить следующие табли</w:t>
      </w:r>
      <w:r>
        <w:rPr>
          <w:rFonts w:ascii="Times New Roman" w:hAnsi="Times New Roman"/>
          <w:sz w:val="28"/>
          <w:szCs w:val="28"/>
        </w:rPr>
        <w:t xml:space="preserve">цы и представить их в рукописном </w:t>
      </w:r>
      <w:r w:rsidRPr="00FA208C">
        <w:rPr>
          <w:rFonts w:ascii="Times New Roman" w:hAnsi="Times New Roman"/>
          <w:sz w:val="28"/>
          <w:szCs w:val="28"/>
        </w:rPr>
        <w:t>виде в тетради.</w:t>
      </w:r>
    </w:p>
    <w:p w:rsidR="003B2B3E" w:rsidRDefault="003B2B3E" w:rsidP="003B2B3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B2B3E" w:rsidRPr="004B343F" w:rsidRDefault="003B2B3E" w:rsidP="003B2B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4B343F">
        <w:rPr>
          <w:rFonts w:ascii="Times New Roman" w:eastAsia="Calibri" w:hAnsi="Times New Roman"/>
          <w:b/>
          <w:i/>
          <w:sz w:val="28"/>
          <w:szCs w:val="28"/>
          <w:lang w:eastAsia="en-US"/>
        </w:rPr>
        <w:t>Таблица «Типы конфликтов в организации»</w:t>
      </w:r>
    </w:p>
    <w:p w:rsidR="003B2B3E" w:rsidRDefault="003B2B3E" w:rsidP="003B2B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B343F">
        <w:rPr>
          <w:rFonts w:ascii="Times New Roman" w:eastAsia="Calibri" w:hAnsi="Times New Roman"/>
          <w:sz w:val="28"/>
          <w:szCs w:val="28"/>
          <w:lang w:eastAsia="en-US"/>
        </w:rPr>
        <w:t>Содержание таблицы должно отражать и раскрывать критерии типологи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зации конфликтов, типы </w:t>
      </w:r>
      <w:r w:rsidRPr="004B343F">
        <w:rPr>
          <w:rFonts w:ascii="Times New Roman" w:eastAsia="Calibri" w:hAnsi="Times New Roman"/>
          <w:sz w:val="28"/>
          <w:szCs w:val="28"/>
          <w:lang w:eastAsia="en-US"/>
        </w:rPr>
        <w:t>конфликтов и основные причины их возникновения.</w:t>
      </w:r>
    </w:p>
    <w:p w:rsidR="003B2B3E" w:rsidRDefault="003B2B3E" w:rsidP="00DA58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B2B3E" w:rsidRPr="004B343F" w:rsidRDefault="003B2B3E" w:rsidP="003B2B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4B343F">
        <w:rPr>
          <w:rFonts w:ascii="Times New Roman" w:eastAsia="Calibri" w:hAnsi="Times New Roman"/>
          <w:b/>
          <w:i/>
          <w:sz w:val="28"/>
          <w:szCs w:val="28"/>
          <w:lang w:eastAsia="en-US"/>
        </w:rPr>
        <w:t>Таблица «Клас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сификация управленческих конфликтов</w:t>
      </w:r>
      <w:r w:rsidRPr="004B343F">
        <w:rPr>
          <w:rFonts w:ascii="Times New Roman" w:eastAsia="Calibri" w:hAnsi="Times New Roman"/>
          <w:b/>
          <w:i/>
          <w:sz w:val="28"/>
          <w:szCs w:val="28"/>
          <w:lang w:eastAsia="en-US"/>
        </w:rPr>
        <w:t>»</w:t>
      </w:r>
    </w:p>
    <w:p w:rsidR="00E2455A" w:rsidRDefault="003B2B3E" w:rsidP="008871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B343F">
        <w:rPr>
          <w:rFonts w:ascii="Times New Roman" w:eastAsia="Calibri" w:hAnsi="Times New Roman"/>
          <w:sz w:val="28"/>
          <w:szCs w:val="28"/>
          <w:lang w:eastAsia="en-US"/>
        </w:rPr>
        <w:t xml:space="preserve">Содержание таблицы должно отражать и раскрывать </w:t>
      </w:r>
      <w:r w:rsidRPr="00D84350">
        <w:rPr>
          <w:rFonts w:ascii="Times New Roman" w:eastAsia="Calibri" w:hAnsi="Times New Roman"/>
          <w:sz w:val="28"/>
          <w:szCs w:val="28"/>
          <w:lang w:eastAsia="en-US"/>
        </w:rPr>
        <w:t>критерии типологизации конфликтов, типы конфликтов и основные причины их возникновения.</w:t>
      </w:r>
    </w:p>
    <w:p w:rsidR="00887115" w:rsidRPr="00887115" w:rsidRDefault="00887115" w:rsidP="008871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619CB" w:rsidRPr="00092953" w:rsidRDefault="006619CB" w:rsidP="006619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92953">
        <w:rPr>
          <w:rFonts w:ascii="Times New Roman" w:hAnsi="Times New Roman"/>
          <w:b/>
          <w:sz w:val="28"/>
          <w:szCs w:val="28"/>
        </w:rPr>
        <w:t>Словарь терминов</w:t>
      </w:r>
    </w:p>
    <w:p w:rsidR="006619CB" w:rsidRDefault="006619CB" w:rsidP="00A509C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92953">
        <w:rPr>
          <w:rFonts w:ascii="Times New Roman" w:hAnsi="Times New Roman"/>
          <w:sz w:val="28"/>
          <w:szCs w:val="28"/>
        </w:rPr>
        <w:t>Составляется студентом самостоятельно, включает письменное объяснение студентом указанной преподавателем терминологии. Должен быть выполнен в рукописном вариан</w:t>
      </w:r>
      <w:r>
        <w:rPr>
          <w:rFonts w:ascii="Times New Roman" w:hAnsi="Times New Roman"/>
          <w:sz w:val="28"/>
          <w:szCs w:val="28"/>
        </w:rPr>
        <w:t>т</w:t>
      </w:r>
      <w:r w:rsidR="00DC6DB8">
        <w:rPr>
          <w:rFonts w:ascii="Times New Roman" w:hAnsi="Times New Roman"/>
          <w:sz w:val="28"/>
          <w:szCs w:val="28"/>
        </w:rPr>
        <w:t>е. Словарь должен состоять из</w:t>
      </w:r>
      <w:r w:rsidRPr="00092953">
        <w:rPr>
          <w:rFonts w:ascii="Times New Roman" w:hAnsi="Times New Roman"/>
          <w:sz w:val="28"/>
          <w:szCs w:val="28"/>
        </w:rPr>
        <w:t xml:space="preserve"> обязательных терминов </w:t>
      </w:r>
      <w:r w:rsidR="00DC6DB8">
        <w:rPr>
          <w:rFonts w:ascii="Times New Roman" w:hAnsi="Times New Roman"/>
          <w:sz w:val="28"/>
          <w:szCs w:val="28"/>
        </w:rPr>
        <w:t xml:space="preserve">(см. ниже) </w:t>
      </w:r>
      <w:r w:rsidRPr="00092953">
        <w:rPr>
          <w:rFonts w:ascii="Times New Roman" w:hAnsi="Times New Roman"/>
          <w:sz w:val="28"/>
          <w:szCs w:val="28"/>
        </w:rPr>
        <w:t>и 15 на выбор студента. При выборе 15 терминов следует руководствоваться содержанием учебного материала и не включать в словарь формулировки терминов, данные преподавателем в обязательном перечне. Каждому термину должно быть дано научное объяснение, также должен быть указан источник трактовки.</w:t>
      </w:r>
      <w:r w:rsidRPr="00092953">
        <w:rPr>
          <w:rFonts w:ascii="Times New Roman" w:hAnsi="Times New Roman"/>
          <w:b/>
          <w:sz w:val="28"/>
          <w:szCs w:val="28"/>
        </w:rPr>
        <w:t xml:space="preserve"> </w:t>
      </w:r>
      <w:r w:rsidRPr="00092953">
        <w:rPr>
          <w:rFonts w:ascii="Times New Roman" w:hAnsi="Times New Roman"/>
          <w:sz w:val="28"/>
          <w:szCs w:val="28"/>
        </w:rPr>
        <w:t>Словарь предоставляется в письменной форме, а также предполагается устная защита в ходе занятий. Студент должен знать все указанные в словаре термины.</w:t>
      </w:r>
    </w:p>
    <w:p w:rsidR="00DC6DB8" w:rsidRPr="001D7462" w:rsidRDefault="00DC6DB8" w:rsidP="00DC6D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Обязательные термины</w:t>
      </w:r>
      <w:r w:rsidRPr="001D746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агрессия, антагонизм, антипатия, границы конфликта, диагностика конфликта, изоляция, инцидент, и</w:t>
      </w:r>
      <w:r w:rsidRPr="003C7E58">
        <w:rPr>
          <w:rFonts w:ascii="Times New Roman" w:hAnsi="Times New Roman"/>
          <w:sz w:val="28"/>
          <w:szCs w:val="28"/>
        </w:rPr>
        <w:t>нституционализация конфликта</w:t>
      </w:r>
      <w:r>
        <w:rPr>
          <w:rFonts w:ascii="Times New Roman" w:hAnsi="Times New Roman"/>
          <w:sz w:val="28"/>
          <w:szCs w:val="28"/>
        </w:rPr>
        <w:t>, катарсис, компромисс, к</w:t>
      </w:r>
      <w:r w:rsidRPr="003C7E58">
        <w:rPr>
          <w:rFonts w:ascii="Times New Roman" w:hAnsi="Times New Roman"/>
          <w:sz w:val="28"/>
          <w:szCs w:val="28"/>
        </w:rPr>
        <w:t>онгру</w:t>
      </w:r>
      <w:r>
        <w:rPr>
          <w:rFonts w:ascii="Times New Roman" w:hAnsi="Times New Roman"/>
          <w:sz w:val="28"/>
          <w:szCs w:val="28"/>
        </w:rPr>
        <w:t>энтност</w:t>
      </w:r>
      <w:r w:rsidR="00887115">
        <w:rPr>
          <w:rFonts w:ascii="Times New Roman" w:hAnsi="Times New Roman"/>
          <w:sz w:val="28"/>
          <w:szCs w:val="28"/>
        </w:rPr>
        <w:t>ь, консенсус</w:t>
      </w:r>
      <w:r>
        <w:rPr>
          <w:rFonts w:ascii="Times New Roman" w:hAnsi="Times New Roman"/>
          <w:sz w:val="28"/>
          <w:szCs w:val="28"/>
        </w:rPr>
        <w:t>, конфликтная ситуация, конфликтное поведение, конфликтоген, к</w:t>
      </w:r>
      <w:r w:rsidRPr="003C1E3E">
        <w:rPr>
          <w:rFonts w:ascii="Times New Roman" w:hAnsi="Times New Roman"/>
          <w:sz w:val="28"/>
          <w:szCs w:val="28"/>
        </w:rPr>
        <w:t>онформизм</w:t>
      </w:r>
      <w:r>
        <w:rPr>
          <w:rFonts w:ascii="Times New Roman" w:hAnsi="Times New Roman"/>
          <w:sz w:val="28"/>
          <w:szCs w:val="28"/>
        </w:rPr>
        <w:t xml:space="preserve">, конфронтация, медиатор, медиация, миротворческая деятельность, </w:t>
      </w:r>
      <w:r w:rsidR="00887115">
        <w:rPr>
          <w:rFonts w:ascii="Times New Roman" w:hAnsi="Times New Roman"/>
          <w:sz w:val="28"/>
          <w:szCs w:val="28"/>
        </w:rPr>
        <w:t>образ конфликтной ситуации</w:t>
      </w:r>
      <w:r>
        <w:rPr>
          <w:rFonts w:ascii="Times New Roman" w:hAnsi="Times New Roman"/>
          <w:sz w:val="28"/>
          <w:szCs w:val="28"/>
        </w:rPr>
        <w:t>, проекция, противоб</w:t>
      </w:r>
      <w:r w:rsidR="00887115">
        <w:rPr>
          <w:rFonts w:ascii="Times New Roman" w:hAnsi="Times New Roman"/>
          <w:sz w:val="28"/>
          <w:szCs w:val="28"/>
        </w:rPr>
        <w:t xml:space="preserve">орство, регрессия, ригидность, социальная напряженность, </w:t>
      </w:r>
      <w:r>
        <w:rPr>
          <w:rFonts w:ascii="Times New Roman" w:hAnsi="Times New Roman"/>
          <w:sz w:val="28"/>
          <w:szCs w:val="28"/>
        </w:rPr>
        <w:t>толерантн</w:t>
      </w:r>
      <w:r w:rsidR="00C15288">
        <w:rPr>
          <w:rFonts w:ascii="Times New Roman" w:hAnsi="Times New Roman"/>
          <w:sz w:val="28"/>
          <w:szCs w:val="28"/>
        </w:rPr>
        <w:t>ость, транз</w:t>
      </w:r>
      <w:r>
        <w:rPr>
          <w:rFonts w:ascii="Times New Roman" w:hAnsi="Times New Roman"/>
          <w:sz w:val="28"/>
          <w:szCs w:val="28"/>
        </w:rPr>
        <w:t xml:space="preserve">акция, уступка, </w:t>
      </w:r>
      <w:r w:rsidR="00887115">
        <w:rPr>
          <w:rFonts w:ascii="Times New Roman" w:hAnsi="Times New Roman"/>
          <w:sz w:val="28"/>
          <w:szCs w:val="28"/>
        </w:rPr>
        <w:t xml:space="preserve">эмпатия, </w:t>
      </w:r>
      <w:r>
        <w:rPr>
          <w:rFonts w:ascii="Times New Roman" w:hAnsi="Times New Roman"/>
          <w:sz w:val="28"/>
          <w:szCs w:val="28"/>
        </w:rPr>
        <w:t xml:space="preserve">фрустрация. </w:t>
      </w:r>
      <w:proofErr w:type="gramEnd"/>
    </w:p>
    <w:p w:rsidR="00A509CA" w:rsidRDefault="00A509CA" w:rsidP="00A509CA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A509CA" w:rsidRPr="002903F7" w:rsidRDefault="00A509CA" w:rsidP="00A509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3F7">
        <w:rPr>
          <w:rFonts w:ascii="Times New Roman" w:hAnsi="Times New Roman"/>
          <w:b/>
          <w:sz w:val="28"/>
          <w:szCs w:val="28"/>
        </w:rPr>
        <w:t xml:space="preserve">Форма промежуточного контроля  </w:t>
      </w:r>
    </w:p>
    <w:p w:rsidR="00A509CA" w:rsidRPr="002903F7" w:rsidRDefault="00A509CA" w:rsidP="00A509CA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  <w:r w:rsidRPr="002903F7">
        <w:rPr>
          <w:rFonts w:ascii="Times New Roman" w:hAnsi="Times New Roman"/>
          <w:b/>
          <w:sz w:val="28"/>
          <w:szCs w:val="28"/>
        </w:rPr>
        <w:t>Зачет</w:t>
      </w:r>
    </w:p>
    <w:p w:rsidR="00A509CA" w:rsidRPr="00D1485C" w:rsidRDefault="00A509CA" w:rsidP="00A509CA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3F7">
        <w:rPr>
          <w:rFonts w:ascii="Times New Roman" w:hAnsi="Times New Roman"/>
          <w:sz w:val="28"/>
          <w:szCs w:val="28"/>
        </w:rPr>
        <w:t>Перечень примерных вопросов для подготовки к зачету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1.</w:t>
      </w:r>
      <w:r w:rsidRPr="003F4AB4">
        <w:rPr>
          <w:rFonts w:ascii="Times New Roman" w:hAnsi="Times New Roman"/>
          <w:sz w:val="28"/>
          <w:szCs w:val="28"/>
        </w:rPr>
        <w:tab/>
        <w:t>Возникновение конфликтологии как самостоятельной теории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2.</w:t>
      </w:r>
      <w:r w:rsidRPr="003F4AB4">
        <w:rPr>
          <w:rFonts w:ascii="Times New Roman" w:hAnsi="Times New Roman"/>
          <w:sz w:val="28"/>
          <w:szCs w:val="28"/>
        </w:rPr>
        <w:tab/>
        <w:t xml:space="preserve">Формирование отечественной и зарубежной конфликтологической практики 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3.</w:t>
      </w:r>
      <w:r w:rsidRPr="003F4AB4">
        <w:rPr>
          <w:rFonts w:ascii="Times New Roman" w:hAnsi="Times New Roman"/>
          <w:sz w:val="28"/>
          <w:szCs w:val="28"/>
        </w:rPr>
        <w:tab/>
        <w:t>Основные этапы эволюции конфликтологических взглядов в истории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4.</w:t>
      </w:r>
      <w:r w:rsidRPr="003F4AB4">
        <w:rPr>
          <w:rFonts w:ascii="Times New Roman" w:hAnsi="Times New Roman"/>
          <w:sz w:val="28"/>
          <w:szCs w:val="28"/>
        </w:rPr>
        <w:tab/>
        <w:t>Социально-исторические и теоретические предпосылки возникновения конфликтологии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5.</w:t>
      </w:r>
      <w:r w:rsidRPr="003F4AB4">
        <w:rPr>
          <w:rFonts w:ascii="Times New Roman" w:hAnsi="Times New Roman"/>
          <w:sz w:val="28"/>
          <w:szCs w:val="28"/>
        </w:rPr>
        <w:tab/>
        <w:t>Эволюция конфликтологических идей в античной философии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6.</w:t>
      </w:r>
      <w:r w:rsidRPr="003F4AB4">
        <w:rPr>
          <w:rFonts w:ascii="Times New Roman" w:hAnsi="Times New Roman"/>
          <w:sz w:val="28"/>
          <w:szCs w:val="28"/>
        </w:rPr>
        <w:tab/>
        <w:t>Развитие конфликтологических идей в философской мысли Древнего Востока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7.</w:t>
      </w:r>
      <w:r w:rsidRPr="003F4AB4">
        <w:rPr>
          <w:rFonts w:ascii="Times New Roman" w:hAnsi="Times New Roman"/>
          <w:sz w:val="28"/>
          <w:szCs w:val="28"/>
        </w:rPr>
        <w:tab/>
        <w:t>Проблема конфликта в средневековой философии и в философии эпохи Возрождения.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8.</w:t>
      </w:r>
      <w:r w:rsidRPr="003F4AB4">
        <w:rPr>
          <w:rFonts w:ascii="Times New Roman" w:hAnsi="Times New Roman"/>
          <w:sz w:val="28"/>
          <w:szCs w:val="28"/>
        </w:rPr>
        <w:tab/>
        <w:t>Проблема конфликта в философии Нового времени.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9.</w:t>
      </w:r>
      <w:r w:rsidRPr="003F4AB4">
        <w:rPr>
          <w:rFonts w:ascii="Times New Roman" w:hAnsi="Times New Roman"/>
          <w:sz w:val="28"/>
          <w:szCs w:val="28"/>
        </w:rPr>
        <w:tab/>
        <w:t>Современные проблемы развития конфликтологии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10.</w:t>
      </w:r>
      <w:r w:rsidRPr="003F4AB4">
        <w:rPr>
          <w:rFonts w:ascii="Times New Roman" w:hAnsi="Times New Roman"/>
          <w:sz w:val="28"/>
          <w:szCs w:val="28"/>
        </w:rPr>
        <w:tab/>
        <w:t xml:space="preserve">Общая концепция социального конфликта (М. Вебер, Г. </w:t>
      </w:r>
      <w:proofErr w:type="spellStart"/>
      <w:r w:rsidRPr="003F4AB4">
        <w:rPr>
          <w:rFonts w:ascii="Times New Roman" w:hAnsi="Times New Roman"/>
          <w:sz w:val="28"/>
          <w:szCs w:val="28"/>
        </w:rPr>
        <w:t>Зиммель</w:t>
      </w:r>
      <w:proofErr w:type="spellEnd"/>
      <w:r w:rsidRPr="003F4AB4">
        <w:rPr>
          <w:rFonts w:ascii="Times New Roman" w:hAnsi="Times New Roman"/>
          <w:sz w:val="28"/>
          <w:szCs w:val="28"/>
        </w:rPr>
        <w:t>, А. Смит)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11.</w:t>
      </w:r>
      <w:r w:rsidRPr="003F4AB4">
        <w:rPr>
          <w:rFonts w:ascii="Times New Roman" w:hAnsi="Times New Roman"/>
          <w:sz w:val="28"/>
          <w:szCs w:val="28"/>
        </w:rPr>
        <w:tab/>
        <w:t xml:space="preserve">Социология конфликта и теория конфликта (Р. </w:t>
      </w:r>
      <w:proofErr w:type="spellStart"/>
      <w:r w:rsidRPr="003F4AB4">
        <w:rPr>
          <w:rFonts w:ascii="Times New Roman" w:hAnsi="Times New Roman"/>
          <w:sz w:val="28"/>
          <w:szCs w:val="28"/>
        </w:rPr>
        <w:t>Дарендорф</w:t>
      </w:r>
      <w:proofErr w:type="spellEnd"/>
      <w:r w:rsidRPr="003F4AB4">
        <w:rPr>
          <w:rFonts w:ascii="Times New Roman" w:hAnsi="Times New Roman"/>
          <w:sz w:val="28"/>
          <w:szCs w:val="28"/>
        </w:rPr>
        <w:t xml:space="preserve">, Л. </w:t>
      </w:r>
      <w:proofErr w:type="spellStart"/>
      <w:r w:rsidRPr="003F4AB4">
        <w:rPr>
          <w:rFonts w:ascii="Times New Roman" w:hAnsi="Times New Roman"/>
          <w:sz w:val="28"/>
          <w:szCs w:val="28"/>
        </w:rPr>
        <w:t>Козер</w:t>
      </w:r>
      <w:proofErr w:type="spellEnd"/>
      <w:r w:rsidRPr="003F4AB4">
        <w:rPr>
          <w:rFonts w:ascii="Times New Roman" w:hAnsi="Times New Roman"/>
          <w:sz w:val="28"/>
          <w:szCs w:val="28"/>
        </w:rPr>
        <w:t>)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12.</w:t>
      </w:r>
      <w:r w:rsidRPr="003F4AB4">
        <w:rPr>
          <w:rFonts w:ascii="Times New Roman" w:hAnsi="Times New Roman"/>
          <w:sz w:val="28"/>
          <w:szCs w:val="28"/>
        </w:rPr>
        <w:tab/>
        <w:t xml:space="preserve">Общая теория конфликтного взаимодействия (К. </w:t>
      </w:r>
      <w:proofErr w:type="spellStart"/>
      <w:r w:rsidRPr="003F4AB4">
        <w:rPr>
          <w:rFonts w:ascii="Times New Roman" w:hAnsi="Times New Roman"/>
          <w:sz w:val="28"/>
          <w:szCs w:val="28"/>
        </w:rPr>
        <w:t>Боулдинг</w:t>
      </w:r>
      <w:proofErr w:type="spellEnd"/>
      <w:r w:rsidRPr="003F4AB4">
        <w:rPr>
          <w:rFonts w:ascii="Times New Roman" w:hAnsi="Times New Roman"/>
          <w:sz w:val="28"/>
          <w:szCs w:val="28"/>
        </w:rPr>
        <w:t>)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13.</w:t>
      </w:r>
      <w:r w:rsidRPr="003F4AB4">
        <w:rPr>
          <w:rFonts w:ascii="Times New Roman" w:hAnsi="Times New Roman"/>
          <w:sz w:val="28"/>
          <w:szCs w:val="28"/>
        </w:rPr>
        <w:tab/>
        <w:t xml:space="preserve">Социально-биологическая теория (Ч. Дарвин, Г. Спенсер, У. </w:t>
      </w:r>
      <w:proofErr w:type="spellStart"/>
      <w:r w:rsidRPr="003F4AB4">
        <w:rPr>
          <w:rFonts w:ascii="Times New Roman" w:hAnsi="Times New Roman"/>
          <w:sz w:val="28"/>
          <w:szCs w:val="28"/>
        </w:rPr>
        <w:t>Самнер</w:t>
      </w:r>
      <w:proofErr w:type="spellEnd"/>
      <w:r w:rsidRPr="003F4AB4">
        <w:rPr>
          <w:rFonts w:ascii="Times New Roman" w:hAnsi="Times New Roman"/>
          <w:sz w:val="28"/>
          <w:szCs w:val="28"/>
        </w:rPr>
        <w:t>)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14.</w:t>
      </w:r>
      <w:r w:rsidRPr="003F4AB4">
        <w:rPr>
          <w:rFonts w:ascii="Times New Roman" w:hAnsi="Times New Roman"/>
          <w:sz w:val="28"/>
          <w:szCs w:val="28"/>
        </w:rPr>
        <w:tab/>
        <w:t xml:space="preserve">Конфликт как </w:t>
      </w:r>
      <w:proofErr w:type="spellStart"/>
      <w:r w:rsidRPr="003F4AB4">
        <w:rPr>
          <w:rFonts w:ascii="Times New Roman" w:hAnsi="Times New Roman"/>
          <w:sz w:val="28"/>
          <w:szCs w:val="28"/>
        </w:rPr>
        <w:t>дисфункциональный</w:t>
      </w:r>
      <w:proofErr w:type="spellEnd"/>
      <w:r w:rsidRPr="003F4AB4">
        <w:rPr>
          <w:rFonts w:ascii="Times New Roman" w:hAnsi="Times New Roman"/>
          <w:sz w:val="28"/>
          <w:szCs w:val="28"/>
        </w:rPr>
        <w:t xml:space="preserve"> процесс (Т. </w:t>
      </w:r>
      <w:proofErr w:type="spellStart"/>
      <w:r w:rsidRPr="003F4AB4">
        <w:rPr>
          <w:rFonts w:ascii="Times New Roman" w:hAnsi="Times New Roman"/>
          <w:sz w:val="28"/>
          <w:szCs w:val="28"/>
        </w:rPr>
        <w:t>Парсонс</w:t>
      </w:r>
      <w:proofErr w:type="spellEnd"/>
      <w:r w:rsidRPr="003F4AB4">
        <w:rPr>
          <w:rFonts w:ascii="Times New Roman" w:hAnsi="Times New Roman"/>
          <w:sz w:val="28"/>
          <w:szCs w:val="28"/>
        </w:rPr>
        <w:t xml:space="preserve">, Э. </w:t>
      </w:r>
      <w:proofErr w:type="spellStart"/>
      <w:r w:rsidRPr="003F4AB4">
        <w:rPr>
          <w:rFonts w:ascii="Times New Roman" w:hAnsi="Times New Roman"/>
          <w:sz w:val="28"/>
          <w:szCs w:val="28"/>
        </w:rPr>
        <w:t>Мэйо</w:t>
      </w:r>
      <w:proofErr w:type="spellEnd"/>
      <w:r w:rsidRPr="003F4AB4">
        <w:rPr>
          <w:rFonts w:ascii="Times New Roman" w:hAnsi="Times New Roman"/>
          <w:sz w:val="28"/>
          <w:szCs w:val="28"/>
        </w:rPr>
        <w:t>, Р. Мертон)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15.</w:t>
      </w:r>
      <w:r w:rsidRPr="003F4AB4">
        <w:rPr>
          <w:rFonts w:ascii="Times New Roman" w:hAnsi="Times New Roman"/>
          <w:sz w:val="28"/>
          <w:szCs w:val="28"/>
        </w:rPr>
        <w:tab/>
        <w:t>Конфликтология: цели, задачи, объект и предмет науки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16.</w:t>
      </w:r>
      <w:r w:rsidRPr="003F4AB4">
        <w:rPr>
          <w:rFonts w:ascii="Times New Roman" w:hAnsi="Times New Roman"/>
          <w:sz w:val="28"/>
          <w:szCs w:val="28"/>
        </w:rPr>
        <w:tab/>
        <w:t>Принципы и методы исследования конфликтологии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17.</w:t>
      </w:r>
      <w:r w:rsidRPr="003F4AB4">
        <w:rPr>
          <w:rFonts w:ascii="Times New Roman" w:hAnsi="Times New Roman"/>
          <w:sz w:val="28"/>
          <w:szCs w:val="28"/>
        </w:rPr>
        <w:tab/>
        <w:t>Поведение человека в стрессовых ситуациях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18.</w:t>
      </w:r>
      <w:r w:rsidRPr="003F4AB4">
        <w:rPr>
          <w:rFonts w:ascii="Times New Roman" w:hAnsi="Times New Roman"/>
          <w:sz w:val="28"/>
          <w:szCs w:val="28"/>
        </w:rPr>
        <w:tab/>
        <w:t>Взаимосвязь всех этапов социализации личности с уровнем конфликтности человека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19.</w:t>
      </w:r>
      <w:r w:rsidRPr="003F4AB4">
        <w:rPr>
          <w:rFonts w:ascii="Times New Roman" w:hAnsi="Times New Roman"/>
          <w:sz w:val="28"/>
          <w:szCs w:val="28"/>
        </w:rPr>
        <w:tab/>
        <w:t>Причина и конфликтная ситуация. Типы конфликтных ситуаций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20.</w:t>
      </w:r>
      <w:r w:rsidRPr="003F4AB4">
        <w:rPr>
          <w:rFonts w:ascii="Times New Roman" w:hAnsi="Times New Roman"/>
          <w:sz w:val="28"/>
          <w:szCs w:val="28"/>
        </w:rPr>
        <w:tab/>
        <w:t>Конфликт и его характеристики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21.</w:t>
      </w:r>
      <w:r w:rsidRPr="003F4AB4">
        <w:rPr>
          <w:rFonts w:ascii="Times New Roman" w:hAnsi="Times New Roman"/>
          <w:sz w:val="28"/>
          <w:szCs w:val="28"/>
        </w:rPr>
        <w:tab/>
        <w:t>Структура конфликта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22.</w:t>
      </w:r>
      <w:r w:rsidRPr="003F4AB4">
        <w:rPr>
          <w:rFonts w:ascii="Times New Roman" w:hAnsi="Times New Roman"/>
          <w:sz w:val="28"/>
          <w:szCs w:val="28"/>
        </w:rPr>
        <w:tab/>
        <w:t>Типологии конфликтов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23.</w:t>
      </w:r>
      <w:r w:rsidRPr="003F4AB4">
        <w:rPr>
          <w:rFonts w:ascii="Times New Roman" w:hAnsi="Times New Roman"/>
          <w:sz w:val="28"/>
          <w:szCs w:val="28"/>
        </w:rPr>
        <w:tab/>
        <w:t>Причины возникновения конфликтов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lastRenderedPageBreak/>
        <w:t>24.</w:t>
      </w:r>
      <w:r w:rsidRPr="003F4AB4">
        <w:rPr>
          <w:rFonts w:ascii="Times New Roman" w:hAnsi="Times New Roman"/>
          <w:sz w:val="28"/>
          <w:szCs w:val="28"/>
        </w:rPr>
        <w:tab/>
        <w:t>Функции конфликтов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25.</w:t>
      </w:r>
      <w:r w:rsidRPr="003F4AB4">
        <w:rPr>
          <w:rFonts w:ascii="Times New Roman" w:hAnsi="Times New Roman"/>
          <w:sz w:val="28"/>
          <w:szCs w:val="28"/>
        </w:rPr>
        <w:tab/>
        <w:t>Динамика конфликтов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26.</w:t>
      </w:r>
      <w:r w:rsidRPr="003F4AB4">
        <w:rPr>
          <w:rFonts w:ascii="Times New Roman" w:hAnsi="Times New Roman"/>
          <w:sz w:val="28"/>
          <w:szCs w:val="28"/>
        </w:rPr>
        <w:tab/>
        <w:t>Способы и формы завершения конфликтов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27.</w:t>
      </w:r>
      <w:r w:rsidRPr="003F4AB4">
        <w:rPr>
          <w:rFonts w:ascii="Times New Roman" w:hAnsi="Times New Roman"/>
          <w:sz w:val="28"/>
          <w:szCs w:val="28"/>
        </w:rPr>
        <w:tab/>
        <w:t>Общая характеристика внутриличностного конфликта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28.</w:t>
      </w:r>
      <w:r w:rsidRPr="003F4AB4">
        <w:rPr>
          <w:rFonts w:ascii="Times New Roman" w:hAnsi="Times New Roman"/>
          <w:sz w:val="28"/>
          <w:szCs w:val="28"/>
        </w:rPr>
        <w:tab/>
        <w:t>Формы проявления внутриличностных конфликтов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29.</w:t>
      </w:r>
      <w:r w:rsidRPr="003F4AB4">
        <w:rPr>
          <w:rFonts w:ascii="Times New Roman" w:hAnsi="Times New Roman"/>
          <w:sz w:val="28"/>
          <w:szCs w:val="28"/>
        </w:rPr>
        <w:tab/>
        <w:t>Способы разрешения внутриличностных конфликтов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30.</w:t>
      </w:r>
      <w:r w:rsidRPr="003F4AB4">
        <w:rPr>
          <w:rFonts w:ascii="Times New Roman" w:hAnsi="Times New Roman"/>
          <w:sz w:val="28"/>
          <w:szCs w:val="28"/>
        </w:rPr>
        <w:tab/>
        <w:t>Проблема внутриличностного конфликта во взглядах З. Фрейда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31.</w:t>
      </w:r>
      <w:r w:rsidRPr="003F4AB4">
        <w:rPr>
          <w:rFonts w:ascii="Times New Roman" w:hAnsi="Times New Roman"/>
          <w:sz w:val="28"/>
          <w:szCs w:val="28"/>
        </w:rPr>
        <w:tab/>
        <w:t>Теория комплекса неполноценности А. Адлера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32.</w:t>
      </w:r>
      <w:r w:rsidRPr="003F4AB4">
        <w:rPr>
          <w:rFonts w:ascii="Times New Roman" w:hAnsi="Times New Roman"/>
          <w:sz w:val="28"/>
          <w:szCs w:val="28"/>
        </w:rPr>
        <w:tab/>
        <w:t>Учение об экстраверсии и интроверсии К. Юнга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33.</w:t>
      </w:r>
      <w:r w:rsidRPr="003F4AB4">
        <w:rPr>
          <w:rFonts w:ascii="Times New Roman" w:hAnsi="Times New Roman"/>
          <w:sz w:val="28"/>
          <w:szCs w:val="28"/>
        </w:rPr>
        <w:tab/>
        <w:t xml:space="preserve">Концепция «экзистенциальной дихотомии» Э. </w:t>
      </w:r>
      <w:proofErr w:type="spellStart"/>
      <w:r w:rsidRPr="003F4AB4">
        <w:rPr>
          <w:rFonts w:ascii="Times New Roman" w:hAnsi="Times New Roman"/>
          <w:sz w:val="28"/>
          <w:szCs w:val="28"/>
        </w:rPr>
        <w:t>Фромма</w:t>
      </w:r>
      <w:proofErr w:type="spellEnd"/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34.</w:t>
      </w:r>
      <w:r w:rsidRPr="003F4AB4">
        <w:rPr>
          <w:rFonts w:ascii="Times New Roman" w:hAnsi="Times New Roman"/>
          <w:sz w:val="28"/>
          <w:szCs w:val="28"/>
        </w:rPr>
        <w:tab/>
        <w:t>Теория психосоциального развития Э. Эриксона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35.</w:t>
      </w:r>
      <w:r w:rsidRPr="003F4AB4">
        <w:rPr>
          <w:rFonts w:ascii="Times New Roman" w:hAnsi="Times New Roman"/>
          <w:sz w:val="28"/>
          <w:szCs w:val="28"/>
        </w:rPr>
        <w:tab/>
        <w:t>Мотивационные конфликты по К. Левину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36.</w:t>
      </w:r>
      <w:r w:rsidRPr="003F4AB4">
        <w:rPr>
          <w:rFonts w:ascii="Times New Roman" w:hAnsi="Times New Roman"/>
          <w:sz w:val="28"/>
          <w:szCs w:val="28"/>
        </w:rPr>
        <w:tab/>
        <w:t>Понятие межличностного конфликта и его особенности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37.</w:t>
      </w:r>
      <w:r w:rsidRPr="003F4AB4">
        <w:rPr>
          <w:rFonts w:ascii="Times New Roman" w:hAnsi="Times New Roman"/>
          <w:sz w:val="28"/>
          <w:szCs w:val="28"/>
        </w:rPr>
        <w:tab/>
        <w:t>Причины и факторы межличностных конфликтов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38.</w:t>
      </w:r>
      <w:r w:rsidRPr="003F4AB4">
        <w:rPr>
          <w:rFonts w:ascii="Times New Roman" w:hAnsi="Times New Roman"/>
          <w:sz w:val="28"/>
          <w:szCs w:val="28"/>
        </w:rPr>
        <w:tab/>
        <w:t>Проблема конфликтной личности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39.</w:t>
      </w:r>
      <w:r w:rsidRPr="003F4AB4">
        <w:rPr>
          <w:rFonts w:ascii="Times New Roman" w:hAnsi="Times New Roman"/>
          <w:sz w:val="28"/>
          <w:szCs w:val="28"/>
        </w:rPr>
        <w:tab/>
        <w:t>Управление межличностными конфликтами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40.</w:t>
      </w:r>
      <w:r w:rsidRPr="003F4AB4">
        <w:rPr>
          <w:rFonts w:ascii="Times New Roman" w:hAnsi="Times New Roman"/>
          <w:sz w:val="28"/>
          <w:szCs w:val="28"/>
        </w:rPr>
        <w:tab/>
        <w:t>Формулы конфликтов (В.П. Шейнов)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41.</w:t>
      </w:r>
      <w:r w:rsidRPr="003F4AB4">
        <w:rPr>
          <w:rFonts w:ascii="Times New Roman" w:hAnsi="Times New Roman"/>
          <w:sz w:val="28"/>
          <w:szCs w:val="28"/>
        </w:rPr>
        <w:tab/>
      </w:r>
      <w:proofErr w:type="spellStart"/>
      <w:r w:rsidRPr="003F4AB4">
        <w:rPr>
          <w:rFonts w:ascii="Times New Roman" w:hAnsi="Times New Roman"/>
          <w:sz w:val="28"/>
          <w:szCs w:val="28"/>
        </w:rPr>
        <w:t>Конфликтогены</w:t>
      </w:r>
      <w:proofErr w:type="spellEnd"/>
      <w:r w:rsidRPr="003F4AB4">
        <w:rPr>
          <w:rFonts w:ascii="Times New Roman" w:hAnsi="Times New Roman"/>
          <w:sz w:val="28"/>
          <w:szCs w:val="28"/>
        </w:rPr>
        <w:t>: сущность и формы проявления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42.</w:t>
      </w:r>
      <w:r w:rsidRPr="003F4AB4">
        <w:rPr>
          <w:rFonts w:ascii="Times New Roman" w:hAnsi="Times New Roman"/>
          <w:sz w:val="28"/>
          <w:szCs w:val="28"/>
        </w:rPr>
        <w:tab/>
        <w:t xml:space="preserve">Теория </w:t>
      </w:r>
      <w:proofErr w:type="spellStart"/>
      <w:r w:rsidRPr="003F4AB4">
        <w:rPr>
          <w:rFonts w:ascii="Times New Roman" w:hAnsi="Times New Roman"/>
          <w:sz w:val="28"/>
          <w:szCs w:val="28"/>
        </w:rPr>
        <w:t>транзактного</w:t>
      </w:r>
      <w:proofErr w:type="spellEnd"/>
      <w:r w:rsidRPr="003F4AB4">
        <w:rPr>
          <w:rFonts w:ascii="Times New Roman" w:hAnsi="Times New Roman"/>
          <w:sz w:val="28"/>
          <w:szCs w:val="28"/>
        </w:rPr>
        <w:t xml:space="preserve"> анализа Э. Берна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43.</w:t>
      </w:r>
      <w:r w:rsidRPr="003F4AB4">
        <w:rPr>
          <w:rFonts w:ascii="Times New Roman" w:hAnsi="Times New Roman"/>
          <w:sz w:val="28"/>
          <w:szCs w:val="28"/>
        </w:rPr>
        <w:tab/>
        <w:t>Конфликт «личность-группа»: понятие и особенности протекания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44.</w:t>
      </w:r>
      <w:r w:rsidRPr="003F4AB4">
        <w:rPr>
          <w:rFonts w:ascii="Times New Roman" w:hAnsi="Times New Roman"/>
          <w:sz w:val="28"/>
          <w:szCs w:val="28"/>
        </w:rPr>
        <w:tab/>
        <w:t>Управление конфликтами типа «личность-группа»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45.</w:t>
      </w:r>
      <w:r w:rsidRPr="003F4AB4">
        <w:rPr>
          <w:rFonts w:ascii="Times New Roman" w:hAnsi="Times New Roman"/>
          <w:sz w:val="28"/>
          <w:szCs w:val="28"/>
        </w:rPr>
        <w:tab/>
        <w:t>Межгрупповой конфликт и особенности его протекания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46.</w:t>
      </w:r>
      <w:r w:rsidRPr="003F4AB4">
        <w:rPr>
          <w:rFonts w:ascii="Times New Roman" w:hAnsi="Times New Roman"/>
          <w:sz w:val="28"/>
          <w:szCs w:val="28"/>
        </w:rPr>
        <w:tab/>
        <w:t xml:space="preserve">Управление межгрупповыми конфликтами 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47.</w:t>
      </w:r>
      <w:r w:rsidRPr="003F4AB4">
        <w:rPr>
          <w:rFonts w:ascii="Times New Roman" w:hAnsi="Times New Roman"/>
          <w:sz w:val="28"/>
          <w:szCs w:val="28"/>
        </w:rPr>
        <w:tab/>
        <w:t>Основные модели поведения личности в конфликте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48.</w:t>
      </w:r>
      <w:r w:rsidRPr="003F4AB4">
        <w:rPr>
          <w:rFonts w:ascii="Times New Roman" w:hAnsi="Times New Roman"/>
          <w:sz w:val="28"/>
          <w:szCs w:val="28"/>
        </w:rPr>
        <w:tab/>
        <w:t xml:space="preserve">Общая характеристика </w:t>
      </w:r>
      <w:proofErr w:type="spellStart"/>
      <w:r w:rsidRPr="003F4AB4">
        <w:rPr>
          <w:rFonts w:ascii="Times New Roman" w:hAnsi="Times New Roman"/>
          <w:sz w:val="28"/>
          <w:szCs w:val="28"/>
        </w:rPr>
        <w:t>зооконфликтов</w:t>
      </w:r>
      <w:proofErr w:type="spellEnd"/>
      <w:r w:rsidRPr="003F4AB4">
        <w:rPr>
          <w:rFonts w:ascii="Times New Roman" w:hAnsi="Times New Roman"/>
          <w:sz w:val="28"/>
          <w:szCs w:val="28"/>
        </w:rPr>
        <w:t xml:space="preserve"> и их разновидности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49.</w:t>
      </w:r>
      <w:r w:rsidRPr="003F4AB4">
        <w:rPr>
          <w:rFonts w:ascii="Times New Roman" w:hAnsi="Times New Roman"/>
          <w:sz w:val="28"/>
          <w:szCs w:val="28"/>
        </w:rPr>
        <w:tab/>
        <w:t>Семейные конфликты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50.</w:t>
      </w:r>
      <w:r w:rsidRPr="003F4AB4">
        <w:rPr>
          <w:rFonts w:ascii="Times New Roman" w:hAnsi="Times New Roman"/>
          <w:sz w:val="28"/>
          <w:szCs w:val="28"/>
        </w:rPr>
        <w:tab/>
        <w:t>Специфика конфликтов в организациях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51.</w:t>
      </w:r>
      <w:r w:rsidRPr="003F4AB4">
        <w:rPr>
          <w:rFonts w:ascii="Times New Roman" w:hAnsi="Times New Roman"/>
          <w:sz w:val="28"/>
          <w:szCs w:val="28"/>
        </w:rPr>
        <w:tab/>
        <w:t>Производственные конфликты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52.</w:t>
      </w:r>
      <w:r w:rsidRPr="003F4AB4">
        <w:rPr>
          <w:rFonts w:ascii="Times New Roman" w:hAnsi="Times New Roman"/>
          <w:sz w:val="28"/>
          <w:szCs w:val="28"/>
        </w:rPr>
        <w:tab/>
        <w:t>Организационные  конфликты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53.</w:t>
      </w:r>
      <w:r w:rsidRPr="003F4AB4">
        <w:rPr>
          <w:rFonts w:ascii="Times New Roman" w:hAnsi="Times New Roman"/>
          <w:sz w:val="28"/>
          <w:szCs w:val="28"/>
        </w:rPr>
        <w:tab/>
        <w:t>Трудовые конфликты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54.</w:t>
      </w:r>
      <w:r w:rsidRPr="003F4AB4">
        <w:rPr>
          <w:rFonts w:ascii="Times New Roman" w:hAnsi="Times New Roman"/>
          <w:sz w:val="28"/>
          <w:szCs w:val="28"/>
        </w:rPr>
        <w:tab/>
        <w:t>Инновационные конфликты</w:t>
      </w:r>
    </w:p>
    <w:p w:rsidR="00707732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55.</w:t>
      </w:r>
      <w:r w:rsidRPr="003F4AB4">
        <w:rPr>
          <w:rFonts w:ascii="Times New Roman" w:hAnsi="Times New Roman"/>
          <w:sz w:val="28"/>
          <w:szCs w:val="28"/>
        </w:rPr>
        <w:tab/>
        <w:t>Особенности управление конфликтами в организации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56. </w:t>
      </w:r>
      <w:r w:rsidRPr="00B004A7">
        <w:rPr>
          <w:rFonts w:ascii="Times New Roman" w:hAnsi="Times New Roman"/>
          <w:sz w:val="28"/>
          <w:szCs w:val="28"/>
        </w:rPr>
        <w:t>Лидерские качества и роль руководителя в регулировании конфликтных ситуаций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57.</w:t>
      </w:r>
      <w:r w:rsidRPr="003F4AB4">
        <w:rPr>
          <w:rFonts w:ascii="Times New Roman" w:hAnsi="Times New Roman"/>
          <w:sz w:val="28"/>
          <w:szCs w:val="28"/>
        </w:rPr>
        <w:tab/>
        <w:t>Конфликт интересов в органах власти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58.</w:t>
      </w:r>
      <w:r w:rsidRPr="003F4AB4">
        <w:rPr>
          <w:rFonts w:ascii="Times New Roman" w:hAnsi="Times New Roman"/>
          <w:sz w:val="28"/>
          <w:szCs w:val="28"/>
        </w:rPr>
        <w:tab/>
        <w:t>Методы управления конфликтами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59.</w:t>
      </w:r>
      <w:r w:rsidRPr="003F4AB4">
        <w:rPr>
          <w:rFonts w:ascii="Times New Roman" w:hAnsi="Times New Roman"/>
          <w:sz w:val="28"/>
          <w:szCs w:val="28"/>
        </w:rPr>
        <w:tab/>
        <w:t>Алгоритм управления конфликтом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60.</w:t>
      </w:r>
      <w:r w:rsidRPr="003F4AB4">
        <w:rPr>
          <w:rFonts w:ascii="Times New Roman" w:hAnsi="Times New Roman"/>
          <w:sz w:val="28"/>
          <w:szCs w:val="28"/>
        </w:rPr>
        <w:tab/>
        <w:t>Технологии предупреждения конфликтов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61.</w:t>
      </w:r>
      <w:r w:rsidRPr="003F4AB4">
        <w:rPr>
          <w:rFonts w:ascii="Times New Roman" w:hAnsi="Times New Roman"/>
          <w:sz w:val="28"/>
          <w:szCs w:val="28"/>
        </w:rPr>
        <w:tab/>
        <w:t>Прогнозирование и профилактика конфликтов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62.</w:t>
      </w:r>
      <w:r w:rsidRPr="003F4AB4">
        <w:rPr>
          <w:rFonts w:ascii="Times New Roman" w:hAnsi="Times New Roman"/>
          <w:sz w:val="28"/>
          <w:szCs w:val="28"/>
        </w:rPr>
        <w:tab/>
        <w:t>Технологии урегулирования конфликта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63.</w:t>
      </w:r>
      <w:r w:rsidRPr="003F4AB4">
        <w:rPr>
          <w:rFonts w:ascii="Times New Roman" w:hAnsi="Times New Roman"/>
          <w:sz w:val="28"/>
          <w:szCs w:val="28"/>
        </w:rPr>
        <w:tab/>
        <w:t>Стратегии выхода из конфликта (К. Томас)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64.</w:t>
      </w:r>
      <w:r w:rsidRPr="003F4AB4">
        <w:rPr>
          <w:rFonts w:ascii="Times New Roman" w:hAnsi="Times New Roman"/>
          <w:sz w:val="28"/>
          <w:szCs w:val="28"/>
        </w:rPr>
        <w:tab/>
        <w:t>Переговорный процесс как способ разрешения конфликта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65.</w:t>
      </w:r>
      <w:r w:rsidRPr="003F4AB4">
        <w:rPr>
          <w:rFonts w:ascii="Times New Roman" w:hAnsi="Times New Roman"/>
          <w:sz w:val="28"/>
          <w:szCs w:val="28"/>
        </w:rPr>
        <w:tab/>
        <w:t>Медиаторство и его роль в урегулировании конфликтов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66.</w:t>
      </w:r>
      <w:r w:rsidRPr="003F4AB4">
        <w:rPr>
          <w:rFonts w:ascii="Times New Roman" w:hAnsi="Times New Roman"/>
          <w:sz w:val="28"/>
          <w:szCs w:val="28"/>
        </w:rPr>
        <w:tab/>
        <w:t>Тактики взаимодействия медиатора с оппонентами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67.</w:t>
      </w:r>
      <w:r w:rsidRPr="003F4AB4">
        <w:rPr>
          <w:rFonts w:ascii="Times New Roman" w:hAnsi="Times New Roman"/>
          <w:sz w:val="28"/>
          <w:szCs w:val="28"/>
        </w:rPr>
        <w:tab/>
        <w:t>Специфика протекания и урегулирования политических конфликтов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lastRenderedPageBreak/>
        <w:t>68.</w:t>
      </w:r>
      <w:r w:rsidRPr="003F4AB4">
        <w:rPr>
          <w:rFonts w:ascii="Times New Roman" w:hAnsi="Times New Roman"/>
          <w:sz w:val="28"/>
          <w:szCs w:val="28"/>
        </w:rPr>
        <w:tab/>
        <w:t>Экономические конфликты: понятие, сущность и способы урегулирования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69.</w:t>
      </w:r>
      <w:r w:rsidRPr="003F4AB4">
        <w:rPr>
          <w:rFonts w:ascii="Times New Roman" w:hAnsi="Times New Roman"/>
          <w:sz w:val="28"/>
          <w:szCs w:val="28"/>
        </w:rPr>
        <w:tab/>
        <w:t>Социальные конфликты и их особенности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70.</w:t>
      </w:r>
      <w:r w:rsidRPr="003F4AB4">
        <w:rPr>
          <w:rFonts w:ascii="Times New Roman" w:hAnsi="Times New Roman"/>
          <w:sz w:val="28"/>
          <w:szCs w:val="28"/>
        </w:rPr>
        <w:tab/>
        <w:t>Особенности протекания и урегулирования конфликтов в духовной сфере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71.</w:t>
      </w:r>
      <w:r w:rsidRPr="003F4AB4">
        <w:rPr>
          <w:rFonts w:ascii="Times New Roman" w:hAnsi="Times New Roman"/>
          <w:sz w:val="28"/>
          <w:szCs w:val="28"/>
        </w:rPr>
        <w:tab/>
        <w:t>Понятие и особенности глобальных конфликтов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72.</w:t>
      </w:r>
      <w:r w:rsidRPr="003F4AB4">
        <w:rPr>
          <w:rFonts w:ascii="Times New Roman" w:hAnsi="Times New Roman"/>
          <w:sz w:val="28"/>
          <w:szCs w:val="28"/>
        </w:rPr>
        <w:tab/>
        <w:t>Управление глобальными конфликтами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73.</w:t>
      </w:r>
      <w:r w:rsidRPr="003F4AB4">
        <w:rPr>
          <w:rFonts w:ascii="Times New Roman" w:hAnsi="Times New Roman"/>
          <w:sz w:val="28"/>
          <w:szCs w:val="28"/>
        </w:rPr>
        <w:tab/>
        <w:t>Региональные конфликты и их особенности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74.</w:t>
      </w:r>
      <w:r w:rsidRPr="003F4AB4">
        <w:rPr>
          <w:rFonts w:ascii="Times New Roman" w:hAnsi="Times New Roman"/>
          <w:sz w:val="28"/>
          <w:szCs w:val="28"/>
        </w:rPr>
        <w:tab/>
        <w:t>Классификация региональных конфликтов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75.</w:t>
      </w:r>
      <w:r w:rsidRPr="003F4AB4">
        <w:rPr>
          <w:rFonts w:ascii="Times New Roman" w:hAnsi="Times New Roman"/>
          <w:sz w:val="28"/>
          <w:szCs w:val="28"/>
        </w:rPr>
        <w:tab/>
        <w:t>Особенности управления региональными конфликтами</w:t>
      </w:r>
    </w:p>
    <w:p w:rsidR="00707732" w:rsidRDefault="00707732" w:rsidP="00707732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76. </w:t>
      </w:r>
      <w:r w:rsidRPr="00876CD8">
        <w:rPr>
          <w:rFonts w:ascii="Times New Roman" w:eastAsia="Calibri" w:hAnsi="Times New Roman"/>
          <w:sz w:val="28"/>
          <w:szCs w:val="28"/>
          <w:lang w:eastAsia="en-US"/>
        </w:rPr>
        <w:t>Понятие и признаки юрид</w:t>
      </w:r>
      <w:r>
        <w:rPr>
          <w:rFonts w:ascii="Times New Roman" w:eastAsia="Calibri" w:hAnsi="Times New Roman"/>
          <w:sz w:val="28"/>
          <w:szCs w:val="28"/>
          <w:lang w:eastAsia="en-US"/>
        </w:rPr>
        <w:t>ического (правового) конфликта</w:t>
      </w:r>
    </w:p>
    <w:p w:rsidR="00707732" w:rsidRDefault="00707732" w:rsidP="00707732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77. </w:t>
      </w:r>
      <w:r w:rsidRPr="00876CD8">
        <w:rPr>
          <w:rFonts w:ascii="Times New Roman" w:eastAsia="Calibri" w:hAnsi="Times New Roman"/>
          <w:sz w:val="28"/>
          <w:szCs w:val="28"/>
          <w:lang w:eastAsia="en-US"/>
        </w:rPr>
        <w:t>Конфли</w:t>
      </w:r>
      <w:r>
        <w:rPr>
          <w:rFonts w:ascii="Times New Roman" w:eastAsia="Calibri" w:hAnsi="Times New Roman"/>
          <w:sz w:val="28"/>
          <w:szCs w:val="28"/>
          <w:lang w:eastAsia="en-US"/>
        </w:rPr>
        <w:t>кты в сфере разделения властей</w:t>
      </w:r>
    </w:p>
    <w:p w:rsidR="00707732" w:rsidRDefault="00707732" w:rsidP="00707732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78. </w:t>
      </w:r>
      <w:r w:rsidRPr="00876CD8">
        <w:rPr>
          <w:rFonts w:ascii="Times New Roman" w:eastAsia="Calibri" w:hAnsi="Times New Roman"/>
          <w:sz w:val="28"/>
          <w:szCs w:val="28"/>
          <w:lang w:eastAsia="en-US"/>
        </w:rPr>
        <w:t>Конфликт</w:t>
      </w:r>
      <w:r>
        <w:rPr>
          <w:rFonts w:ascii="Times New Roman" w:eastAsia="Calibri" w:hAnsi="Times New Roman"/>
          <w:sz w:val="28"/>
          <w:szCs w:val="28"/>
          <w:lang w:eastAsia="en-US"/>
        </w:rPr>
        <w:t>ы в парламентской деятельности</w:t>
      </w:r>
    </w:p>
    <w:p w:rsidR="00707732" w:rsidRDefault="00707732" w:rsidP="00707732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79. Конституционное правосудие</w:t>
      </w:r>
    </w:p>
    <w:p w:rsidR="00707732" w:rsidRDefault="00707732" w:rsidP="00707732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80. </w:t>
      </w:r>
      <w:r w:rsidRPr="00876CD8">
        <w:rPr>
          <w:rFonts w:ascii="Times New Roman" w:eastAsia="Calibri" w:hAnsi="Times New Roman"/>
          <w:sz w:val="28"/>
          <w:szCs w:val="28"/>
          <w:lang w:eastAsia="en-US"/>
        </w:rPr>
        <w:t>Согласование правовых актов</w:t>
      </w:r>
    </w:p>
    <w:p w:rsidR="00707732" w:rsidRDefault="00707732" w:rsidP="00707732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81. </w:t>
      </w:r>
      <w:r w:rsidRPr="00876CD8">
        <w:rPr>
          <w:rFonts w:ascii="Times New Roman" w:eastAsia="Calibri" w:hAnsi="Times New Roman"/>
          <w:sz w:val="28"/>
          <w:szCs w:val="28"/>
          <w:lang w:eastAsia="en-US"/>
        </w:rPr>
        <w:t>Судебное рассмотрение дел (гражданское, уголовное, административное, арбитражное)</w:t>
      </w:r>
    </w:p>
    <w:p w:rsidR="00707732" w:rsidRDefault="00707732" w:rsidP="00707732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82. </w:t>
      </w:r>
      <w:r w:rsidRPr="00BC4069">
        <w:rPr>
          <w:rFonts w:ascii="Times New Roman" w:eastAsia="Calibri" w:hAnsi="Times New Roman"/>
          <w:sz w:val="28"/>
          <w:szCs w:val="28"/>
          <w:lang w:eastAsia="en-US"/>
        </w:rPr>
        <w:t>Роль международных организаций в урегулиро</w:t>
      </w:r>
      <w:r>
        <w:rPr>
          <w:rFonts w:ascii="Times New Roman" w:eastAsia="Calibri" w:hAnsi="Times New Roman"/>
          <w:sz w:val="28"/>
          <w:szCs w:val="28"/>
          <w:lang w:eastAsia="en-US"/>
        </w:rPr>
        <w:t>вании международных конфликтов</w:t>
      </w:r>
    </w:p>
    <w:p w:rsidR="00707732" w:rsidRPr="003F4AB4" w:rsidRDefault="00707732" w:rsidP="00707732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83. </w:t>
      </w:r>
      <w:r w:rsidRPr="00BC4069">
        <w:rPr>
          <w:rFonts w:ascii="Times New Roman" w:eastAsia="Calibri" w:hAnsi="Times New Roman"/>
          <w:sz w:val="28"/>
          <w:szCs w:val="28"/>
          <w:lang w:eastAsia="en-US"/>
        </w:rPr>
        <w:t>Миротворческие операц</w:t>
      </w:r>
      <w:proofErr w:type="gramStart"/>
      <w:r w:rsidRPr="00BC4069">
        <w:rPr>
          <w:rFonts w:ascii="Times New Roman" w:eastAsia="Calibri" w:hAnsi="Times New Roman"/>
          <w:sz w:val="28"/>
          <w:szCs w:val="28"/>
          <w:lang w:eastAsia="en-US"/>
        </w:rPr>
        <w:t>ии ОО</w:t>
      </w:r>
      <w:proofErr w:type="gramEnd"/>
      <w:r w:rsidRPr="00BC4069">
        <w:rPr>
          <w:rFonts w:ascii="Times New Roman" w:eastAsia="Calibri" w:hAnsi="Times New Roman"/>
          <w:sz w:val="28"/>
          <w:szCs w:val="28"/>
          <w:lang w:eastAsia="en-US"/>
        </w:rPr>
        <w:t>Н</w:t>
      </w:r>
    </w:p>
    <w:p w:rsidR="00021CBC" w:rsidRDefault="00021CBC" w:rsidP="00460E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1CBC" w:rsidRDefault="00021CBC" w:rsidP="00021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36A">
        <w:rPr>
          <w:rFonts w:ascii="Times New Roman" w:hAnsi="Times New Roman"/>
          <w:b/>
          <w:sz w:val="28"/>
          <w:szCs w:val="28"/>
        </w:rPr>
        <w:t xml:space="preserve">Оформление письменной работы согласно МИ-01-02-2018 </w:t>
      </w:r>
    </w:p>
    <w:p w:rsidR="00021CBC" w:rsidRDefault="00453F35" w:rsidP="00021CBC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  <w:hyperlink r:id="rId10" w:history="1">
        <w:r w:rsidR="00021CBC" w:rsidRPr="00FB736A">
          <w:rPr>
            <w:rStyle w:val="af1"/>
            <w:rFonts w:ascii="Times New Roman" w:hAnsi="Times New Roman"/>
            <w:b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986D19" w:rsidRPr="00A019BB" w:rsidRDefault="00986D19" w:rsidP="00062F6E">
      <w:pPr>
        <w:spacing w:after="0"/>
        <w:ind w:right="-284"/>
        <w:rPr>
          <w:rFonts w:ascii="Times New Roman" w:hAnsi="Times New Roman"/>
          <w:b/>
          <w:sz w:val="28"/>
          <w:szCs w:val="28"/>
        </w:rPr>
      </w:pPr>
    </w:p>
    <w:p w:rsidR="00986D19" w:rsidRDefault="00986D19" w:rsidP="00680627">
      <w:pPr>
        <w:spacing w:after="0"/>
        <w:ind w:right="-284" w:hanging="426"/>
        <w:jc w:val="center"/>
        <w:rPr>
          <w:rFonts w:ascii="Times New Roman" w:hAnsi="Times New Roman"/>
          <w:b/>
          <w:sz w:val="28"/>
          <w:szCs w:val="28"/>
        </w:rPr>
      </w:pPr>
      <w:r w:rsidRPr="00A019BB">
        <w:rPr>
          <w:rFonts w:ascii="Times New Roman" w:hAnsi="Times New Roman"/>
          <w:b/>
          <w:sz w:val="28"/>
          <w:szCs w:val="28"/>
        </w:rPr>
        <w:t>Учебно-методическое и информ</w:t>
      </w:r>
      <w:r>
        <w:rPr>
          <w:rFonts w:ascii="Times New Roman" w:hAnsi="Times New Roman"/>
          <w:b/>
          <w:sz w:val="28"/>
          <w:szCs w:val="28"/>
        </w:rPr>
        <w:t>ационное обеспечение дисциплины</w:t>
      </w:r>
    </w:p>
    <w:p w:rsidR="00C15288" w:rsidRDefault="00C15288" w:rsidP="00D1354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C15288" w:rsidRPr="00C15288" w:rsidRDefault="00D13545" w:rsidP="00062F6E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5F4A27" w:rsidRPr="00062F6E" w:rsidRDefault="003E6CAD" w:rsidP="00062F6E">
      <w:pPr>
        <w:pStyle w:val="a4"/>
        <w:numPr>
          <w:ilvl w:val="0"/>
          <w:numId w:val="42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62F6E">
        <w:rPr>
          <w:rFonts w:ascii="Times New Roman" w:hAnsi="Times New Roman"/>
          <w:sz w:val="28"/>
          <w:szCs w:val="28"/>
        </w:rPr>
        <w:t xml:space="preserve">Емельянов, С. М.  Управление конфликтами в организации: учебник и практикум для вузов / С. М. Емельянов. – 2-е изд., </w:t>
      </w:r>
      <w:proofErr w:type="spellStart"/>
      <w:r w:rsidRPr="00062F6E">
        <w:rPr>
          <w:rFonts w:ascii="Times New Roman" w:hAnsi="Times New Roman"/>
          <w:sz w:val="28"/>
          <w:szCs w:val="28"/>
        </w:rPr>
        <w:t>испр</w:t>
      </w:r>
      <w:proofErr w:type="spellEnd"/>
      <w:r w:rsidRPr="00062F6E">
        <w:rPr>
          <w:rFonts w:ascii="Times New Roman" w:hAnsi="Times New Roman"/>
          <w:sz w:val="28"/>
          <w:szCs w:val="28"/>
        </w:rPr>
        <w:t xml:space="preserve">. и доп. – Москва: </w:t>
      </w:r>
      <w:proofErr w:type="spellStart"/>
      <w:r w:rsidRPr="00062F6E">
        <w:rPr>
          <w:rFonts w:ascii="Times New Roman" w:hAnsi="Times New Roman"/>
          <w:sz w:val="28"/>
          <w:szCs w:val="28"/>
        </w:rPr>
        <w:t>Юрайт</w:t>
      </w:r>
      <w:proofErr w:type="spellEnd"/>
      <w:r w:rsidRPr="00062F6E">
        <w:rPr>
          <w:rFonts w:ascii="Times New Roman" w:hAnsi="Times New Roman"/>
          <w:sz w:val="28"/>
          <w:szCs w:val="28"/>
        </w:rPr>
        <w:t>, 2021. – 219 с. </w:t>
      </w:r>
    </w:p>
    <w:p w:rsidR="00156EA5" w:rsidRPr="00062F6E" w:rsidRDefault="005F4A27" w:rsidP="00062F6E">
      <w:pPr>
        <w:pStyle w:val="a4"/>
        <w:numPr>
          <w:ilvl w:val="0"/>
          <w:numId w:val="42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062F6E">
        <w:rPr>
          <w:rFonts w:ascii="Times New Roman" w:hAnsi="Times New Roman"/>
          <w:sz w:val="28"/>
          <w:szCs w:val="28"/>
        </w:rPr>
        <w:t>Новопашина</w:t>
      </w:r>
      <w:proofErr w:type="spellEnd"/>
      <w:r w:rsidRPr="00062F6E">
        <w:rPr>
          <w:rFonts w:ascii="Times New Roman" w:hAnsi="Times New Roman"/>
          <w:sz w:val="28"/>
          <w:szCs w:val="28"/>
        </w:rPr>
        <w:t>, Л. А.  Конфликт-менеджмент. Практикум: учебное пособие для вузов / Л. А. </w:t>
      </w:r>
      <w:proofErr w:type="spellStart"/>
      <w:r w:rsidRPr="00062F6E">
        <w:rPr>
          <w:rFonts w:ascii="Times New Roman" w:hAnsi="Times New Roman"/>
          <w:sz w:val="28"/>
          <w:szCs w:val="28"/>
        </w:rPr>
        <w:t>Новопашина</w:t>
      </w:r>
      <w:proofErr w:type="spellEnd"/>
      <w:r w:rsidRPr="00062F6E">
        <w:rPr>
          <w:rFonts w:ascii="Times New Roman" w:hAnsi="Times New Roman"/>
          <w:sz w:val="28"/>
          <w:szCs w:val="28"/>
        </w:rPr>
        <w:t>, Б. И. Хасан, Т. И. </w:t>
      </w:r>
      <w:proofErr w:type="spellStart"/>
      <w:r w:rsidRPr="00062F6E">
        <w:rPr>
          <w:rFonts w:ascii="Times New Roman" w:hAnsi="Times New Roman"/>
          <w:sz w:val="28"/>
          <w:szCs w:val="28"/>
        </w:rPr>
        <w:t>Юстус</w:t>
      </w:r>
      <w:proofErr w:type="spellEnd"/>
      <w:r w:rsidRPr="00062F6E">
        <w:rPr>
          <w:rFonts w:ascii="Times New Roman" w:hAnsi="Times New Roman"/>
          <w:sz w:val="28"/>
          <w:szCs w:val="28"/>
        </w:rPr>
        <w:t xml:space="preserve">. – Москва: </w:t>
      </w:r>
      <w:proofErr w:type="spellStart"/>
      <w:r w:rsidRPr="00062F6E">
        <w:rPr>
          <w:rFonts w:ascii="Times New Roman" w:hAnsi="Times New Roman"/>
          <w:sz w:val="28"/>
          <w:szCs w:val="28"/>
        </w:rPr>
        <w:t>Юрайт</w:t>
      </w:r>
      <w:proofErr w:type="spellEnd"/>
      <w:r w:rsidRPr="00062F6E">
        <w:rPr>
          <w:rFonts w:ascii="Times New Roman" w:hAnsi="Times New Roman"/>
          <w:sz w:val="28"/>
          <w:szCs w:val="28"/>
        </w:rPr>
        <w:t>, 2021. – 202 с.</w:t>
      </w:r>
    </w:p>
    <w:p w:rsidR="00156EA5" w:rsidRPr="00062F6E" w:rsidRDefault="00156EA5" w:rsidP="00062F6E">
      <w:pPr>
        <w:pStyle w:val="a4"/>
        <w:numPr>
          <w:ilvl w:val="0"/>
          <w:numId w:val="42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062F6E">
        <w:rPr>
          <w:rFonts w:ascii="Times New Roman" w:hAnsi="Times New Roman"/>
          <w:sz w:val="28"/>
          <w:szCs w:val="28"/>
        </w:rPr>
        <w:t>Охременко</w:t>
      </w:r>
      <w:proofErr w:type="spellEnd"/>
      <w:r w:rsidRPr="00062F6E">
        <w:rPr>
          <w:rFonts w:ascii="Times New Roman" w:hAnsi="Times New Roman"/>
          <w:sz w:val="28"/>
          <w:szCs w:val="28"/>
        </w:rPr>
        <w:t>, И. В.  Конфликтология: учебное пособие для вузов / И. В. </w:t>
      </w:r>
      <w:proofErr w:type="spellStart"/>
      <w:r w:rsidRPr="00062F6E">
        <w:rPr>
          <w:rFonts w:ascii="Times New Roman" w:hAnsi="Times New Roman"/>
          <w:sz w:val="28"/>
          <w:szCs w:val="28"/>
        </w:rPr>
        <w:t>Охременко</w:t>
      </w:r>
      <w:proofErr w:type="spellEnd"/>
      <w:r w:rsidRPr="00062F6E">
        <w:rPr>
          <w:rFonts w:ascii="Times New Roman" w:hAnsi="Times New Roman"/>
          <w:sz w:val="28"/>
          <w:szCs w:val="28"/>
        </w:rPr>
        <w:t xml:space="preserve">. – 2-е изд., </w:t>
      </w:r>
      <w:proofErr w:type="spellStart"/>
      <w:r w:rsidRPr="00062F6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062F6E">
        <w:rPr>
          <w:rFonts w:ascii="Times New Roman" w:hAnsi="Times New Roman"/>
          <w:sz w:val="28"/>
          <w:szCs w:val="28"/>
        </w:rPr>
        <w:t xml:space="preserve">. и доп. – Москва: </w:t>
      </w:r>
      <w:proofErr w:type="spellStart"/>
      <w:r w:rsidRPr="00062F6E">
        <w:rPr>
          <w:rFonts w:ascii="Times New Roman" w:hAnsi="Times New Roman"/>
          <w:sz w:val="28"/>
          <w:szCs w:val="28"/>
        </w:rPr>
        <w:t>Юрайт</w:t>
      </w:r>
      <w:proofErr w:type="spellEnd"/>
      <w:r w:rsidRPr="00062F6E">
        <w:rPr>
          <w:rFonts w:ascii="Times New Roman" w:hAnsi="Times New Roman"/>
          <w:sz w:val="28"/>
          <w:szCs w:val="28"/>
        </w:rPr>
        <w:t>, 2021. – 154 с. </w:t>
      </w:r>
    </w:p>
    <w:p w:rsidR="008C679D" w:rsidRPr="00062F6E" w:rsidRDefault="008C679D" w:rsidP="00062F6E">
      <w:pPr>
        <w:pStyle w:val="a4"/>
        <w:numPr>
          <w:ilvl w:val="0"/>
          <w:numId w:val="42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62F6E">
        <w:rPr>
          <w:rFonts w:ascii="Times New Roman" w:hAnsi="Times New Roman"/>
          <w:sz w:val="28"/>
          <w:szCs w:val="28"/>
        </w:rPr>
        <w:t xml:space="preserve">Соломатина, Е. Н.  Социология конфликта: учебное пособие для вузов / Е. Н. Соломатина. – 2-е изд., </w:t>
      </w:r>
      <w:proofErr w:type="spellStart"/>
      <w:r w:rsidRPr="00062F6E">
        <w:rPr>
          <w:rFonts w:ascii="Times New Roman" w:hAnsi="Times New Roman"/>
          <w:sz w:val="28"/>
          <w:szCs w:val="28"/>
        </w:rPr>
        <w:t>испр</w:t>
      </w:r>
      <w:proofErr w:type="spellEnd"/>
      <w:r w:rsidRPr="00062F6E">
        <w:rPr>
          <w:rFonts w:ascii="Times New Roman" w:hAnsi="Times New Roman"/>
          <w:sz w:val="28"/>
          <w:szCs w:val="28"/>
        </w:rPr>
        <w:t xml:space="preserve">. и доп. – Москва: </w:t>
      </w:r>
      <w:proofErr w:type="spellStart"/>
      <w:r w:rsidRPr="00062F6E">
        <w:rPr>
          <w:rFonts w:ascii="Times New Roman" w:hAnsi="Times New Roman"/>
          <w:sz w:val="28"/>
          <w:szCs w:val="28"/>
        </w:rPr>
        <w:t>Юрайт</w:t>
      </w:r>
      <w:proofErr w:type="spellEnd"/>
      <w:r w:rsidRPr="00062F6E">
        <w:rPr>
          <w:rFonts w:ascii="Times New Roman" w:hAnsi="Times New Roman"/>
          <w:sz w:val="28"/>
          <w:szCs w:val="28"/>
        </w:rPr>
        <w:t>, 2021. – 192 с.</w:t>
      </w:r>
    </w:p>
    <w:p w:rsidR="00F220D0" w:rsidRPr="00062F6E" w:rsidRDefault="00062F6E" w:rsidP="00062F6E">
      <w:pPr>
        <w:pStyle w:val="a4"/>
        <w:numPr>
          <w:ilvl w:val="0"/>
          <w:numId w:val="42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62F6E">
        <w:rPr>
          <w:rFonts w:ascii="Times New Roman" w:hAnsi="Times New Roman"/>
          <w:sz w:val="28"/>
          <w:szCs w:val="28"/>
        </w:rPr>
        <w:t>Жуковский, В. И.  Оценка рисков и гарантии в конфликтах: учебное пособие для вузов / В. И. Жуковский, М. Е. </w:t>
      </w:r>
      <w:proofErr w:type="spellStart"/>
      <w:r w:rsidRPr="00062F6E">
        <w:rPr>
          <w:rFonts w:ascii="Times New Roman" w:hAnsi="Times New Roman"/>
          <w:sz w:val="28"/>
          <w:szCs w:val="28"/>
        </w:rPr>
        <w:t>Салуквадзе</w:t>
      </w:r>
      <w:proofErr w:type="spellEnd"/>
      <w:r w:rsidRPr="00062F6E">
        <w:rPr>
          <w:rFonts w:ascii="Times New Roman" w:hAnsi="Times New Roman"/>
          <w:sz w:val="28"/>
          <w:szCs w:val="28"/>
        </w:rPr>
        <w:t xml:space="preserve">. – 2-е изд., </w:t>
      </w:r>
      <w:proofErr w:type="spellStart"/>
      <w:r w:rsidRPr="00062F6E">
        <w:rPr>
          <w:rFonts w:ascii="Times New Roman" w:hAnsi="Times New Roman"/>
          <w:sz w:val="28"/>
          <w:szCs w:val="28"/>
        </w:rPr>
        <w:t>испр</w:t>
      </w:r>
      <w:proofErr w:type="spellEnd"/>
      <w:r w:rsidRPr="00062F6E">
        <w:rPr>
          <w:rFonts w:ascii="Times New Roman" w:hAnsi="Times New Roman"/>
          <w:sz w:val="28"/>
          <w:szCs w:val="28"/>
        </w:rPr>
        <w:t>. и доп. –</w:t>
      </w:r>
      <w:r w:rsidR="00460E68">
        <w:rPr>
          <w:rFonts w:ascii="Times New Roman" w:hAnsi="Times New Roman"/>
          <w:sz w:val="28"/>
          <w:szCs w:val="28"/>
        </w:rPr>
        <w:t xml:space="preserve"> </w:t>
      </w:r>
      <w:r w:rsidRPr="00062F6E">
        <w:rPr>
          <w:rFonts w:ascii="Times New Roman" w:hAnsi="Times New Roman"/>
          <w:sz w:val="28"/>
          <w:szCs w:val="28"/>
        </w:rPr>
        <w:t xml:space="preserve">Москва: </w:t>
      </w:r>
      <w:proofErr w:type="spellStart"/>
      <w:r w:rsidRPr="00062F6E">
        <w:rPr>
          <w:rFonts w:ascii="Times New Roman" w:hAnsi="Times New Roman"/>
          <w:sz w:val="28"/>
          <w:szCs w:val="28"/>
        </w:rPr>
        <w:t>Юрайт</w:t>
      </w:r>
      <w:proofErr w:type="spellEnd"/>
      <w:r w:rsidRPr="00062F6E">
        <w:rPr>
          <w:rFonts w:ascii="Times New Roman" w:hAnsi="Times New Roman"/>
          <w:sz w:val="28"/>
          <w:szCs w:val="28"/>
        </w:rPr>
        <w:t xml:space="preserve">, 2020. – 364 с. </w:t>
      </w:r>
    </w:p>
    <w:p w:rsidR="00F220D0" w:rsidRPr="00062F6E" w:rsidRDefault="00D13545" w:rsidP="00062F6E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lastRenderedPageBreak/>
        <w:t>Дополнительная литература</w:t>
      </w:r>
    </w:p>
    <w:p w:rsidR="00FA06B5" w:rsidRPr="00062F6E" w:rsidRDefault="00C202F7" w:rsidP="00062F6E">
      <w:pPr>
        <w:pStyle w:val="a4"/>
        <w:numPr>
          <w:ilvl w:val="0"/>
          <w:numId w:val="4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62F6E">
        <w:rPr>
          <w:rFonts w:ascii="Times New Roman" w:hAnsi="Times New Roman"/>
          <w:sz w:val="28"/>
          <w:szCs w:val="28"/>
        </w:rPr>
        <w:t xml:space="preserve">Абашидзе А.Х. Международное право. Мирное разрешение споров: </w:t>
      </w:r>
      <w:proofErr w:type="spellStart"/>
      <w:r w:rsidRPr="00062F6E">
        <w:rPr>
          <w:rFonts w:ascii="Times New Roman" w:hAnsi="Times New Roman"/>
          <w:sz w:val="28"/>
          <w:szCs w:val="28"/>
        </w:rPr>
        <w:t>учебное</w:t>
      </w:r>
      <w:r w:rsidR="00FA06B5" w:rsidRPr="00062F6E">
        <w:rPr>
          <w:rFonts w:ascii="Times New Roman" w:hAnsi="Times New Roman"/>
          <w:sz w:val="28"/>
          <w:szCs w:val="28"/>
        </w:rPr>
        <w:t>пособие</w:t>
      </w:r>
      <w:proofErr w:type="spellEnd"/>
      <w:r w:rsidR="00FA06B5" w:rsidRPr="00062F6E">
        <w:rPr>
          <w:rFonts w:ascii="Times New Roman" w:hAnsi="Times New Roman"/>
          <w:sz w:val="28"/>
          <w:szCs w:val="28"/>
        </w:rPr>
        <w:t xml:space="preserve"> - 3-е изд. - Москва: Издательство </w:t>
      </w:r>
      <w:proofErr w:type="spellStart"/>
      <w:r w:rsidR="00FA06B5" w:rsidRPr="00062F6E">
        <w:rPr>
          <w:rFonts w:ascii="Times New Roman" w:hAnsi="Times New Roman"/>
          <w:sz w:val="28"/>
          <w:szCs w:val="28"/>
        </w:rPr>
        <w:t>Юрайт</w:t>
      </w:r>
      <w:proofErr w:type="spellEnd"/>
      <w:r w:rsidR="00FA06B5" w:rsidRPr="00062F6E">
        <w:rPr>
          <w:rFonts w:ascii="Times New Roman" w:hAnsi="Times New Roman"/>
          <w:sz w:val="28"/>
          <w:szCs w:val="28"/>
        </w:rPr>
        <w:t>, 2017. – 312 с. 2. Иванова</w:t>
      </w:r>
      <w:r w:rsidR="000E6DDD" w:rsidRPr="00062F6E">
        <w:rPr>
          <w:rFonts w:ascii="Times New Roman" w:hAnsi="Times New Roman"/>
          <w:sz w:val="28"/>
          <w:szCs w:val="28"/>
        </w:rPr>
        <w:t>,</w:t>
      </w:r>
      <w:r w:rsidR="00FA06B5" w:rsidRPr="00062F6E">
        <w:rPr>
          <w:rFonts w:ascii="Times New Roman" w:hAnsi="Times New Roman"/>
          <w:sz w:val="28"/>
          <w:szCs w:val="28"/>
        </w:rPr>
        <w:t xml:space="preserve"> О.А. Конфликтология в социальной работе: учебник и практикум. - Москва:  </w:t>
      </w:r>
      <w:proofErr w:type="spellStart"/>
      <w:r w:rsidR="00FA06B5" w:rsidRPr="00062F6E">
        <w:rPr>
          <w:rFonts w:ascii="Times New Roman" w:hAnsi="Times New Roman"/>
          <w:sz w:val="28"/>
          <w:szCs w:val="28"/>
        </w:rPr>
        <w:t>Юрайт</w:t>
      </w:r>
      <w:proofErr w:type="spellEnd"/>
      <w:r w:rsidR="00FA06B5" w:rsidRPr="00062F6E">
        <w:rPr>
          <w:rFonts w:ascii="Times New Roman" w:hAnsi="Times New Roman"/>
          <w:sz w:val="28"/>
          <w:szCs w:val="28"/>
        </w:rPr>
        <w:t xml:space="preserve">, 2017. – 282 с. </w:t>
      </w:r>
    </w:p>
    <w:p w:rsidR="00FD3E6C" w:rsidRPr="00062F6E" w:rsidRDefault="00FD3E6C" w:rsidP="00062F6E">
      <w:pPr>
        <w:pStyle w:val="a4"/>
        <w:numPr>
          <w:ilvl w:val="0"/>
          <w:numId w:val="4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62F6E">
        <w:rPr>
          <w:rFonts w:ascii="Times New Roman" w:hAnsi="Times New Roman"/>
          <w:sz w:val="28"/>
          <w:szCs w:val="28"/>
        </w:rPr>
        <w:t xml:space="preserve">Каменская, В. Г.  Психология управления. Социально-психологические основы управленческой деятельности: учебное пособие для вузов / В. Г. Каменская. – 2-е изд., стер. – Москва: </w:t>
      </w:r>
      <w:proofErr w:type="spellStart"/>
      <w:r w:rsidRPr="00062F6E">
        <w:rPr>
          <w:rFonts w:ascii="Times New Roman" w:hAnsi="Times New Roman"/>
          <w:sz w:val="28"/>
          <w:szCs w:val="28"/>
        </w:rPr>
        <w:t>Юрайт</w:t>
      </w:r>
      <w:proofErr w:type="spellEnd"/>
      <w:r w:rsidRPr="00062F6E">
        <w:rPr>
          <w:rFonts w:ascii="Times New Roman" w:hAnsi="Times New Roman"/>
          <w:sz w:val="28"/>
          <w:szCs w:val="28"/>
        </w:rPr>
        <w:t>, 2021. – 194 с.</w:t>
      </w:r>
    </w:p>
    <w:p w:rsidR="00B9777D" w:rsidRPr="00062F6E" w:rsidRDefault="00B9777D" w:rsidP="00062F6E">
      <w:pPr>
        <w:pStyle w:val="a4"/>
        <w:numPr>
          <w:ilvl w:val="0"/>
          <w:numId w:val="4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062F6E">
        <w:rPr>
          <w:rFonts w:ascii="Times New Roman" w:hAnsi="Times New Roman"/>
          <w:sz w:val="28"/>
          <w:szCs w:val="28"/>
        </w:rPr>
        <w:t>Нагайцев</w:t>
      </w:r>
      <w:proofErr w:type="spellEnd"/>
      <w:r w:rsidRPr="00062F6E">
        <w:rPr>
          <w:rFonts w:ascii="Times New Roman" w:hAnsi="Times New Roman"/>
          <w:sz w:val="28"/>
          <w:szCs w:val="28"/>
        </w:rPr>
        <w:t xml:space="preserve">, В. В.  </w:t>
      </w:r>
      <w:proofErr w:type="gramStart"/>
      <w:r w:rsidRPr="00062F6E">
        <w:rPr>
          <w:rFonts w:ascii="Times New Roman" w:hAnsi="Times New Roman"/>
          <w:sz w:val="28"/>
          <w:szCs w:val="28"/>
        </w:rPr>
        <w:t>Юридическая</w:t>
      </w:r>
      <w:proofErr w:type="gramEnd"/>
      <w:r w:rsidRPr="00062F6E">
        <w:rPr>
          <w:rFonts w:ascii="Times New Roman" w:hAnsi="Times New Roman"/>
          <w:sz w:val="28"/>
          <w:szCs w:val="28"/>
        </w:rPr>
        <w:t xml:space="preserve"> конфликтология: учебное пособие для вузов / В. В. </w:t>
      </w:r>
      <w:proofErr w:type="spellStart"/>
      <w:r w:rsidRPr="00062F6E">
        <w:rPr>
          <w:rFonts w:ascii="Times New Roman" w:hAnsi="Times New Roman"/>
          <w:sz w:val="28"/>
          <w:szCs w:val="28"/>
        </w:rPr>
        <w:t>Нагайцев</w:t>
      </w:r>
      <w:proofErr w:type="spellEnd"/>
      <w:r w:rsidRPr="00062F6E">
        <w:rPr>
          <w:rFonts w:ascii="Times New Roman" w:hAnsi="Times New Roman"/>
          <w:sz w:val="28"/>
          <w:szCs w:val="28"/>
        </w:rPr>
        <w:t xml:space="preserve">, Г. В. </w:t>
      </w:r>
      <w:proofErr w:type="spellStart"/>
      <w:r w:rsidRPr="00062F6E">
        <w:rPr>
          <w:rFonts w:ascii="Times New Roman" w:hAnsi="Times New Roman"/>
          <w:sz w:val="28"/>
          <w:szCs w:val="28"/>
        </w:rPr>
        <w:t>Оболянский</w:t>
      </w:r>
      <w:proofErr w:type="spellEnd"/>
      <w:r w:rsidRPr="00062F6E">
        <w:rPr>
          <w:rFonts w:ascii="Times New Roman" w:hAnsi="Times New Roman"/>
          <w:sz w:val="28"/>
          <w:szCs w:val="28"/>
        </w:rPr>
        <w:t xml:space="preserve">. – Москва: </w:t>
      </w:r>
      <w:proofErr w:type="spellStart"/>
      <w:r w:rsidRPr="00062F6E">
        <w:rPr>
          <w:rFonts w:ascii="Times New Roman" w:hAnsi="Times New Roman"/>
          <w:sz w:val="28"/>
          <w:szCs w:val="28"/>
        </w:rPr>
        <w:t>Юрайт</w:t>
      </w:r>
      <w:proofErr w:type="spellEnd"/>
      <w:r w:rsidRPr="00062F6E">
        <w:rPr>
          <w:rFonts w:ascii="Times New Roman" w:hAnsi="Times New Roman"/>
          <w:sz w:val="28"/>
          <w:szCs w:val="28"/>
        </w:rPr>
        <w:t>, 2021. – 139 с.</w:t>
      </w:r>
    </w:p>
    <w:p w:rsidR="00062F6E" w:rsidRPr="00062F6E" w:rsidRDefault="00062F6E" w:rsidP="00062F6E">
      <w:pPr>
        <w:pStyle w:val="a4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62F6E">
        <w:rPr>
          <w:rFonts w:ascii="Times New Roman" w:hAnsi="Times New Roman"/>
          <w:sz w:val="28"/>
          <w:szCs w:val="28"/>
        </w:rPr>
        <w:t xml:space="preserve">Сафонов, А. А.  История: международные конфликты в XXI веке: учебник и практикум для среднего профессионального образования / А. А. Сафонов, М. А. Сафонова. – Москва: </w:t>
      </w:r>
      <w:proofErr w:type="spellStart"/>
      <w:r w:rsidRPr="00062F6E">
        <w:rPr>
          <w:rFonts w:ascii="Times New Roman" w:hAnsi="Times New Roman"/>
          <w:sz w:val="28"/>
          <w:szCs w:val="28"/>
        </w:rPr>
        <w:t>Юрайт</w:t>
      </w:r>
      <w:proofErr w:type="spellEnd"/>
      <w:r w:rsidRPr="00062F6E">
        <w:rPr>
          <w:rFonts w:ascii="Times New Roman" w:hAnsi="Times New Roman"/>
          <w:sz w:val="28"/>
          <w:szCs w:val="28"/>
        </w:rPr>
        <w:t xml:space="preserve">, 2020. – 299 с. </w:t>
      </w:r>
    </w:p>
    <w:p w:rsidR="00156EA5" w:rsidRPr="00062F6E" w:rsidRDefault="00156EA5" w:rsidP="00062F6E">
      <w:pPr>
        <w:pStyle w:val="a4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62F6E">
        <w:rPr>
          <w:rFonts w:ascii="Times New Roman" w:hAnsi="Times New Roman"/>
          <w:sz w:val="28"/>
          <w:szCs w:val="28"/>
        </w:rPr>
        <w:t xml:space="preserve">Сирота, Н. М.  Политическая конфликтология: учебное пособие для вузов / Н. М. Сирота. – 2-е изд., </w:t>
      </w:r>
      <w:proofErr w:type="spellStart"/>
      <w:r w:rsidRPr="00062F6E">
        <w:rPr>
          <w:rFonts w:ascii="Times New Roman" w:hAnsi="Times New Roman"/>
          <w:sz w:val="28"/>
          <w:szCs w:val="28"/>
        </w:rPr>
        <w:t>испр</w:t>
      </w:r>
      <w:proofErr w:type="spellEnd"/>
      <w:r w:rsidRPr="00062F6E">
        <w:rPr>
          <w:rFonts w:ascii="Times New Roman" w:hAnsi="Times New Roman"/>
          <w:sz w:val="28"/>
          <w:szCs w:val="28"/>
        </w:rPr>
        <w:t xml:space="preserve">. и доп. – Москва: </w:t>
      </w:r>
      <w:proofErr w:type="spellStart"/>
      <w:r w:rsidRPr="00062F6E">
        <w:rPr>
          <w:rFonts w:ascii="Times New Roman" w:hAnsi="Times New Roman"/>
          <w:sz w:val="28"/>
          <w:szCs w:val="28"/>
        </w:rPr>
        <w:t>Юрайт</w:t>
      </w:r>
      <w:proofErr w:type="spellEnd"/>
      <w:r w:rsidRPr="00062F6E">
        <w:rPr>
          <w:rFonts w:ascii="Times New Roman" w:hAnsi="Times New Roman"/>
          <w:sz w:val="28"/>
          <w:szCs w:val="28"/>
        </w:rPr>
        <w:t>, 2020. – 121 с.</w:t>
      </w:r>
    </w:p>
    <w:p w:rsidR="00062F6E" w:rsidRPr="00FA06B5" w:rsidRDefault="00062F6E" w:rsidP="00B9777D">
      <w:pPr>
        <w:tabs>
          <w:tab w:val="left" w:pos="426"/>
        </w:tabs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EA5" w:rsidRDefault="00156EA5" w:rsidP="00C202F7">
      <w:pPr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D13545" w:rsidRPr="00C202F7" w:rsidRDefault="00D13545" w:rsidP="00C202F7">
      <w:pPr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  <w:r w:rsidRPr="00C202F7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D13545" w:rsidRPr="00214638" w:rsidRDefault="00D13545" w:rsidP="00C15288">
      <w:pPr>
        <w:pStyle w:val="Default"/>
        <w:numPr>
          <w:ilvl w:val="0"/>
          <w:numId w:val="9"/>
        </w:numPr>
        <w:ind w:left="0" w:firstLine="357"/>
        <w:rPr>
          <w:sz w:val="28"/>
          <w:szCs w:val="28"/>
        </w:rPr>
      </w:pPr>
      <w:r w:rsidRPr="00214638">
        <w:rPr>
          <w:sz w:val="28"/>
          <w:szCs w:val="28"/>
        </w:rPr>
        <w:t xml:space="preserve">http://www.i-u.ru/ «Библиотека РГИУ: Конфликтология. Учебное пособие». </w:t>
      </w:r>
    </w:p>
    <w:p w:rsidR="00D13545" w:rsidRPr="00214638" w:rsidRDefault="00D13545" w:rsidP="00C15288">
      <w:pPr>
        <w:pStyle w:val="Default"/>
        <w:numPr>
          <w:ilvl w:val="0"/>
          <w:numId w:val="9"/>
        </w:numPr>
        <w:ind w:left="0" w:firstLine="357"/>
        <w:rPr>
          <w:sz w:val="28"/>
          <w:szCs w:val="28"/>
        </w:rPr>
      </w:pPr>
      <w:r w:rsidRPr="00214638">
        <w:rPr>
          <w:sz w:val="28"/>
          <w:szCs w:val="28"/>
        </w:rPr>
        <w:t xml:space="preserve">http://www.humanities.edu.ru/ «Вишневская А.В. Конфликтология: Курс лекций». </w:t>
      </w:r>
    </w:p>
    <w:p w:rsidR="00D13545" w:rsidRPr="00214638" w:rsidRDefault="00D13545" w:rsidP="00C15288">
      <w:pPr>
        <w:pStyle w:val="Default"/>
        <w:numPr>
          <w:ilvl w:val="0"/>
          <w:numId w:val="9"/>
        </w:numPr>
        <w:ind w:left="0" w:firstLine="357"/>
        <w:rPr>
          <w:sz w:val="28"/>
          <w:szCs w:val="28"/>
        </w:rPr>
      </w:pPr>
      <w:r w:rsidRPr="00214638">
        <w:rPr>
          <w:sz w:val="28"/>
          <w:szCs w:val="28"/>
        </w:rPr>
        <w:t>http://www.dvo.sut.ru/ «</w:t>
      </w:r>
      <w:proofErr w:type="spellStart"/>
      <w:r w:rsidRPr="00214638">
        <w:rPr>
          <w:sz w:val="28"/>
          <w:szCs w:val="28"/>
        </w:rPr>
        <w:t>Меткин</w:t>
      </w:r>
      <w:proofErr w:type="spellEnd"/>
      <w:r w:rsidRPr="00214638">
        <w:rPr>
          <w:sz w:val="28"/>
          <w:szCs w:val="28"/>
        </w:rPr>
        <w:t xml:space="preserve"> М.В. Теоретические и практические аспекты разрешения конфликтов» </w:t>
      </w:r>
    </w:p>
    <w:p w:rsidR="00D13545" w:rsidRPr="00214638" w:rsidRDefault="00D13545" w:rsidP="00C15288">
      <w:pPr>
        <w:pStyle w:val="Default"/>
        <w:numPr>
          <w:ilvl w:val="0"/>
          <w:numId w:val="9"/>
        </w:numPr>
        <w:ind w:left="0" w:firstLine="357"/>
        <w:rPr>
          <w:sz w:val="28"/>
          <w:szCs w:val="28"/>
        </w:rPr>
      </w:pPr>
      <w:r w:rsidRPr="00214638">
        <w:rPr>
          <w:sz w:val="28"/>
          <w:szCs w:val="28"/>
        </w:rPr>
        <w:t xml:space="preserve">http://hghltd.yandex.net/ «Рыбакова М.М. Хрестоматия по конфликтологии» </w:t>
      </w:r>
    </w:p>
    <w:p w:rsidR="00D13545" w:rsidRPr="00214638" w:rsidRDefault="00D13545" w:rsidP="00C15288">
      <w:pPr>
        <w:pStyle w:val="Default"/>
        <w:numPr>
          <w:ilvl w:val="0"/>
          <w:numId w:val="9"/>
        </w:numPr>
        <w:ind w:left="0" w:firstLine="357"/>
        <w:rPr>
          <w:sz w:val="28"/>
          <w:szCs w:val="28"/>
        </w:rPr>
      </w:pPr>
      <w:r w:rsidRPr="00214638">
        <w:rPr>
          <w:sz w:val="28"/>
          <w:szCs w:val="28"/>
        </w:rPr>
        <w:t>http://www.aquarun.ru/ «</w:t>
      </w:r>
      <w:proofErr w:type="spellStart"/>
      <w:r w:rsidRPr="00214638">
        <w:rPr>
          <w:sz w:val="28"/>
          <w:szCs w:val="28"/>
        </w:rPr>
        <w:t>Сельченок</w:t>
      </w:r>
      <w:proofErr w:type="spellEnd"/>
      <w:r w:rsidRPr="00214638">
        <w:rPr>
          <w:sz w:val="28"/>
          <w:szCs w:val="28"/>
        </w:rPr>
        <w:t xml:space="preserve"> К.В. Прикладная </w:t>
      </w:r>
      <w:proofErr w:type="spellStart"/>
      <w:r w:rsidRPr="00214638">
        <w:rPr>
          <w:sz w:val="28"/>
          <w:szCs w:val="28"/>
        </w:rPr>
        <w:t>конфликтология</w:t>
      </w:r>
      <w:proofErr w:type="spellEnd"/>
      <w:r w:rsidRPr="00214638">
        <w:rPr>
          <w:sz w:val="28"/>
          <w:szCs w:val="28"/>
        </w:rPr>
        <w:t>»</w:t>
      </w:r>
    </w:p>
    <w:p w:rsidR="00D13545" w:rsidRPr="00214638" w:rsidRDefault="00D13545" w:rsidP="00C15288">
      <w:pPr>
        <w:pStyle w:val="Default"/>
        <w:numPr>
          <w:ilvl w:val="0"/>
          <w:numId w:val="9"/>
        </w:numPr>
        <w:ind w:left="0" w:firstLine="357"/>
        <w:rPr>
          <w:sz w:val="28"/>
          <w:szCs w:val="28"/>
        </w:rPr>
      </w:pPr>
      <w:r w:rsidRPr="00214638">
        <w:rPr>
          <w:sz w:val="28"/>
          <w:szCs w:val="28"/>
        </w:rPr>
        <w:t xml:space="preserve">http://www.politnauka.org/ «Библиотека – Конфликтология» </w:t>
      </w:r>
    </w:p>
    <w:p w:rsidR="00D13545" w:rsidRPr="00214638" w:rsidRDefault="00D13545" w:rsidP="00C15288">
      <w:pPr>
        <w:pStyle w:val="Default"/>
        <w:numPr>
          <w:ilvl w:val="0"/>
          <w:numId w:val="9"/>
        </w:numPr>
        <w:ind w:left="0" w:firstLine="357"/>
        <w:rPr>
          <w:sz w:val="28"/>
          <w:szCs w:val="28"/>
        </w:rPr>
      </w:pPr>
      <w:r w:rsidRPr="00214638">
        <w:rPr>
          <w:sz w:val="28"/>
          <w:szCs w:val="28"/>
        </w:rPr>
        <w:t xml:space="preserve">http://eurasia.iea.ras.ru/ «Институт этнологии и антропологии РАН» </w:t>
      </w:r>
    </w:p>
    <w:p w:rsidR="00D13545" w:rsidRPr="00214638" w:rsidRDefault="00D13545" w:rsidP="00C15288">
      <w:pPr>
        <w:pStyle w:val="Default"/>
        <w:numPr>
          <w:ilvl w:val="0"/>
          <w:numId w:val="9"/>
        </w:numPr>
        <w:ind w:left="0" w:firstLine="357"/>
        <w:rPr>
          <w:sz w:val="28"/>
          <w:szCs w:val="28"/>
        </w:rPr>
      </w:pPr>
      <w:r w:rsidRPr="00214638">
        <w:rPr>
          <w:sz w:val="28"/>
          <w:szCs w:val="28"/>
        </w:rPr>
        <w:t xml:space="preserve">http://xeno.sova-center.ru/ «Сова. Национализм и ксенофобия» </w:t>
      </w:r>
    </w:p>
    <w:p w:rsidR="00D13545" w:rsidRPr="00214638" w:rsidRDefault="00D13545" w:rsidP="00C15288">
      <w:pPr>
        <w:pStyle w:val="Default"/>
        <w:numPr>
          <w:ilvl w:val="0"/>
          <w:numId w:val="9"/>
        </w:numPr>
        <w:ind w:left="0" w:firstLine="357"/>
        <w:rPr>
          <w:sz w:val="28"/>
          <w:szCs w:val="28"/>
        </w:rPr>
      </w:pPr>
      <w:r w:rsidRPr="00214638">
        <w:rPr>
          <w:sz w:val="28"/>
          <w:szCs w:val="28"/>
        </w:rPr>
        <w:t>http://www.psylist.net/testzna/konflikt.htm/ Тесты по конфликтологии</w:t>
      </w:r>
    </w:p>
    <w:p w:rsidR="00D13545" w:rsidRPr="00214638" w:rsidRDefault="00D13545" w:rsidP="00C15288">
      <w:pPr>
        <w:numPr>
          <w:ilvl w:val="0"/>
          <w:numId w:val="9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214638">
        <w:rPr>
          <w:rFonts w:ascii="Times New Roman" w:hAnsi="Times New Roman"/>
          <w:sz w:val="28"/>
          <w:szCs w:val="28"/>
        </w:rPr>
        <w:t>Институт исследований мира во Франкфурте (PRIF-HSFK) http://www.hsfk.de</w:t>
      </w:r>
    </w:p>
    <w:p w:rsidR="00D13545" w:rsidRPr="00214638" w:rsidRDefault="00D13545" w:rsidP="00C15288">
      <w:pPr>
        <w:numPr>
          <w:ilvl w:val="0"/>
          <w:numId w:val="9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214638">
        <w:rPr>
          <w:rFonts w:ascii="Times New Roman" w:hAnsi="Times New Roman"/>
          <w:sz w:val="28"/>
          <w:szCs w:val="28"/>
        </w:rPr>
        <w:t>Центр конфликтологии Института социологии РАН http://conflictology.isras.ru</w:t>
      </w:r>
    </w:p>
    <w:p w:rsidR="00D13545" w:rsidRPr="00214638" w:rsidRDefault="00D13545" w:rsidP="00C15288">
      <w:pPr>
        <w:numPr>
          <w:ilvl w:val="0"/>
          <w:numId w:val="9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214638">
        <w:rPr>
          <w:rFonts w:ascii="Times New Roman" w:hAnsi="Times New Roman"/>
          <w:sz w:val="28"/>
          <w:szCs w:val="28"/>
        </w:rPr>
        <w:t>Электронная библиотека http://www.auditorium.ru</w:t>
      </w:r>
    </w:p>
    <w:p w:rsidR="00D13545" w:rsidRPr="00214638" w:rsidRDefault="00D13545" w:rsidP="00C15288">
      <w:pPr>
        <w:numPr>
          <w:ilvl w:val="0"/>
          <w:numId w:val="9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214638">
        <w:rPr>
          <w:rFonts w:ascii="Times New Roman" w:hAnsi="Times New Roman"/>
          <w:sz w:val="28"/>
          <w:szCs w:val="28"/>
        </w:rPr>
        <w:t>Журнал «Политические исследования» http://www.politstudies.ru</w:t>
      </w:r>
    </w:p>
    <w:p w:rsidR="00D13545" w:rsidRPr="00214638" w:rsidRDefault="00D13545" w:rsidP="00C15288">
      <w:pPr>
        <w:numPr>
          <w:ilvl w:val="0"/>
          <w:numId w:val="9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214638">
        <w:rPr>
          <w:rFonts w:ascii="Times New Roman" w:hAnsi="Times New Roman"/>
          <w:sz w:val="28"/>
          <w:szCs w:val="28"/>
        </w:rPr>
        <w:t>Журнал «Мировая экономика и международные отношения» http://www.politstudies.ru</w:t>
      </w:r>
    </w:p>
    <w:p w:rsidR="00D13545" w:rsidRPr="00214638" w:rsidRDefault="00D13545" w:rsidP="00C15288">
      <w:pPr>
        <w:numPr>
          <w:ilvl w:val="0"/>
          <w:numId w:val="9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214638">
        <w:rPr>
          <w:rFonts w:ascii="Times New Roman" w:hAnsi="Times New Roman"/>
          <w:sz w:val="28"/>
          <w:szCs w:val="28"/>
        </w:rPr>
        <w:t>Научные статьи по конфликтологии http://psychology.ru</w:t>
      </w:r>
    </w:p>
    <w:p w:rsidR="00D13545" w:rsidRPr="00214638" w:rsidRDefault="00D13545" w:rsidP="00C15288">
      <w:pPr>
        <w:numPr>
          <w:ilvl w:val="0"/>
          <w:numId w:val="9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214638">
        <w:rPr>
          <w:rFonts w:ascii="Times New Roman" w:hAnsi="Times New Roman"/>
          <w:sz w:val="28"/>
          <w:szCs w:val="28"/>
        </w:rPr>
        <w:t>Практическая психология в России http://conflictology.spb.ru</w:t>
      </w:r>
    </w:p>
    <w:p w:rsidR="00D13545" w:rsidRPr="00214638" w:rsidRDefault="00D13545" w:rsidP="00C15288">
      <w:pPr>
        <w:numPr>
          <w:ilvl w:val="0"/>
          <w:numId w:val="9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214638">
        <w:rPr>
          <w:rFonts w:ascii="Times New Roman" w:hAnsi="Times New Roman"/>
          <w:sz w:val="28"/>
          <w:szCs w:val="28"/>
        </w:rPr>
        <w:t>Конфликтология http://www.polittech.ru</w:t>
      </w:r>
    </w:p>
    <w:p w:rsidR="00D13545" w:rsidRPr="00214638" w:rsidRDefault="00D13545" w:rsidP="00C15288">
      <w:pPr>
        <w:numPr>
          <w:ilvl w:val="0"/>
          <w:numId w:val="9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214638">
        <w:rPr>
          <w:rFonts w:ascii="Times New Roman" w:hAnsi="Times New Roman"/>
          <w:sz w:val="28"/>
          <w:szCs w:val="28"/>
        </w:rPr>
        <w:t>Конфликтологический журнал http://www.conflictology.narod.ru</w:t>
      </w:r>
    </w:p>
    <w:p w:rsidR="00FA06B5" w:rsidRDefault="00D13545" w:rsidP="00FA06B5">
      <w:pPr>
        <w:numPr>
          <w:ilvl w:val="0"/>
          <w:numId w:val="9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214638">
        <w:rPr>
          <w:rFonts w:ascii="Times New Roman" w:hAnsi="Times New Roman"/>
          <w:sz w:val="28"/>
          <w:szCs w:val="28"/>
        </w:rPr>
        <w:lastRenderedPageBreak/>
        <w:t xml:space="preserve">Политология в современной России </w:t>
      </w:r>
      <w:hyperlink r:id="rId11" w:history="1">
        <w:r w:rsidR="00FA06B5" w:rsidRPr="007532E0">
          <w:rPr>
            <w:rStyle w:val="af1"/>
            <w:rFonts w:ascii="Times New Roman" w:hAnsi="Times New Roman"/>
            <w:sz w:val="28"/>
            <w:szCs w:val="28"/>
          </w:rPr>
          <w:t>http://www.polit.spb.ru</w:t>
        </w:r>
      </w:hyperlink>
    </w:p>
    <w:p w:rsidR="00FA06B5" w:rsidRDefault="00FA06B5" w:rsidP="00FA06B5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A06B5">
        <w:rPr>
          <w:rFonts w:ascii="Times New Roman" w:hAnsi="Times New Roman"/>
          <w:sz w:val="28"/>
          <w:szCs w:val="28"/>
        </w:rPr>
        <w:t>https://e.lanbook.com/ Электронно-библиотечная система «Издательство «Лань».</w:t>
      </w:r>
    </w:p>
    <w:p w:rsidR="00FA06B5" w:rsidRDefault="00FA06B5" w:rsidP="00FA06B5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A06B5">
        <w:rPr>
          <w:rFonts w:ascii="Times New Roman" w:hAnsi="Times New Roman"/>
          <w:sz w:val="28"/>
          <w:szCs w:val="28"/>
        </w:rPr>
        <w:t>https://www.biblio-online.ru/ Электронно-библиотечная система «</w:t>
      </w:r>
      <w:proofErr w:type="spellStart"/>
      <w:r w:rsidRPr="00FA06B5">
        <w:rPr>
          <w:rFonts w:ascii="Times New Roman" w:hAnsi="Times New Roman"/>
          <w:sz w:val="28"/>
          <w:szCs w:val="28"/>
        </w:rPr>
        <w:t>Юрайт</w:t>
      </w:r>
      <w:proofErr w:type="spellEnd"/>
      <w:r w:rsidRPr="00FA06B5">
        <w:rPr>
          <w:rFonts w:ascii="Times New Roman" w:hAnsi="Times New Roman"/>
          <w:sz w:val="28"/>
          <w:szCs w:val="28"/>
        </w:rPr>
        <w:t>»</w:t>
      </w:r>
    </w:p>
    <w:p w:rsidR="00FA06B5" w:rsidRDefault="00FA06B5" w:rsidP="00FA06B5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A06B5">
        <w:rPr>
          <w:rFonts w:ascii="Times New Roman" w:hAnsi="Times New Roman"/>
          <w:sz w:val="28"/>
          <w:szCs w:val="28"/>
        </w:rPr>
        <w:t>http://www.studentlibrary.ru/ Электронно-библиотечная система «Консультант студента»</w:t>
      </w:r>
    </w:p>
    <w:p w:rsidR="00FA06B5" w:rsidRDefault="00FA06B5" w:rsidP="00FA06B5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A06B5">
        <w:rPr>
          <w:rFonts w:ascii="Times New Roman" w:hAnsi="Times New Roman"/>
          <w:sz w:val="28"/>
          <w:szCs w:val="28"/>
        </w:rPr>
        <w:t>http://www.trmost.com/ Электронно-библиотечная система «Троицкий мост»</w:t>
      </w:r>
    </w:p>
    <w:p w:rsidR="00FA06B5" w:rsidRDefault="00FA06B5" w:rsidP="00FA06B5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A06B5">
        <w:rPr>
          <w:rFonts w:ascii="Times New Roman" w:hAnsi="Times New Roman"/>
          <w:sz w:val="28"/>
          <w:szCs w:val="28"/>
        </w:rPr>
        <w:t>http://diss.rsl.ru/ Электронная библиотека диссертаций Российской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6B5">
        <w:rPr>
          <w:rFonts w:ascii="Times New Roman" w:hAnsi="Times New Roman"/>
          <w:sz w:val="28"/>
          <w:szCs w:val="28"/>
        </w:rPr>
        <w:t>библиотеки.</w:t>
      </w:r>
    </w:p>
    <w:p w:rsidR="00FA06B5" w:rsidRDefault="00FA06B5" w:rsidP="00FA06B5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A06B5">
        <w:rPr>
          <w:rFonts w:ascii="Times New Roman" w:hAnsi="Times New Roman"/>
          <w:sz w:val="28"/>
          <w:szCs w:val="28"/>
        </w:rPr>
        <w:t>https://elibrary.ru/ Научная электронная библиотека eLIBRARY.RU</w:t>
      </w:r>
    </w:p>
    <w:p w:rsidR="00FA06B5" w:rsidRDefault="00FA06B5" w:rsidP="00FA06B5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A06B5">
        <w:rPr>
          <w:rFonts w:ascii="Times New Roman" w:hAnsi="Times New Roman"/>
          <w:sz w:val="28"/>
          <w:szCs w:val="28"/>
        </w:rPr>
        <w:t>http://ecsocman.hse.ru/ Федеральный образовательный портал «Экономика,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6B5">
        <w:rPr>
          <w:rFonts w:ascii="Times New Roman" w:hAnsi="Times New Roman"/>
          <w:sz w:val="28"/>
          <w:szCs w:val="28"/>
        </w:rPr>
        <w:t>социология, менеджмент»</w:t>
      </w:r>
    </w:p>
    <w:p w:rsidR="00FA06B5" w:rsidRDefault="00FA06B5" w:rsidP="00FA06B5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A06B5">
        <w:rPr>
          <w:rFonts w:ascii="Times New Roman" w:hAnsi="Times New Roman"/>
          <w:sz w:val="28"/>
          <w:szCs w:val="28"/>
        </w:rPr>
        <w:t>http://www.edu.ru Федеральный портал «Российское образование»</w:t>
      </w:r>
    </w:p>
    <w:p w:rsidR="00FA06B5" w:rsidRDefault="00FA06B5" w:rsidP="00FA06B5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A06B5">
        <w:rPr>
          <w:rFonts w:ascii="Times New Roman" w:hAnsi="Times New Roman"/>
          <w:sz w:val="28"/>
          <w:szCs w:val="28"/>
        </w:rPr>
        <w:t>http://window.edu.ru Информационная система «Единое окно доступа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6B5">
        <w:rPr>
          <w:rFonts w:ascii="Times New Roman" w:hAnsi="Times New Roman"/>
          <w:sz w:val="28"/>
          <w:szCs w:val="28"/>
        </w:rPr>
        <w:t>образовательным ресурсам» предоставляет свободный доступ к каталогу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6B5">
        <w:rPr>
          <w:rFonts w:ascii="Times New Roman" w:hAnsi="Times New Roman"/>
          <w:sz w:val="28"/>
          <w:szCs w:val="28"/>
        </w:rPr>
        <w:t>образовательных Интернет-ресурсов и полнотекстовой электронной учебно</w:t>
      </w:r>
      <w:r>
        <w:rPr>
          <w:rFonts w:ascii="Times New Roman" w:hAnsi="Times New Roman"/>
          <w:sz w:val="28"/>
          <w:szCs w:val="28"/>
        </w:rPr>
        <w:t>-</w:t>
      </w:r>
      <w:r w:rsidRPr="00FA06B5">
        <w:rPr>
          <w:rFonts w:ascii="Times New Roman" w:hAnsi="Times New Roman"/>
          <w:sz w:val="28"/>
          <w:szCs w:val="28"/>
        </w:rPr>
        <w:t>методической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6B5">
        <w:rPr>
          <w:rFonts w:ascii="Times New Roman" w:hAnsi="Times New Roman"/>
          <w:sz w:val="28"/>
          <w:szCs w:val="28"/>
        </w:rPr>
        <w:t>библиотеке для общего и профессионального образования.</w:t>
      </w:r>
    </w:p>
    <w:p w:rsidR="00FA06B5" w:rsidRDefault="00FA06B5" w:rsidP="00FA06B5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A06B5">
        <w:rPr>
          <w:rFonts w:ascii="Times New Roman" w:hAnsi="Times New Roman"/>
          <w:sz w:val="28"/>
          <w:szCs w:val="28"/>
        </w:rPr>
        <w:t>http://www.glossary.ru/ Тематические толковые словари</w:t>
      </w:r>
    </w:p>
    <w:p w:rsidR="00FA06B5" w:rsidRDefault="00FA06B5" w:rsidP="00FA06B5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A06B5">
        <w:rPr>
          <w:rFonts w:ascii="Times New Roman" w:hAnsi="Times New Roman"/>
          <w:sz w:val="28"/>
          <w:szCs w:val="28"/>
        </w:rPr>
        <w:t>http://www.nlr.ru/ Российская национальная библиотека</w:t>
      </w:r>
    </w:p>
    <w:p w:rsidR="00FA06B5" w:rsidRDefault="00FA06B5" w:rsidP="00FA06B5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A06B5">
        <w:rPr>
          <w:rFonts w:ascii="Times New Roman" w:hAnsi="Times New Roman"/>
          <w:sz w:val="28"/>
          <w:szCs w:val="28"/>
        </w:rPr>
        <w:t>https://www.prlib.ru/ Президентская библиотека им. Б.Н. Ельцина</w:t>
      </w:r>
    </w:p>
    <w:p w:rsidR="00FA06B5" w:rsidRDefault="00FA06B5" w:rsidP="00FA06B5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A06B5">
        <w:rPr>
          <w:rFonts w:ascii="Times New Roman" w:hAnsi="Times New Roman"/>
          <w:sz w:val="28"/>
          <w:szCs w:val="28"/>
        </w:rPr>
        <w:t>http://www.socioline.ru/node/446 Социологическая библиотека</w:t>
      </w:r>
    </w:p>
    <w:p w:rsidR="00FA06B5" w:rsidRDefault="00FA06B5" w:rsidP="00FA06B5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A06B5">
        <w:rPr>
          <w:rFonts w:ascii="Times New Roman" w:hAnsi="Times New Roman"/>
          <w:sz w:val="28"/>
          <w:szCs w:val="28"/>
        </w:rPr>
        <w:t>http://psylib.kiev.ua/ PSYL</w:t>
      </w:r>
      <w:r>
        <w:rPr>
          <w:rFonts w:ascii="Times New Roman" w:hAnsi="Times New Roman"/>
          <w:sz w:val="28"/>
          <w:szCs w:val="28"/>
        </w:rPr>
        <w:t>IB: Психологическая библиотека «</w:t>
      </w:r>
      <w:r w:rsidRPr="00FA06B5">
        <w:rPr>
          <w:rFonts w:ascii="Times New Roman" w:hAnsi="Times New Roman"/>
          <w:sz w:val="28"/>
          <w:szCs w:val="28"/>
        </w:rPr>
        <w:t>Самопознание и</w:t>
      </w:r>
      <w:r>
        <w:rPr>
          <w:rFonts w:ascii="Times New Roman" w:hAnsi="Times New Roman"/>
          <w:sz w:val="28"/>
          <w:szCs w:val="28"/>
        </w:rPr>
        <w:t xml:space="preserve"> саморазвитие»</w:t>
      </w:r>
    </w:p>
    <w:p w:rsidR="00FA06B5" w:rsidRPr="00FA06B5" w:rsidRDefault="00FA06B5" w:rsidP="00FA06B5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A06B5">
        <w:rPr>
          <w:rFonts w:ascii="Times New Roman" w:hAnsi="Times New Roman"/>
          <w:sz w:val="28"/>
          <w:szCs w:val="28"/>
        </w:rPr>
        <w:t>http://www.gnpbu.ru/ Государственная научная педагогическая библиотека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6B5">
        <w:rPr>
          <w:rFonts w:ascii="Times New Roman" w:hAnsi="Times New Roman"/>
          <w:sz w:val="28"/>
          <w:szCs w:val="28"/>
        </w:rPr>
        <w:t>Ушинского</w:t>
      </w:r>
      <w:r w:rsidRPr="00FA06B5">
        <w:rPr>
          <w:rFonts w:ascii="Times New Roman" w:hAnsi="Times New Roman"/>
          <w:sz w:val="28"/>
          <w:szCs w:val="28"/>
        </w:rPr>
        <w:cr/>
      </w:r>
    </w:p>
    <w:p w:rsidR="00FA06B5" w:rsidRDefault="00FA06B5" w:rsidP="00C15288">
      <w:pPr>
        <w:pStyle w:val="a4"/>
        <w:tabs>
          <w:tab w:val="left" w:pos="284"/>
        </w:tabs>
        <w:spacing w:after="240"/>
        <w:ind w:left="0" w:firstLine="357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B960CF" w:rsidRPr="00B34068" w:rsidRDefault="00B960CF" w:rsidP="00B96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068">
        <w:rPr>
          <w:rFonts w:ascii="Times New Roman" w:hAnsi="Times New Roman"/>
          <w:sz w:val="28"/>
          <w:szCs w:val="28"/>
        </w:rPr>
        <w:t>Преподаватель ___________ Погулич Оксана Викторовна</w:t>
      </w:r>
    </w:p>
    <w:p w:rsidR="00B960CF" w:rsidRPr="00B34068" w:rsidRDefault="00B960CF" w:rsidP="00B960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60CF" w:rsidRPr="00B34068" w:rsidRDefault="00B960CF" w:rsidP="00B96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068">
        <w:rPr>
          <w:rFonts w:ascii="Times New Roman" w:hAnsi="Times New Roman"/>
          <w:sz w:val="28"/>
          <w:szCs w:val="28"/>
        </w:rPr>
        <w:t xml:space="preserve">Заведующий кафедрой ___________ </w:t>
      </w:r>
      <w:r w:rsidR="00460E68">
        <w:rPr>
          <w:rFonts w:ascii="Times New Roman" w:hAnsi="Times New Roman"/>
          <w:sz w:val="28"/>
          <w:szCs w:val="28"/>
        </w:rPr>
        <w:t>Макарова Ольга Александровна</w:t>
      </w:r>
    </w:p>
    <w:p w:rsidR="00B960CF" w:rsidRDefault="00B960CF" w:rsidP="00B960CF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sectPr w:rsidR="0087122F" w:rsidSect="0076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35" w:rsidRDefault="00453F35" w:rsidP="004A3104">
      <w:pPr>
        <w:spacing w:after="0" w:line="240" w:lineRule="auto"/>
      </w:pPr>
      <w:r>
        <w:separator/>
      </w:r>
    </w:p>
  </w:endnote>
  <w:endnote w:type="continuationSeparator" w:id="0">
    <w:p w:rsidR="00453F35" w:rsidRDefault="00453F35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35" w:rsidRDefault="00453F35" w:rsidP="004A3104">
      <w:pPr>
        <w:spacing w:after="0" w:line="240" w:lineRule="auto"/>
      </w:pPr>
      <w:r>
        <w:separator/>
      </w:r>
    </w:p>
  </w:footnote>
  <w:footnote w:type="continuationSeparator" w:id="0">
    <w:p w:rsidR="00453F35" w:rsidRDefault="00453F35" w:rsidP="004A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D79"/>
    <w:multiLevelType w:val="hybridMultilevel"/>
    <w:tmpl w:val="D766178C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4315E"/>
    <w:multiLevelType w:val="hybridMultilevel"/>
    <w:tmpl w:val="32786E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0165D"/>
    <w:multiLevelType w:val="hybridMultilevel"/>
    <w:tmpl w:val="24983320"/>
    <w:lvl w:ilvl="0" w:tplc="6ED44A04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0D11655C"/>
    <w:multiLevelType w:val="hybridMultilevel"/>
    <w:tmpl w:val="97784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5716F"/>
    <w:multiLevelType w:val="hybridMultilevel"/>
    <w:tmpl w:val="312E1706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11068"/>
    <w:multiLevelType w:val="hybridMultilevel"/>
    <w:tmpl w:val="26F4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3CAA"/>
    <w:multiLevelType w:val="hybridMultilevel"/>
    <w:tmpl w:val="32400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A1987"/>
    <w:multiLevelType w:val="hybridMultilevel"/>
    <w:tmpl w:val="0902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7BD2"/>
    <w:multiLevelType w:val="hybridMultilevel"/>
    <w:tmpl w:val="E2EAA5B6"/>
    <w:lvl w:ilvl="0" w:tplc="7174D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EE7861"/>
    <w:multiLevelType w:val="hybridMultilevel"/>
    <w:tmpl w:val="E57EB84E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629E3"/>
    <w:multiLevelType w:val="hybridMultilevel"/>
    <w:tmpl w:val="64BCDAB2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66729"/>
    <w:multiLevelType w:val="hybridMultilevel"/>
    <w:tmpl w:val="D502403E"/>
    <w:lvl w:ilvl="0" w:tplc="6ED44A04">
      <w:start w:val="1"/>
      <w:numFmt w:val="bullet"/>
      <w:lvlText w:val=""/>
      <w:lvlJc w:val="left"/>
      <w:pPr>
        <w:ind w:left="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2">
    <w:nsid w:val="20FE5C9B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3">
    <w:nsid w:val="25492938"/>
    <w:multiLevelType w:val="hybridMultilevel"/>
    <w:tmpl w:val="903E3C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214D2F"/>
    <w:multiLevelType w:val="hybridMultilevel"/>
    <w:tmpl w:val="A2225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6">
    <w:nsid w:val="27CA1EC5"/>
    <w:multiLevelType w:val="hybridMultilevel"/>
    <w:tmpl w:val="21064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E51A85"/>
    <w:multiLevelType w:val="hybridMultilevel"/>
    <w:tmpl w:val="426CAF4E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07365"/>
    <w:multiLevelType w:val="hybridMultilevel"/>
    <w:tmpl w:val="00E221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C32711"/>
    <w:multiLevelType w:val="hybridMultilevel"/>
    <w:tmpl w:val="D4266498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91943"/>
    <w:multiLevelType w:val="hybridMultilevel"/>
    <w:tmpl w:val="31C4BB1C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7059D"/>
    <w:multiLevelType w:val="hybridMultilevel"/>
    <w:tmpl w:val="1A187722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F755B"/>
    <w:multiLevelType w:val="hybridMultilevel"/>
    <w:tmpl w:val="3BF6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6854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929B4"/>
    <w:multiLevelType w:val="hybridMultilevel"/>
    <w:tmpl w:val="4C38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14D3D"/>
    <w:multiLevelType w:val="hybridMultilevel"/>
    <w:tmpl w:val="19703C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9C5C56"/>
    <w:multiLevelType w:val="hybridMultilevel"/>
    <w:tmpl w:val="2FC0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C66F1"/>
    <w:multiLevelType w:val="hybridMultilevel"/>
    <w:tmpl w:val="E0E2B868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F5721D"/>
    <w:multiLevelType w:val="hybridMultilevel"/>
    <w:tmpl w:val="1194B2C4"/>
    <w:lvl w:ilvl="0" w:tplc="6ED44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0D7123"/>
    <w:multiLevelType w:val="hybridMultilevel"/>
    <w:tmpl w:val="2F1E0AB6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61D6C"/>
    <w:multiLevelType w:val="hybridMultilevel"/>
    <w:tmpl w:val="FFDE7DC2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F2AB6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31">
    <w:nsid w:val="562A61DD"/>
    <w:multiLevelType w:val="hybridMultilevel"/>
    <w:tmpl w:val="59187F14"/>
    <w:lvl w:ilvl="0" w:tplc="6ED44A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6AE0971"/>
    <w:multiLevelType w:val="hybridMultilevel"/>
    <w:tmpl w:val="C73E523A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476C0"/>
    <w:multiLevelType w:val="hybridMultilevel"/>
    <w:tmpl w:val="6382C7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36088C"/>
    <w:multiLevelType w:val="hybridMultilevel"/>
    <w:tmpl w:val="3B602752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B3636"/>
    <w:multiLevelType w:val="hybridMultilevel"/>
    <w:tmpl w:val="FFB4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26D39"/>
    <w:multiLevelType w:val="hybridMultilevel"/>
    <w:tmpl w:val="EF100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1B27AAA"/>
    <w:multiLevelType w:val="hybridMultilevel"/>
    <w:tmpl w:val="1F24F02E"/>
    <w:lvl w:ilvl="0" w:tplc="6ED44A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BD7835"/>
    <w:multiLevelType w:val="hybridMultilevel"/>
    <w:tmpl w:val="B8BA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A0776"/>
    <w:multiLevelType w:val="hybridMultilevel"/>
    <w:tmpl w:val="B0CC1EF6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C9780A"/>
    <w:multiLevelType w:val="hybridMultilevel"/>
    <w:tmpl w:val="F2D69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364212"/>
    <w:multiLevelType w:val="hybridMultilevel"/>
    <w:tmpl w:val="D77EA0D0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9"/>
  </w:num>
  <w:num w:numId="4">
    <w:abstractNumId w:val="4"/>
  </w:num>
  <w:num w:numId="5">
    <w:abstractNumId w:val="37"/>
  </w:num>
  <w:num w:numId="6">
    <w:abstractNumId w:val="22"/>
  </w:num>
  <w:num w:numId="7">
    <w:abstractNumId w:val="5"/>
  </w:num>
  <w:num w:numId="8">
    <w:abstractNumId w:val="14"/>
  </w:num>
  <w:num w:numId="9">
    <w:abstractNumId w:val="39"/>
  </w:num>
  <w:num w:numId="10">
    <w:abstractNumId w:val="17"/>
  </w:num>
  <w:num w:numId="11">
    <w:abstractNumId w:val="2"/>
  </w:num>
  <w:num w:numId="12">
    <w:abstractNumId w:val="32"/>
  </w:num>
  <w:num w:numId="13">
    <w:abstractNumId w:val="21"/>
  </w:num>
  <w:num w:numId="14">
    <w:abstractNumId w:val="33"/>
  </w:num>
  <w:num w:numId="15">
    <w:abstractNumId w:val="24"/>
  </w:num>
  <w:num w:numId="16">
    <w:abstractNumId w:val="1"/>
  </w:num>
  <w:num w:numId="17">
    <w:abstractNumId w:val="18"/>
  </w:num>
  <w:num w:numId="18">
    <w:abstractNumId w:val="13"/>
  </w:num>
  <w:num w:numId="19">
    <w:abstractNumId w:val="25"/>
  </w:num>
  <w:num w:numId="20">
    <w:abstractNumId w:val="7"/>
  </w:num>
  <w:num w:numId="21">
    <w:abstractNumId w:val="8"/>
  </w:num>
  <w:num w:numId="22">
    <w:abstractNumId w:val="23"/>
  </w:num>
  <w:num w:numId="23">
    <w:abstractNumId w:val="36"/>
  </w:num>
  <w:num w:numId="24">
    <w:abstractNumId w:val="11"/>
  </w:num>
  <w:num w:numId="25">
    <w:abstractNumId w:val="3"/>
  </w:num>
  <w:num w:numId="26">
    <w:abstractNumId w:val="10"/>
  </w:num>
  <w:num w:numId="27">
    <w:abstractNumId w:val="27"/>
  </w:num>
  <w:num w:numId="28">
    <w:abstractNumId w:val="16"/>
  </w:num>
  <w:num w:numId="29">
    <w:abstractNumId w:val="12"/>
  </w:num>
  <w:num w:numId="30">
    <w:abstractNumId w:val="3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0"/>
  </w:num>
  <w:num w:numId="34">
    <w:abstractNumId w:val="0"/>
  </w:num>
  <w:num w:numId="35">
    <w:abstractNumId w:val="6"/>
  </w:num>
  <w:num w:numId="36">
    <w:abstractNumId w:val="28"/>
  </w:num>
  <w:num w:numId="37">
    <w:abstractNumId w:val="19"/>
  </w:num>
  <w:num w:numId="38">
    <w:abstractNumId w:val="29"/>
  </w:num>
  <w:num w:numId="39">
    <w:abstractNumId w:val="30"/>
  </w:num>
  <w:num w:numId="40">
    <w:abstractNumId w:val="41"/>
  </w:num>
  <w:num w:numId="41">
    <w:abstractNumId w:val="35"/>
  </w:num>
  <w:num w:numId="42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FAD"/>
    <w:rsid w:val="000001CD"/>
    <w:rsid w:val="000003EA"/>
    <w:rsid w:val="00002E5F"/>
    <w:rsid w:val="000042D7"/>
    <w:rsid w:val="000044C9"/>
    <w:rsid w:val="00006C25"/>
    <w:rsid w:val="00010B9F"/>
    <w:rsid w:val="00012A82"/>
    <w:rsid w:val="00014B95"/>
    <w:rsid w:val="00016F14"/>
    <w:rsid w:val="00017666"/>
    <w:rsid w:val="00021CBC"/>
    <w:rsid w:val="00025350"/>
    <w:rsid w:val="00025AA4"/>
    <w:rsid w:val="00031E69"/>
    <w:rsid w:val="000323CB"/>
    <w:rsid w:val="00037773"/>
    <w:rsid w:val="0004067A"/>
    <w:rsid w:val="00042D33"/>
    <w:rsid w:val="00045447"/>
    <w:rsid w:val="00051A5D"/>
    <w:rsid w:val="00052091"/>
    <w:rsid w:val="00054C40"/>
    <w:rsid w:val="0005700D"/>
    <w:rsid w:val="00062F6E"/>
    <w:rsid w:val="00065810"/>
    <w:rsid w:val="00065A32"/>
    <w:rsid w:val="00067E5E"/>
    <w:rsid w:val="00074089"/>
    <w:rsid w:val="0007488F"/>
    <w:rsid w:val="00077D4F"/>
    <w:rsid w:val="0008376E"/>
    <w:rsid w:val="0008407F"/>
    <w:rsid w:val="000845CA"/>
    <w:rsid w:val="0008509E"/>
    <w:rsid w:val="0008632C"/>
    <w:rsid w:val="00086639"/>
    <w:rsid w:val="00087577"/>
    <w:rsid w:val="00090270"/>
    <w:rsid w:val="00090833"/>
    <w:rsid w:val="000952F0"/>
    <w:rsid w:val="000A05EE"/>
    <w:rsid w:val="000A4BFD"/>
    <w:rsid w:val="000A5038"/>
    <w:rsid w:val="000B1890"/>
    <w:rsid w:val="000B3FDB"/>
    <w:rsid w:val="000B7711"/>
    <w:rsid w:val="000C3016"/>
    <w:rsid w:val="000C3C96"/>
    <w:rsid w:val="000D28A2"/>
    <w:rsid w:val="000D3602"/>
    <w:rsid w:val="000E6DDD"/>
    <w:rsid w:val="000F3BB8"/>
    <w:rsid w:val="000F6387"/>
    <w:rsid w:val="00105531"/>
    <w:rsid w:val="0010662D"/>
    <w:rsid w:val="00107D2F"/>
    <w:rsid w:val="0011552B"/>
    <w:rsid w:val="00115E6F"/>
    <w:rsid w:val="00123FA3"/>
    <w:rsid w:val="00124500"/>
    <w:rsid w:val="00124E70"/>
    <w:rsid w:val="001259B3"/>
    <w:rsid w:val="001412A5"/>
    <w:rsid w:val="00141631"/>
    <w:rsid w:val="00142D60"/>
    <w:rsid w:val="00146EF6"/>
    <w:rsid w:val="00147859"/>
    <w:rsid w:val="00155169"/>
    <w:rsid w:val="001565E8"/>
    <w:rsid w:val="00156EA5"/>
    <w:rsid w:val="00156FC5"/>
    <w:rsid w:val="00157073"/>
    <w:rsid w:val="001640C0"/>
    <w:rsid w:val="001656EC"/>
    <w:rsid w:val="00174DCC"/>
    <w:rsid w:val="001757C0"/>
    <w:rsid w:val="0018027B"/>
    <w:rsid w:val="00181439"/>
    <w:rsid w:val="00181B78"/>
    <w:rsid w:val="00184ABB"/>
    <w:rsid w:val="00186E8C"/>
    <w:rsid w:val="0018715C"/>
    <w:rsid w:val="00192C82"/>
    <w:rsid w:val="00195BAE"/>
    <w:rsid w:val="001A25FB"/>
    <w:rsid w:val="001A4131"/>
    <w:rsid w:val="001B421A"/>
    <w:rsid w:val="001B5D6C"/>
    <w:rsid w:val="001B603F"/>
    <w:rsid w:val="001C0D44"/>
    <w:rsid w:val="001C3750"/>
    <w:rsid w:val="001C4126"/>
    <w:rsid w:val="001C49AB"/>
    <w:rsid w:val="001D3849"/>
    <w:rsid w:val="001D3A3E"/>
    <w:rsid w:val="001E0510"/>
    <w:rsid w:val="001F115F"/>
    <w:rsid w:val="001F473F"/>
    <w:rsid w:val="002006D3"/>
    <w:rsid w:val="00202689"/>
    <w:rsid w:val="00203B2F"/>
    <w:rsid w:val="00204E55"/>
    <w:rsid w:val="00206162"/>
    <w:rsid w:val="00206E96"/>
    <w:rsid w:val="0021053B"/>
    <w:rsid w:val="002106AE"/>
    <w:rsid w:val="002106B1"/>
    <w:rsid w:val="00213734"/>
    <w:rsid w:val="00214638"/>
    <w:rsid w:val="00214BFD"/>
    <w:rsid w:val="00215DD3"/>
    <w:rsid w:val="002176C6"/>
    <w:rsid w:val="00220210"/>
    <w:rsid w:val="002204C4"/>
    <w:rsid w:val="00223B2B"/>
    <w:rsid w:val="002247F0"/>
    <w:rsid w:val="00226F9C"/>
    <w:rsid w:val="00231E3F"/>
    <w:rsid w:val="002364B4"/>
    <w:rsid w:val="00236CDE"/>
    <w:rsid w:val="00240C83"/>
    <w:rsid w:val="0024267C"/>
    <w:rsid w:val="00244504"/>
    <w:rsid w:val="00245184"/>
    <w:rsid w:val="00245502"/>
    <w:rsid w:val="00245A6E"/>
    <w:rsid w:val="00252A94"/>
    <w:rsid w:val="0025493D"/>
    <w:rsid w:val="00265F96"/>
    <w:rsid w:val="00266888"/>
    <w:rsid w:val="0026799C"/>
    <w:rsid w:val="00281A4B"/>
    <w:rsid w:val="002868E6"/>
    <w:rsid w:val="0029495E"/>
    <w:rsid w:val="002A1D5D"/>
    <w:rsid w:val="002A26A2"/>
    <w:rsid w:val="002A2E8C"/>
    <w:rsid w:val="002B270E"/>
    <w:rsid w:val="002B3F84"/>
    <w:rsid w:val="002C2845"/>
    <w:rsid w:val="002C6D7A"/>
    <w:rsid w:val="002C793A"/>
    <w:rsid w:val="002C7BBF"/>
    <w:rsid w:val="002D036C"/>
    <w:rsid w:val="002D2EEC"/>
    <w:rsid w:val="002D69BA"/>
    <w:rsid w:val="002D729C"/>
    <w:rsid w:val="002D7A9A"/>
    <w:rsid w:val="002E192A"/>
    <w:rsid w:val="002E5C62"/>
    <w:rsid w:val="002E65B1"/>
    <w:rsid w:val="002F4020"/>
    <w:rsid w:val="002F5697"/>
    <w:rsid w:val="00301D4F"/>
    <w:rsid w:val="0030359D"/>
    <w:rsid w:val="00311CD8"/>
    <w:rsid w:val="00312988"/>
    <w:rsid w:val="00312EC2"/>
    <w:rsid w:val="00315323"/>
    <w:rsid w:val="00323FB6"/>
    <w:rsid w:val="003256F2"/>
    <w:rsid w:val="003303E3"/>
    <w:rsid w:val="0033091E"/>
    <w:rsid w:val="003348F4"/>
    <w:rsid w:val="00342E10"/>
    <w:rsid w:val="00345403"/>
    <w:rsid w:val="00346169"/>
    <w:rsid w:val="00351CDE"/>
    <w:rsid w:val="00351E97"/>
    <w:rsid w:val="00351FE5"/>
    <w:rsid w:val="003521A2"/>
    <w:rsid w:val="00355175"/>
    <w:rsid w:val="00357600"/>
    <w:rsid w:val="0036364D"/>
    <w:rsid w:val="00363AC6"/>
    <w:rsid w:val="003642A2"/>
    <w:rsid w:val="00367209"/>
    <w:rsid w:val="003710A2"/>
    <w:rsid w:val="003737D9"/>
    <w:rsid w:val="0037671E"/>
    <w:rsid w:val="0038085C"/>
    <w:rsid w:val="003818F7"/>
    <w:rsid w:val="003878D2"/>
    <w:rsid w:val="003942BB"/>
    <w:rsid w:val="0039584F"/>
    <w:rsid w:val="00397934"/>
    <w:rsid w:val="003A064E"/>
    <w:rsid w:val="003A3957"/>
    <w:rsid w:val="003A4028"/>
    <w:rsid w:val="003A4ED0"/>
    <w:rsid w:val="003A5386"/>
    <w:rsid w:val="003A567B"/>
    <w:rsid w:val="003A65A8"/>
    <w:rsid w:val="003A660B"/>
    <w:rsid w:val="003B094D"/>
    <w:rsid w:val="003B19EB"/>
    <w:rsid w:val="003B2B3E"/>
    <w:rsid w:val="003B5E2A"/>
    <w:rsid w:val="003B6706"/>
    <w:rsid w:val="003B79E8"/>
    <w:rsid w:val="003C1E3E"/>
    <w:rsid w:val="003C29CD"/>
    <w:rsid w:val="003C4A0C"/>
    <w:rsid w:val="003C4A31"/>
    <w:rsid w:val="003C7E58"/>
    <w:rsid w:val="003D0121"/>
    <w:rsid w:val="003D0637"/>
    <w:rsid w:val="003D1052"/>
    <w:rsid w:val="003D113B"/>
    <w:rsid w:val="003D4846"/>
    <w:rsid w:val="003D4DC7"/>
    <w:rsid w:val="003D55C4"/>
    <w:rsid w:val="003D7196"/>
    <w:rsid w:val="003E1080"/>
    <w:rsid w:val="003E6CAD"/>
    <w:rsid w:val="003F0281"/>
    <w:rsid w:val="003F1D98"/>
    <w:rsid w:val="003F1EA3"/>
    <w:rsid w:val="003F36AF"/>
    <w:rsid w:val="003F4AB4"/>
    <w:rsid w:val="003F63FD"/>
    <w:rsid w:val="00401C7C"/>
    <w:rsid w:val="00402BEE"/>
    <w:rsid w:val="00403DA3"/>
    <w:rsid w:val="00407D43"/>
    <w:rsid w:val="00412A72"/>
    <w:rsid w:val="00412F68"/>
    <w:rsid w:val="00420260"/>
    <w:rsid w:val="0042155A"/>
    <w:rsid w:val="004321B8"/>
    <w:rsid w:val="004324F0"/>
    <w:rsid w:val="0044732A"/>
    <w:rsid w:val="004523A2"/>
    <w:rsid w:val="004529A5"/>
    <w:rsid w:val="004536B9"/>
    <w:rsid w:val="00453F35"/>
    <w:rsid w:val="00455D09"/>
    <w:rsid w:val="00455D47"/>
    <w:rsid w:val="00460E68"/>
    <w:rsid w:val="00461CBE"/>
    <w:rsid w:val="00464E9E"/>
    <w:rsid w:val="004654B6"/>
    <w:rsid w:val="004711C4"/>
    <w:rsid w:val="004722D2"/>
    <w:rsid w:val="004774D1"/>
    <w:rsid w:val="00480AAE"/>
    <w:rsid w:val="004876EE"/>
    <w:rsid w:val="00487CC7"/>
    <w:rsid w:val="00487DF6"/>
    <w:rsid w:val="004938E5"/>
    <w:rsid w:val="004A06B2"/>
    <w:rsid w:val="004A0C2F"/>
    <w:rsid w:val="004A2089"/>
    <w:rsid w:val="004A3104"/>
    <w:rsid w:val="004A3CB3"/>
    <w:rsid w:val="004A5CF0"/>
    <w:rsid w:val="004B0A21"/>
    <w:rsid w:val="004B2073"/>
    <w:rsid w:val="004B343F"/>
    <w:rsid w:val="004B48BA"/>
    <w:rsid w:val="004C1346"/>
    <w:rsid w:val="004C1CC1"/>
    <w:rsid w:val="004C2569"/>
    <w:rsid w:val="004C30EB"/>
    <w:rsid w:val="004C4A59"/>
    <w:rsid w:val="004C520A"/>
    <w:rsid w:val="004C5B26"/>
    <w:rsid w:val="004D06EF"/>
    <w:rsid w:val="004D2AE3"/>
    <w:rsid w:val="004D312F"/>
    <w:rsid w:val="004E3DA5"/>
    <w:rsid w:val="004E79CB"/>
    <w:rsid w:val="004E7C5D"/>
    <w:rsid w:val="004F4D8D"/>
    <w:rsid w:val="004F5AFB"/>
    <w:rsid w:val="00502053"/>
    <w:rsid w:val="00504C79"/>
    <w:rsid w:val="00505B2C"/>
    <w:rsid w:val="0051043F"/>
    <w:rsid w:val="0051489A"/>
    <w:rsid w:val="00517691"/>
    <w:rsid w:val="00520121"/>
    <w:rsid w:val="00520E7F"/>
    <w:rsid w:val="00525803"/>
    <w:rsid w:val="005277D8"/>
    <w:rsid w:val="00527E58"/>
    <w:rsid w:val="00533203"/>
    <w:rsid w:val="00534D84"/>
    <w:rsid w:val="005359DE"/>
    <w:rsid w:val="00541B42"/>
    <w:rsid w:val="00546AC6"/>
    <w:rsid w:val="00546FDD"/>
    <w:rsid w:val="0055437D"/>
    <w:rsid w:val="00554476"/>
    <w:rsid w:val="00554DF7"/>
    <w:rsid w:val="00555812"/>
    <w:rsid w:val="00556C74"/>
    <w:rsid w:val="00557194"/>
    <w:rsid w:val="0056054E"/>
    <w:rsid w:val="00562D9E"/>
    <w:rsid w:val="005675B8"/>
    <w:rsid w:val="005764A6"/>
    <w:rsid w:val="00581E9C"/>
    <w:rsid w:val="0058276A"/>
    <w:rsid w:val="00584201"/>
    <w:rsid w:val="005915C3"/>
    <w:rsid w:val="00594158"/>
    <w:rsid w:val="00594417"/>
    <w:rsid w:val="00595C37"/>
    <w:rsid w:val="005A0405"/>
    <w:rsid w:val="005A3C56"/>
    <w:rsid w:val="005A628A"/>
    <w:rsid w:val="005B1B14"/>
    <w:rsid w:val="005B537D"/>
    <w:rsid w:val="005C2E9F"/>
    <w:rsid w:val="005C3034"/>
    <w:rsid w:val="005C6790"/>
    <w:rsid w:val="005C75E4"/>
    <w:rsid w:val="005D159C"/>
    <w:rsid w:val="005D4FEA"/>
    <w:rsid w:val="005D7E2A"/>
    <w:rsid w:val="005E03DC"/>
    <w:rsid w:val="005E5C72"/>
    <w:rsid w:val="005E6BDD"/>
    <w:rsid w:val="005F4830"/>
    <w:rsid w:val="005F4A27"/>
    <w:rsid w:val="005F4A8F"/>
    <w:rsid w:val="00601654"/>
    <w:rsid w:val="00602590"/>
    <w:rsid w:val="006027F0"/>
    <w:rsid w:val="00602C44"/>
    <w:rsid w:val="006057EE"/>
    <w:rsid w:val="00610BB0"/>
    <w:rsid w:val="006113A7"/>
    <w:rsid w:val="006124A3"/>
    <w:rsid w:val="006150BA"/>
    <w:rsid w:val="006159AD"/>
    <w:rsid w:val="00615A97"/>
    <w:rsid w:val="00620320"/>
    <w:rsid w:val="00623420"/>
    <w:rsid w:val="00623AEF"/>
    <w:rsid w:val="00624D1B"/>
    <w:rsid w:val="00626A4C"/>
    <w:rsid w:val="0063222E"/>
    <w:rsid w:val="00635A06"/>
    <w:rsid w:val="00636563"/>
    <w:rsid w:val="00636756"/>
    <w:rsid w:val="006412CE"/>
    <w:rsid w:val="00643C9B"/>
    <w:rsid w:val="00644117"/>
    <w:rsid w:val="006474C9"/>
    <w:rsid w:val="00652936"/>
    <w:rsid w:val="006619CB"/>
    <w:rsid w:val="006632AF"/>
    <w:rsid w:val="00664AE8"/>
    <w:rsid w:val="006657BC"/>
    <w:rsid w:val="00666C43"/>
    <w:rsid w:val="00670F26"/>
    <w:rsid w:val="00671B96"/>
    <w:rsid w:val="00680627"/>
    <w:rsid w:val="0068468F"/>
    <w:rsid w:val="0069126A"/>
    <w:rsid w:val="00694169"/>
    <w:rsid w:val="0069539F"/>
    <w:rsid w:val="006A5CAF"/>
    <w:rsid w:val="006A6BDE"/>
    <w:rsid w:val="006B0061"/>
    <w:rsid w:val="006B15CB"/>
    <w:rsid w:val="006B1CE8"/>
    <w:rsid w:val="006B25C9"/>
    <w:rsid w:val="006B2A96"/>
    <w:rsid w:val="006B63AB"/>
    <w:rsid w:val="006B6846"/>
    <w:rsid w:val="006B72E1"/>
    <w:rsid w:val="006B7D4A"/>
    <w:rsid w:val="006C0092"/>
    <w:rsid w:val="006C20D4"/>
    <w:rsid w:val="006C58E6"/>
    <w:rsid w:val="006D04A5"/>
    <w:rsid w:val="006D20E9"/>
    <w:rsid w:val="006D3BA8"/>
    <w:rsid w:val="006D67D0"/>
    <w:rsid w:val="006E13AC"/>
    <w:rsid w:val="006E281F"/>
    <w:rsid w:val="006E5395"/>
    <w:rsid w:val="006E6B16"/>
    <w:rsid w:val="006E74D4"/>
    <w:rsid w:val="006E7574"/>
    <w:rsid w:val="006F426E"/>
    <w:rsid w:val="006F4FAD"/>
    <w:rsid w:val="006F5216"/>
    <w:rsid w:val="00700BC1"/>
    <w:rsid w:val="0070244A"/>
    <w:rsid w:val="00704465"/>
    <w:rsid w:val="007044C3"/>
    <w:rsid w:val="00705918"/>
    <w:rsid w:val="00707732"/>
    <w:rsid w:val="00712B0D"/>
    <w:rsid w:val="00721D22"/>
    <w:rsid w:val="0072322D"/>
    <w:rsid w:val="0073148C"/>
    <w:rsid w:val="007371E9"/>
    <w:rsid w:val="00740F7B"/>
    <w:rsid w:val="007412DA"/>
    <w:rsid w:val="0074321A"/>
    <w:rsid w:val="00744175"/>
    <w:rsid w:val="007474D2"/>
    <w:rsid w:val="00750F27"/>
    <w:rsid w:val="0075579C"/>
    <w:rsid w:val="00755DFC"/>
    <w:rsid w:val="007629C2"/>
    <w:rsid w:val="007645BA"/>
    <w:rsid w:val="00764892"/>
    <w:rsid w:val="00766B7A"/>
    <w:rsid w:val="00772DC5"/>
    <w:rsid w:val="007731EB"/>
    <w:rsid w:val="00782144"/>
    <w:rsid w:val="0078741D"/>
    <w:rsid w:val="00787843"/>
    <w:rsid w:val="0079149E"/>
    <w:rsid w:val="00791C37"/>
    <w:rsid w:val="007938CB"/>
    <w:rsid w:val="0079454F"/>
    <w:rsid w:val="00794C8B"/>
    <w:rsid w:val="00794ED1"/>
    <w:rsid w:val="00796958"/>
    <w:rsid w:val="007A09ED"/>
    <w:rsid w:val="007A0C6A"/>
    <w:rsid w:val="007A4C55"/>
    <w:rsid w:val="007B1136"/>
    <w:rsid w:val="007B2A0A"/>
    <w:rsid w:val="007B5E2C"/>
    <w:rsid w:val="007B6436"/>
    <w:rsid w:val="007C1235"/>
    <w:rsid w:val="007C3E87"/>
    <w:rsid w:val="007C4EB3"/>
    <w:rsid w:val="007C6D10"/>
    <w:rsid w:val="007D0A52"/>
    <w:rsid w:val="007D1F58"/>
    <w:rsid w:val="007D4117"/>
    <w:rsid w:val="007D6B90"/>
    <w:rsid w:val="007D6D08"/>
    <w:rsid w:val="007D7148"/>
    <w:rsid w:val="007D7865"/>
    <w:rsid w:val="007E00BA"/>
    <w:rsid w:val="007E0BC6"/>
    <w:rsid w:val="007E207C"/>
    <w:rsid w:val="007E34E2"/>
    <w:rsid w:val="007E6B93"/>
    <w:rsid w:val="007F2139"/>
    <w:rsid w:val="007F3ED2"/>
    <w:rsid w:val="007F7427"/>
    <w:rsid w:val="00802BF4"/>
    <w:rsid w:val="00802F8F"/>
    <w:rsid w:val="008035A3"/>
    <w:rsid w:val="00804009"/>
    <w:rsid w:val="008176B0"/>
    <w:rsid w:val="00817A06"/>
    <w:rsid w:val="00817B01"/>
    <w:rsid w:val="0082275B"/>
    <w:rsid w:val="00825179"/>
    <w:rsid w:val="00826EB2"/>
    <w:rsid w:val="00831657"/>
    <w:rsid w:val="00841BDD"/>
    <w:rsid w:val="0084349D"/>
    <w:rsid w:val="008507F7"/>
    <w:rsid w:val="0085227D"/>
    <w:rsid w:val="00852395"/>
    <w:rsid w:val="008575C6"/>
    <w:rsid w:val="0086373C"/>
    <w:rsid w:val="0086647D"/>
    <w:rsid w:val="008674AD"/>
    <w:rsid w:val="00867610"/>
    <w:rsid w:val="0087122F"/>
    <w:rsid w:val="00872933"/>
    <w:rsid w:val="008749E7"/>
    <w:rsid w:val="00876CD8"/>
    <w:rsid w:val="008814D9"/>
    <w:rsid w:val="00884173"/>
    <w:rsid w:val="008867B9"/>
    <w:rsid w:val="00887115"/>
    <w:rsid w:val="00887A1F"/>
    <w:rsid w:val="00890399"/>
    <w:rsid w:val="00890D12"/>
    <w:rsid w:val="0089108E"/>
    <w:rsid w:val="00893C75"/>
    <w:rsid w:val="00897C5C"/>
    <w:rsid w:val="008A154C"/>
    <w:rsid w:val="008A3FC0"/>
    <w:rsid w:val="008A4CB6"/>
    <w:rsid w:val="008B1185"/>
    <w:rsid w:val="008B3A39"/>
    <w:rsid w:val="008B4337"/>
    <w:rsid w:val="008B64E6"/>
    <w:rsid w:val="008B650E"/>
    <w:rsid w:val="008C13B7"/>
    <w:rsid w:val="008C1E6E"/>
    <w:rsid w:val="008C2316"/>
    <w:rsid w:val="008C4B05"/>
    <w:rsid w:val="008C56FD"/>
    <w:rsid w:val="008C679D"/>
    <w:rsid w:val="008C6912"/>
    <w:rsid w:val="008C70F4"/>
    <w:rsid w:val="008D1D7F"/>
    <w:rsid w:val="008D216B"/>
    <w:rsid w:val="008D3105"/>
    <w:rsid w:val="008D3A45"/>
    <w:rsid w:val="008D3A69"/>
    <w:rsid w:val="008D69CD"/>
    <w:rsid w:val="008D7B96"/>
    <w:rsid w:val="008E026D"/>
    <w:rsid w:val="008E132C"/>
    <w:rsid w:val="008E150C"/>
    <w:rsid w:val="008F10B5"/>
    <w:rsid w:val="008F2049"/>
    <w:rsid w:val="008F2416"/>
    <w:rsid w:val="008F3B59"/>
    <w:rsid w:val="008F4554"/>
    <w:rsid w:val="008F508F"/>
    <w:rsid w:val="008F528D"/>
    <w:rsid w:val="008F60CA"/>
    <w:rsid w:val="008F70AF"/>
    <w:rsid w:val="00900EC9"/>
    <w:rsid w:val="0090301D"/>
    <w:rsid w:val="00903C96"/>
    <w:rsid w:val="009110FF"/>
    <w:rsid w:val="0091526A"/>
    <w:rsid w:val="0091586B"/>
    <w:rsid w:val="00915F73"/>
    <w:rsid w:val="0092062A"/>
    <w:rsid w:val="009234E2"/>
    <w:rsid w:val="00923C57"/>
    <w:rsid w:val="00924919"/>
    <w:rsid w:val="009259C3"/>
    <w:rsid w:val="00927800"/>
    <w:rsid w:val="00927A54"/>
    <w:rsid w:val="0093001C"/>
    <w:rsid w:val="00933157"/>
    <w:rsid w:val="00935E20"/>
    <w:rsid w:val="009413CA"/>
    <w:rsid w:val="009425DB"/>
    <w:rsid w:val="00944F33"/>
    <w:rsid w:val="00950BFC"/>
    <w:rsid w:val="00951433"/>
    <w:rsid w:val="0095670D"/>
    <w:rsid w:val="0095733D"/>
    <w:rsid w:val="0096502C"/>
    <w:rsid w:val="00967476"/>
    <w:rsid w:val="00973A34"/>
    <w:rsid w:val="00976F9B"/>
    <w:rsid w:val="009810CA"/>
    <w:rsid w:val="00981278"/>
    <w:rsid w:val="00981E2E"/>
    <w:rsid w:val="00981E82"/>
    <w:rsid w:val="00986D19"/>
    <w:rsid w:val="00990F56"/>
    <w:rsid w:val="00997553"/>
    <w:rsid w:val="009A3E06"/>
    <w:rsid w:val="009A4F50"/>
    <w:rsid w:val="009A5600"/>
    <w:rsid w:val="009B2A06"/>
    <w:rsid w:val="009B3CA3"/>
    <w:rsid w:val="009B41FC"/>
    <w:rsid w:val="009C34BA"/>
    <w:rsid w:val="009C6F8C"/>
    <w:rsid w:val="009C779B"/>
    <w:rsid w:val="009D07F6"/>
    <w:rsid w:val="009D38FC"/>
    <w:rsid w:val="009D70B7"/>
    <w:rsid w:val="009E3645"/>
    <w:rsid w:val="009E7DE9"/>
    <w:rsid w:val="009F0179"/>
    <w:rsid w:val="009F1BC9"/>
    <w:rsid w:val="009F2FB1"/>
    <w:rsid w:val="009F35F0"/>
    <w:rsid w:val="009F5264"/>
    <w:rsid w:val="009F537A"/>
    <w:rsid w:val="009F63E3"/>
    <w:rsid w:val="009F7D8C"/>
    <w:rsid w:val="00A1203D"/>
    <w:rsid w:val="00A12EEC"/>
    <w:rsid w:val="00A140FB"/>
    <w:rsid w:val="00A161A7"/>
    <w:rsid w:val="00A20063"/>
    <w:rsid w:val="00A2298E"/>
    <w:rsid w:val="00A33D18"/>
    <w:rsid w:val="00A34781"/>
    <w:rsid w:val="00A429DD"/>
    <w:rsid w:val="00A42DCD"/>
    <w:rsid w:val="00A430BE"/>
    <w:rsid w:val="00A44677"/>
    <w:rsid w:val="00A46F73"/>
    <w:rsid w:val="00A509CA"/>
    <w:rsid w:val="00A55182"/>
    <w:rsid w:val="00A55C48"/>
    <w:rsid w:val="00A62EC8"/>
    <w:rsid w:val="00A6789D"/>
    <w:rsid w:val="00A70E5B"/>
    <w:rsid w:val="00A71451"/>
    <w:rsid w:val="00A7174D"/>
    <w:rsid w:val="00A746EA"/>
    <w:rsid w:val="00A84B05"/>
    <w:rsid w:val="00A87312"/>
    <w:rsid w:val="00A93430"/>
    <w:rsid w:val="00A96CFE"/>
    <w:rsid w:val="00A97BF4"/>
    <w:rsid w:val="00AA0BA8"/>
    <w:rsid w:val="00AB2A3A"/>
    <w:rsid w:val="00AB2FEB"/>
    <w:rsid w:val="00AB6165"/>
    <w:rsid w:val="00AB7A10"/>
    <w:rsid w:val="00AC2C65"/>
    <w:rsid w:val="00AC5798"/>
    <w:rsid w:val="00AC5AAB"/>
    <w:rsid w:val="00AC71FF"/>
    <w:rsid w:val="00AD5ED9"/>
    <w:rsid w:val="00AD7DF9"/>
    <w:rsid w:val="00AE29E6"/>
    <w:rsid w:val="00AE5D61"/>
    <w:rsid w:val="00AE660C"/>
    <w:rsid w:val="00AF0DA9"/>
    <w:rsid w:val="00AF3F96"/>
    <w:rsid w:val="00AF6E4C"/>
    <w:rsid w:val="00B004A7"/>
    <w:rsid w:val="00B02818"/>
    <w:rsid w:val="00B0313C"/>
    <w:rsid w:val="00B0314B"/>
    <w:rsid w:val="00B11D14"/>
    <w:rsid w:val="00B2157A"/>
    <w:rsid w:val="00B2194B"/>
    <w:rsid w:val="00B22666"/>
    <w:rsid w:val="00B24C14"/>
    <w:rsid w:val="00B27261"/>
    <w:rsid w:val="00B36409"/>
    <w:rsid w:val="00B4159E"/>
    <w:rsid w:val="00B43370"/>
    <w:rsid w:val="00B4537B"/>
    <w:rsid w:val="00B50471"/>
    <w:rsid w:val="00B63565"/>
    <w:rsid w:val="00B647D3"/>
    <w:rsid w:val="00B66B34"/>
    <w:rsid w:val="00B764AB"/>
    <w:rsid w:val="00B81897"/>
    <w:rsid w:val="00B852F2"/>
    <w:rsid w:val="00B85556"/>
    <w:rsid w:val="00B91FA5"/>
    <w:rsid w:val="00B942F1"/>
    <w:rsid w:val="00B954B6"/>
    <w:rsid w:val="00B960CF"/>
    <w:rsid w:val="00B963D9"/>
    <w:rsid w:val="00B96FEF"/>
    <w:rsid w:val="00B9777D"/>
    <w:rsid w:val="00BA7EFA"/>
    <w:rsid w:val="00BB2497"/>
    <w:rsid w:val="00BB4A2C"/>
    <w:rsid w:val="00BB5A6D"/>
    <w:rsid w:val="00BB65BA"/>
    <w:rsid w:val="00BC4069"/>
    <w:rsid w:val="00BD19BC"/>
    <w:rsid w:val="00BD1A30"/>
    <w:rsid w:val="00BD39A0"/>
    <w:rsid w:val="00BD3BAF"/>
    <w:rsid w:val="00BD4766"/>
    <w:rsid w:val="00BD6658"/>
    <w:rsid w:val="00BE0AAA"/>
    <w:rsid w:val="00BE218B"/>
    <w:rsid w:val="00BE4EDF"/>
    <w:rsid w:val="00BE73DB"/>
    <w:rsid w:val="00BF212B"/>
    <w:rsid w:val="00BF2434"/>
    <w:rsid w:val="00BF3334"/>
    <w:rsid w:val="00BF44C3"/>
    <w:rsid w:val="00C01BBA"/>
    <w:rsid w:val="00C0399F"/>
    <w:rsid w:val="00C0686A"/>
    <w:rsid w:val="00C104F1"/>
    <w:rsid w:val="00C12BEB"/>
    <w:rsid w:val="00C14787"/>
    <w:rsid w:val="00C15288"/>
    <w:rsid w:val="00C16037"/>
    <w:rsid w:val="00C177F0"/>
    <w:rsid w:val="00C202F7"/>
    <w:rsid w:val="00C21E43"/>
    <w:rsid w:val="00C22BD2"/>
    <w:rsid w:val="00C23606"/>
    <w:rsid w:val="00C247B0"/>
    <w:rsid w:val="00C274F9"/>
    <w:rsid w:val="00C3070A"/>
    <w:rsid w:val="00C30C33"/>
    <w:rsid w:val="00C31779"/>
    <w:rsid w:val="00C31EBE"/>
    <w:rsid w:val="00C326EF"/>
    <w:rsid w:val="00C33978"/>
    <w:rsid w:val="00C35A23"/>
    <w:rsid w:val="00C37F95"/>
    <w:rsid w:val="00C45701"/>
    <w:rsid w:val="00C46DAB"/>
    <w:rsid w:val="00C47AA6"/>
    <w:rsid w:val="00C52F97"/>
    <w:rsid w:val="00C55BA2"/>
    <w:rsid w:val="00C651F7"/>
    <w:rsid w:val="00C733B0"/>
    <w:rsid w:val="00C73C62"/>
    <w:rsid w:val="00C74925"/>
    <w:rsid w:val="00C75524"/>
    <w:rsid w:val="00C8144D"/>
    <w:rsid w:val="00C85CE5"/>
    <w:rsid w:val="00C871C4"/>
    <w:rsid w:val="00C922F7"/>
    <w:rsid w:val="00C92BDA"/>
    <w:rsid w:val="00C930C9"/>
    <w:rsid w:val="00C95714"/>
    <w:rsid w:val="00C962D0"/>
    <w:rsid w:val="00C96DD1"/>
    <w:rsid w:val="00C971A4"/>
    <w:rsid w:val="00CA170C"/>
    <w:rsid w:val="00CA18BF"/>
    <w:rsid w:val="00CA256D"/>
    <w:rsid w:val="00CA385F"/>
    <w:rsid w:val="00CA3A71"/>
    <w:rsid w:val="00CA7264"/>
    <w:rsid w:val="00CB3C7E"/>
    <w:rsid w:val="00CB4DFF"/>
    <w:rsid w:val="00CC03E7"/>
    <w:rsid w:val="00CC34A9"/>
    <w:rsid w:val="00CC4ED1"/>
    <w:rsid w:val="00CC6D7D"/>
    <w:rsid w:val="00CD0B29"/>
    <w:rsid w:val="00CD273D"/>
    <w:rsid w:val="00CE0F4D"/>
    <w:rsid w:val="00CE307A"/>
    <w:rsid w:val="00CE30CE"/>
    <w:rsid w:val="00CE36A3"/>
    <w:rsid w:val="00CF37A4"/>
    <w:rsid w:val="00CF4E81"/>
    <w:rsid w:val="00D021B4"/>
    <w:rsid w:val="00D10244"/>
    <w:rsid w:val="00D13545"/>
    <w:rsid w:val="00D17BE1"/>
    <w:rsid w:val="00D17C54"/>
    <w:rsid w:val="00D204B7"/>
    <w:rsid w:val="00D23060"/>
    <w:rsid w:val="00D238F3"/>
    <w:rsid w:val="00D23A09"/>
    <w:rsid w:val="00D24306"/>
    <w:rsid w:val="00D26CC4"/>
    <w:rsid w:val="00D2789D"/>
    <w:rsid w:val="00D308F8"/>
    <w:rsid w:val="00D309B3"/>
    <w:rsid w:val="00D31D28"/>
    <w:rsid w:val="00D31EFA"/>
    <w:rsid w:val="00D322ED"/>
    <w:rsid w:val="00D32EE8"/>
    <w:rsid w:val="00D3400E"/>
    <w:rsid w:val="00D35EF1"/>
    <w:rsid w:val="00D40DD2"/>
    <w:rsid w:val="00D459CB"/>
    <w:rsid w:val="00D515FE"/>
    <w:rsid w:val="00D51F0E"/>
    <w:rsid w:val="00D57FEF"/>
    <w:rsid w:val="00D61AF3"/>
    <w:rsid w:val="00D6409A"/>
    <w:rsid w:val="00D66B04"/>
    <w:rsid w:val="00D672C9"/>
    <w:rsid w:val="00D6782D"/>
    <w:rsid w:val="00D71E53"/>
    <w:rsid w:val="00D72BFA"/>
    <w:rsid w:val="00D74951"/>
    <w:rsid w:val="00D760FC"/>
    <w:rsid w:val="00D76539"/>
    <w:rsid w:val="00D83BB6"/>
    <w:rsid w:val="00D84350"/>
    <w:rsid w:val="00D9014C"/>
    <w:rsid w:val="00D9141E"/>
    <w:rsid w:val="00D94509"/>
    <w:rsid w:val="00D96B09"/>
    <w:rsid w:val="00DA186C"/>
    <w:rsid w:val="00DA58FA"/>
    <w:rsid w:val="00DB06B7"/>
    <w:rsid w:val="00DB7307"/>
    <w:rsid w:val="00DC2021"/>
    <w:rsid w:val="00DC6DB8"/>
    <w:rsid w:val="00DD0884"/>
    <w:rsid w:val="00DD0BDF"/>
    <w:rsid w:val="00DD11CA"/>
    <w:rsid w:val="00DD3989"/>
    <w:rsid w:val="00DD4C07"/>
    <w:rsid w:val="00DE06E4"/>
    <w:rsid w:val="00DE3EE0"/>
    <w:rsid w:val="00DE4C4D"/>
    <w:rsid w:val="00DE5804"/>
    <w:rsid w:val="00DF5BD6"/>
    <w:rsid w:val="00E00CAC"/>
    <w:rsid w:val="00E0252C"/>
    <w:rsid w:val="00E076CF"/>
    <w:rsid w:val="00E1249F"/>
    <w:rsid w:val="00E14441"/>
    <w:rsid w:val="00E14AFC"/>
    <w:rsid w:val="00E22AD6"/>
    <w:rsid w:val="00E23399"/>
    <w:rsid w:val="00E2439C"/>
    <w:rsid w:val="00E2455A"/>
    <w:rsid w:val="00E313B2"/>
    <w:rsid w:val="00E313BA"/>
    <w:rsid w:val="00E350AD"/>
    <w:rsid w:val="00E40C13"/>
    <w:rsid w:val="00E436CD"/>
    <w:rsid w:val="00E4471D"/>
    <w:rsid w:val="00E4719C"/>
    <w:rsid w:val="00E47231"/>
    <w:rsid w:val="00E53A17"/>
    <w:rsid w:val="00E55939"/>
    <w:rsid w:val="00E57467"/>
    <w:rsid w:val="00E5750A"/>
    <w:rsid w:val="00E6310B"/>
    <w:rsid w:val="00E63E00"/>
    <w:rsid w:val="00E6494E"/>
    <w:rsid w:val="00E66BE4"/>
    <w:rsid w:val="00E75CA9"/>
    <w:rsid w:val="00E76129"/>
    <w:rsid w:val="00E77FE7"/>
    <w:rsid w:val="00E8205A"/>
    <w:rsid w:val="00E8618E"/>
    <w:rsid w:val="00E86E9D"/>
    <w:rsid w:val="00E876F2"/>
    <w:rsid w:val="00E941DB"/>
    <w:rsid w:val="00E94681"/>
    <w:rsid w:val="00E9489F"/>
    <w:rsid w:val="00E9536A"/>
    <w:rsid w:val="00EB04B1"/>
    <w:rsid w:val="00EB0ECE"/>
    <w:rsid w:val="00EB1FF7"/>
    <w:rsid w:val="00EC2E04"/>
    <w:rsid w:val="00EC364D"/>
    <w:rsid w:val="00EC6B49"/>
    <w:rsid w:val="00ED0F7C"/>
    <w:rsid w:val="00ED53FE"/>
    <w:rsid w:val="00ED5FF7"/>
    <w:rsid w:val="00ED6892"/>
    <w:rsid w:val="00ED6951"/>
    <w:rsid w:val="00EE2293"/>
    <w:rsid w:val="00EE604B"/>
    <w:rsid w:val="00EF208F"/>
    <w:rsid w:val="00EF41E2"/>
    <w:rsid w:val="00EF5E7F"/>
    <w:rsid w:val="00EF687A"/>
    <w:rsid w:val="00F02BDE"/>
    <w:rsid w:val="00F059AF"/>
    <w:rsid w:val="00F0739D"/>
    <w:rsid w:val="00F07EDF"/>
    <w:rsid w:val="00F1163D"/>
    <w:rsid w:val="00F15B21"/>
    <w:rsid w:val="00F15EE1"/>
    <w:rsid w:val="00F220D0"/>
    <w:rsid w:val="00F25AEA"/>
    <w:rsid w:val="00F2723A"/>
    <w:rsid w:val="00F333AD"/>
    <w:rsid w:val="00F3469B"/>
    <w:rsid w:val="00F35C35"/>
    <w:rsid w:val="00F43F7A"/>
    <w:rsid w:val="00F4424A"/>
    <w:rsid w:val="00F444C0"/>
    <w:rsid w:val="00F446B8"/>
    <w:rsid w:val="00F50536"/>
    <w:rsid w:val="00F55F36"/>
    <w:rsid w:val="00F573CE"/>
    <w:rsid w:val="00F7481E"/>
    <w:rsid w:val="00F768A9"/>
    <w:rsid w:val="00F80104"/>
    <w:rsid w:val="00F8309B"/>
    <w:rsid w:val="00F87A97"/>
    <w:rsid w:val="00F954E4"/>
    <w:rsid w:val="00F979C0"/>
    <w:rsid w:val="00FA06B5"/>
    <w:rsid w:val="00FA3660"/>
    <w:rsid w:val="00FB5E57"/>
    <w:rsid w:val="00FB6FED"/>
    <w:rsid w:val="00FB740E"/>
    <w:rsid w:val="00FB7438"/>
    <w:rsid w:val="00FC57A6"/>
    <w:rsid w:val="00FD34FD"/>
    <w:rsid w:val="00FD3E6C"/>
    <w:rsid w:val="00FD4FCC"/>
    <w:rsid w:val="00FD5493"/>
    <w:rsid w:val="00FD7C4A"/>
    <w:rsid w:val="00FE0880"/>
    <w:rsid w:val="00FE378A"/>
    <w:rsid w:val="00FF023A"/>
    <w:rsid w:val="00FF6BCB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1F473F"/>
    <w:rPr>
      <w:rFonts w:ascii="Times New Roman" w:hAnsi="Times New Roman" w:cs="Times New Roman"/>
      <w:sz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817B01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17B01"/>
    <w:rPr>
      <w:rFonts w:cs="Times New Roman"/>
    </w:rPr>
  </w:style>
  <w:style w:type="paragraph" w:customStyle="1" w:styleId="1">
    <w:name w:val="1 Знак"/>
    <w:basedOn w:val="a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paragraph" w:styleId="a7">
    <w:name w:val="header"/>
    <w:basedOn w:val="a"/>
    <w:link w:val="a8"/>
    <w:uiPriority w:val="99"/>
    <w:rsid w:val="004A310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A3104"/>
    <w:rPr>
      <w:rFonts w:cs="Times New Roman"/>
    </w:rPr>
  </w:style>
  <w:style w:type="paragraph" w:styleId="a9">
    <w:name w:val="footer"/>
    <w:basedOn w:val="a"/>
    <w:link w:val="aa"/>
    <w:uiPriority w:val="99"/>
    <w:rsid w:val="004A310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4A310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1B5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B5D6C"/>
    <w:rPr>
      <w:rFonts w:ascii="Tahoma" w:hAnsi="Tahoma" w:cs="Times New Roman"/>
      <w:sz w:val="16"/>
    </w:rPr>
  </w:style>
  <w:style w:type="paragraph" w:styleId="ad">
    <w:name w:val="Body Text Indent"/>
    <w:basedOn w:val="a"/>
    <w:link w:val="ae"/>
    <w:uiPriority w:val="99"/>
    <w:rsid w:val="001A25F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1A25FB"/>
    <w:rPr>
      <w:rFonts w:ascii="Times New Roman" w:hAnsi="Times New Roman" w:cs="Times New Roman"/>
      <w:sz w:val="24"/>
    </w:rPr>
  </w:style>
  <w:style w:type="paragraph" w:styleId="af">
    <w:name w:val="Title"/>
    <w:basedOn w:val="a"/>
    <w:link w:val="af0"/>
    <w:uiPriority w:val="99"/>
    <w:qFormat/>
    <w:locked/>
    <w:rsid w:val="001A25FB"/>
    <w:pPr>
      <w:shd w:val="clear" w:color="auto" w:fill="FFFFFF"/>
      <w:spacing w:before="206" w:after="0" w:line="240" w:lineRule="exact"/>
      <w:ind w:right="10" w:firstLine="226"/>
      <w:jc w:val="center"/>
    </w:pPr>
    <w:rPr>
      <w:rFonts w:ascii="Times New Roman" w:eastAsia="SimSun" w:hAnsi="Times New Roman"/>
      <w:b/>
      <w:bCs/>
      <w:color w:val="000000"/>
      <w:spacing w:val="-8"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1A25FB"/>
    <w:rPr>
      <w:rFonts w:ascii="Times New Roman" w:eastAsia="SimSun" w:hAnsi="Times New Roman" w:cs="Times New Roman"/>
      <w:b/>
      <w:color w:val="000000"/>
      <w:spacing w:val="-8"/>
      <w:sz w:val="24"/>
      <w:shd w:val="clear" w:color="auto" w:fill="FFFFFF"/>
    </w:rPr>
  </w:style>
  <w:style w:type="character" w:styleId="af1">
    <w:name w:val="Hyperlink"/>
    <w:basedOn w:val="a0"/>
    <w:uiPriority w:val="99"/>
    <w:rsid w:val="00202689"/>
    <w:rPr>
      <w:rFonts w:cs="Times New Roman"/>
      <w:color w:val="0000FF"/>
      <w:u w:val="single"/>
    </w:rPr>
  </w:style>
  <w:style w:type="paragraph" w:customStyle="1" w:styleId="ConsPlusNormal">
    <w:name w:val="ConsPlusNormal"/>
    <w:rsid w:val="00D672C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Default">
    <w:name w:val="Default"/>
    <w:rsid w:val="008E150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8040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3">
    <w:name w:val="Знак"/>
    <w:basedOn w:val="a"/>
    <w:rsid w:val="003F4AB4"/>
    <w:pPr>
      <w:spacing w:before="100" w:beforeAutospacing="1" w:after="100" w:afterAutospacing="1" w:line="240" w:lineRule="auto"/>
    </w:pPr>
    <w:rPr>
      <w:rFonts w:ascii="Tahoma" w:hAnsi="Tahoma"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t.s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3447-8D5E-4E06-9643-6DDE12F4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12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Гордеев</cp:lastModifiedBy>
  <cp:revision>645</cp:revision>
  <cp:lastPrinted>2014-04-24T07:00:00Z</cp:lastPrinted>
  <dcterms:created xsi:type="dcterms:W3CDTF">2016-06-30T07:55:00Z</dcterms:created>
  <dcterms:modified xsi:type="dcterms:W3CDTF">2021-09-30T09:03:00Z</dcterms:modified>
</cp:coreProperties>
</file>