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7A" w:rsidRDefault="0077437A" w:rsidP="00774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7437A" w:rsidRDefault="0077437A" w:rsidP="0077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7437A" w:rsidRDefault="0077437A" w:rsidP="0077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7437A" w:rsidRDefault="0077437A" w:rsidP="0077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7437A" w:rsidRDefault="0077437A" w:rsidP="0077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77437A" w:rsidRDefault="0077437A" w:rsidP="007C1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77437A" w:rsidRDefault="0077437A" w:rsidP="007C19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персоналом</w:t>
      </w:r>
    </w:p>
    <w:p w:rsidR="0077437A" w:rsidRPr="00C500C4" w:rsidRDefault="0077437A" w:rsidP="0077437A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736548" w:rsidRPr="007461B2" w:rsidRDefault="00736548" w:rsidP="00736548">
      <w:pPr>
        <w:tabs>
          <w:tab w:val="left" w:pos="3960"/>
        </w:tabs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461B2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36548" w:rsidRPr="007461B2" w:rsidRDefault="00736548" w:rsidP="007365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DE369B">
        <w:rPr>
          <w:rFonts w:ascii="Times New Roman" w:hAnsi="Times New Roman" w:cs="Times New Roman"/>
          <w:b/>
          <w:spacing w:val="24"/>
          <w:sz w:val="28"/>
          <w:szCs w:val="28"/>
        </w:rPr>
        <w:t>магистра</w:t>
      </w:r>
      <w:r w:rsidRPr="007461B2">
        <w:rPr>
          <w:rFonts w:ascii="Times New Roman" w:hAnsi="Times New Roman" w:cs="Times New Roman"/>
          <w:b/>
          <w:spacing w:val="24"/>
          <w:sz w:val="28"/>
          <w:szCs w:val="28"/>
        </w:rPr>
        <w:t>нтов заочной формы обучения</w:t>
      </w:r>
      <w:r w:rsidRPr="007461B2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05F86" w:rsidRDefault="00305F86" w:rsidP="0077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37A" w:rsidRDefault="00736548" w:rsidP="0077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>по дисциплине   «</w:t>
      </w:r>
      <w:r w:rsidR="00B377C4" w:rsidRPr="00C500C4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ДЕЛОВОЙ КОММУНИКАЦИИ В УПРАВЛЕНИИ</w:t>
      </w:r>
      <w:r w:rsidRPr="007461B2">
        <w:rPr>
          <w:rFonts w:ascii="Times New Roman" w:hAnsi="Times New Roman" w:cs="Times New Roman"/>
          <w:sz w:val="28"/>
          <w:szCs w:val="28"/>
        </w:rPr>
        <w:t>»</w:t>
      </w:r>
    </w:p>
    <w:p w:rsidR="00453E14" w:rsidRPr="007461B2" w:rsidRDefault="00453E14" w:rsidP="00453E1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1B2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дисциплины </w:t>
      </w:r>
    </w:p>
    <w:p w:rsidR="0077437A" w:rsidRDefault="0077437A" w:rsidP="007743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6548" w:rsidRDefault="00736548" w:rsidP="00774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736548">
        <w:rPr>
          <w:rFonts w:ascii="Times New Roman" w:hAnsi="Times New Roman" w:cs="Times New Roman"/>
          <w:sz w:val="28"/>
          <w:szCs w:val="28"/>
          <w:u w:val="single"/>
        </w:rPr>
        <w:t>38.04.03 Управление персоналом</w:t>
      </w:r>
    </w:p>
    <w:p w:rsidR="00453E14" w:rsidRDefault="00453E14" w:rsidP="00453E14">
      <w:pPr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1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p w:rsidR="00DE369B" w:rsidRPr="00DE369B" w:rsidRDefault="00DE369B" w:rsidP="00DE369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369B">
        <w:rPr>
          <w:rFonts w:ascii="Times New Roman" w:hAnsi="Times New Roman" w:cs="Times New Roman"/>
          <w:sz w:val="28"/>
          <w:szCs w:val="28"/>
        </w:rPr>
        <w:t>Направленность "Управление персоналом организации"</w:t>
      </w:r>
    </w:p>
    <w:p w:rsidR="00453E14" w:rsidRPr="007461B2" w:rsidRDefault="00453E14" w:rsidP="00453E1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>Общая трудо</w:t>
      </w:r>
      <w:r w:rsidR="003D53D6">
        <w:rPr>
          <w:rFonts w:ascii="Times New Roman" w:hAnsi="Times New Roman" w:cs="Times New Roman"/>
          <w:sz w:val="28"/>
          <w:szCs w:val="28"/>
        </w:rPr>
        <w:t>ё</w:t>
      </w:r>
      <w:r w:rsidRPr="007461B2">
        <w:rPr>
          <w:rFonts w:ascii="Times New Roman" w:hAnsi="Times New Roman" w:cs="Times New Roman"/>
          <w:sz w:val="28"/>
          <w:szCs w:val="28"/>
        </w:rPr>
        <w:t xml:space="preserve">мкость дисциплины (модуля) –  </w:t>
      </w:r>
      <w:r w:rsidR="003D53D6">
        <w:rPr>
          <w:rFonts w:ascii="Times New Roman" w:hAnsi="Times New Roman" w:cs="Times New Roman"/>
          <w:sz w:val="28"/>
          <w:szCs w:val="28"/>
        </w:rPr>
        <w:t>4</w:t>
      </w:r>
      <w:r w:rsidRPr="00746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1B2">
        <w:rPr>
          <w:rFonts w:ascii="Times New Roman" w:hAnsi="Times New Roman" w:cs="Times New Roman"/>
          <w:sz w:val="28"/>
          <w:szCs w:val="28"/>
        </w:rPr>
        <w:t>зач</w:t>
      </w:r>
      <w:r w:rsidR="00DE369B">
        <w:rPr>
          <w:rFonts w:ascii="Times New Roman" w:hAnsi="Times New Roman" w:cs="Times New Roman"/>
          <w:sz w:val="28"/>
          <w:szCs w:val="28"/>
        </w:rPr>
        <w:t>ё</w:t>
      </w:r>
      <w:r w:rsidRPr="007461B2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Pr="007461B2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453E14" w:rsidRPr="007461B2" w:rsidRDefault="00453E14" w:rsidP="00453E1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>Форма текущего контроля в семестре – доклад в форме презентаци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53E14" w:rsidRPr="007461B2" w:rsidRDefault="00453E14" w:rsidP="00453E1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>Курсовая работа (курсовой проект) (</w:t>
      </w:r>
      <w:proofErr w:type="gramStart"/>
      <w:r w:rsidRPr="007461B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461B2">
        <w:rPr>
          <w:rFonts w:ascii="Times New Roman" w:hAnsi="Times New Roman" w:cs="Times New Roman"/>
          <w:sz w:val="28"/>
          <w:szCs w:val="28"/>
        </w:rPr>
        <w:t>, КП) – нет.</w:t>
      </w:r>
    </w:p>
    <w:p w:rsidR="00453E14" w:rsidRPr="007461B2" w:rsidRDefault="00453E14" w:rsidP="00453E1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- </w:t>
      </w:r>
      <w:r w:rsidR="003D53D6">
        <w:rPr>
          <w:rFonts w:ascii="Times New Roman" w:hAnsi="Times New Roman" w:cs="Times New Roman"/>
          <w:sz w:val="28"/>
          <w:szCs w:val="28"/>
        </w:rPr>
        <w:t>экзамен</w:t>
      </w:r>
      <w:r w:rsidRPr="007461B2">
        <w:rPr>
          <w:rFonts w:ascii="Times New Roman" w:hAnsi="Times New Roman" w:cs="Times New Roman"/>
          <w:sz w:val="28"/>
          <w:szCs w:val="28"/>
        </w:rPr>
        <w:t>.</w:t>
      </w:r>
    </w:p>
    <w:p w:rsidR="00453E14" w:rsidRDefault="00453E14" w:rsidP="00453E1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14" w:rsidRDefault="00453E14" w:rsidP="00453E1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14" w:rsidRDefault="00453E14" w:rsidP="00453E1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14" w:rsidRDefault="00453E14" w:rsidP="00453E1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14" w:rsidRPr="007461B2" w:rsidRDefault="00453E14" w:rsidP="00453E1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B2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53E14" w:rsidRPr="007461B2" w:rsidRDefault="00453E14" w:rsidP="00453E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>Перечень изучаемых разделов, тем  дисциплины (модуля).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0C4" w:rsidRPr="003168BE" w:rsidTr="00223BD8">
        <w:tc>
          <w:tcPr>
            <w:tcW w:w="9606" w:type="dxa"/>
          </w:tcPr>
          <w:p w:rsidR="00C500C4" w:rsidRPr="003168BE" w:rsidRDefault="003168BE" w:rsidP="00BA3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BA3A21" w:rsidRPr="00BA3A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Коммуникации и их роль в управлении организацией</w:t>
            </w:r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 Понятие "коммуникация". </w:t>
            </w:r>
            <w:r w:rsidR="00BA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>Основные концепции информации. Модели коммуникаций. Функции коммуникации. Границы применения каналов передачи информации</w:t>
            </w:r>
            <w:r w:rsidR="00BA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A21" w:rsidRPr="0031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00C4" w:rsidRPr="003168BE" w:rsidTr="00223BD8">
        <w:tc>
          <w:tcPr>
            <w:tcW w:w="9606" w:type="dxa"/>
          </w:tcPr>
          <w:p w:rsidR="003168BE" w:rsidRPr="003168BE" w:rsidRDefault="003168BE" w:rsidP="001B6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0C4" w:rsidRPr="003168BE" w:rsidRDefault="003168BE" w:rsidP="00BA3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BA3A21" w:rsidRPr="00BA3A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Коммуникационный процесс.</w:t>
            </w:r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коммуникационного процесса и его этапы. Элементы коммуникационного процесса.</w:t>
            </w:r>
            <w:r w:rsidR="00BA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>Барьеры коммуникации, "шум", помехи в деловом общении.</w:t>
            </w:r>
          </w:p>
        </w:tc>
      </w:tr>
      <w:tr w:rsidR="00C500C4" w:rsidRPr="003168BE" w:rsidTr="00223BD8">
        <w:tc>
          <w:tcPr>
            <w:tcW w:w="9606" w:type="dxa"/>
          </w:tcPr>
          <w:p w:rsidR="003168BE" w:rsidRPr="003168BE" w:rsidRDefault="003168BE" w:rsidP="00BA3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C500C4" w:rsidRPr="003168BE" w:rsidTr="00223BD8">
        <w:trPr>
          <w:trHeight w:val="1966"/>
        </w:trPr>
        <w:tc>
          <w:tcPr>
            <w:tcW w:w="9606" w:type="dxa"/>
          </w:tcPr>
          <w:p w:rsidR="00C500C4" w:rsidRPr="003168BE" w:rsidRDefault="003168BE" w:rsidP="00BA3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OOEnc" w:eastAsia="Cambria" w:hAnsi="TimesNewRomanOOEnc" w:cs="TimesNewRomanOOEnc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BA3A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Коммуникации и их роль в управлении организацией.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коммуникационных связей при решении конкретных задач управления. Составление регламента формальных коммуникаций в организации. Способы регулирования  информационных потоков при решении управленческих задач. Виды коммуникаций в системе управления организацией. Уровни коммуникаций (по Ясперсу). Методы формирования продуктивной рабочей среды.</w:t>
            </w:r>
          </w:p>
        </w:tc>
      </w:tr>
      <w:tr w:rsidR="00C500C4" w:rsidRPr="003168BE" w:rsidTr="00223BD8">
        <w:trPr>
          <w:trHeight w:val="1439"/>
        </w:trPr>
        <w:tc>
          <w:tcPr>
            <w:tcW w:w="9606" w:type="dxa"/>
          </w:tcPr>
          <w:p w:rsidR="00453E14" w:rsidRDefault="00453E14" w:rsidP="001B6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0C4" w:rsidRPr="003168BE" w:rsidRDefault="003168BE" w:rsidP="00034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347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коммуникациями.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>Управление внутренними и внешними коммуникациями организации. Методы управления формальными и неформальными коммуникациями. Методы анализа и диагностики неформальных коммуникаций. Связи с общественностью как система коммуникаций.</w:t>
            </w:r>
            <w:r w:rsidR="00BA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3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3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BA3A21" w:rsidRPr="00305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47F1" w:rsidRPr="0030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F1">
              <w:rPr>
                <w:rFonts w:ascii="Times New Roman" w:hAnsi="Times New Roman" w:cs="Times New Roman"/>
                <w:sz w:val="28"/>
                <w:szCs w:val="28"/>
              </w:rPr>
              <w:t xml:space="preserve">и маркетинговые </w:t>
            </w:r>
            <w:r w:rsidR="00BA3A21" w:rsidRPr="003168BE">
              <w:rPr>
                <w:rFonts w:ascii="Times New Roman" w:hAnsi="Times New Roman" w:cs="Times New Roman"/>
                <w:sz w:val="28"/>
                <w:szCs w:val="28"/>
              </w:rPr>
              <w:t>коммуникации.</w:t>
            </w:r>
          </w:p>
        </w:tc>
      </w:tr>
      <w:tr w:rsidR="00C500C4" w:rsidRPr="003168BE" w:rsidTr="00223BD8">
        <w:trPr>
          <w:trHeight w:val="2126"/>
        </w:trPr>
        <w:tc>
          <w:tcPr>
            <w:tcW w:w="9606" w:type="dxa"/>
          </w:tcPr>
          <w:p w:rsidR="00223BD8" w:rsidRDefault="00223BD8" w:rsidP="000347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0C4" w:rsidRPr="003168BE" w:rsidRDefault="003168BE" w:rsidP="000347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347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3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Управленческая информация.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свойства и характеристики управленческой информации. Принятие управленческого решения. Классификация и методы принятия управленческих решений. Критерии оценки уп</w:t>
            </w:r>
            <w:r w:rsidRPr="003168BE">
              <w:rPr>
                <w:rFonts w:ascii="Times New Roman" w:hAnsi="Times New Roman" w:cs="Times New Roman"/>
                <w:sz w:val="28"/>
                <w:szCs w:val="28"/>
              </w:rPr>
              <w:t>равленческого решения.</w:t>
            </w:r>
            <w:r w:rsidR="0045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>Современные формы деловых коммуникаций. Коммуникативные навыки руководителя. Организация и ведение деловых переговоров. Метод принципиальных переговоров. PR-коммуникации.</w:t>
            </w:r>
          </w:p>
        </w:tc>
      </w:tr>
      <w:tr w:rsidR="00C500C4" w:rsidRPr="003168BE" w:rsidTr="00223BD8">
        <w:trPr>
          <w:trHeight w:val="1292"/>
        </w:trPr>
        <w:tc>
          <w:tcPr>
            <w:tcW w:w="9606" w:type="dxa"/>
          </w:tcPr>
          <w:p w:rsidR="00C500C4" w:rsidRDefault="003168BE" w:rsidP="00034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347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3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Специфика деловых коммуникаций.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как основная форма письменной коммуникации в процессе управления. Деловая переписка. Деловые беседы и совещания. Деловые переговоры. Особенности публичной коммуникации. Место презентаций в управленческой коммуникации. </w:t>
            </w:r>
          </w:p>
          <w:p w:rsidR="000347F1" w:rsidRPr="003168BE" w:rsidRDefault="000347F1" w:rsidP="00034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OOEnc" w:eastAsia="Cambria" w:hAnsi="TimesNewRomanOOEnc" w:cs="TimesNewRomanOOEnc"/>
                <w:sz w:val="28"/>
                <w:szCs w:val="28"/>
              </w:rPr>
            </w:pPr>
          </w:p>
        </w:tc>
      </w:tr>
      <w:tr w:rsidR="00C500C4" w:rsidRPr="003168BE" w:rsidTr="00223BD8">
        <w:trPr>
          <w:trHeight w:val="1126"/>
        </w:trPr>
        <w:tc>
          <w:tcPr>
            <w:tcW w:w="9606" w:type="dxa"/>
          </w:tcPr>
          <w:p w:rsidR="00C500C4" w:rsidRPr="003168BE" w:rsidRDefault="003168BE" w:rsidP="0022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23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7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53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формы деловых коммуникаций.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>Информационные потребности современного общества и технические возможности.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в развитии коммуникационных технологий. Особенности деловых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</w:t>
            </w:r>
            <w:bookmarkStart w:id="0" w:name="_GoBack"/>
            <w:bookmarkEnd w:id="0"/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>аций в цифровой среде</w:t>
            </w:r>
            <w:r w:rsidR="00223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0C4" w:rsidRPr="003168BE" w:rsidTr="00223BD8">
        <w:trPr>
          <w:trHeight w:val="739"/>
        </w:trPr>
        <w:tc>
          <w:tcPr>
            <w:tcW w:w="9606" w:type="dxa"/>
          </w:tcPr>
          <w:p w:rsidR="00C500C4" w:rsidRPr="003168BE" w:rsidRDefault="003168BE" w:rsidP="00034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0347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00C4" w:rsidRPr="00316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коммуникаций. </w:t>
            </w:r>
            <w:r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эффективности коммуникаций. Факторы повышения эффективности коммуникаций. Принципы конструктивных коммуникаций. </w:t>
            </w:r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  <w:r w:rsidR="00C500C4" w:rsidRPr="003168B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профессиограммы.</w:t>
            </w:r>
          </w:p>
        </w:tc>
      </w:tr>
    </w:tbl>
    <w:p w:rsidR="006663DC" w:rsidRDefault="006663DC" w:rsidP="006663DC">
      <w:pPr>
        <w:pStyle w:val="a8"/>
        <w:spacing w:line="360" w:lineRule="auto"/>
        <w:jc w:val="both"/>
        <w:rPr>
          <w:sz w:val="28"/>
          <w:szCs w:val="28"/>
        </w:rPr>
      </w:pPr>
      <w:r w:rsidRPr="00003A90">
        <w:rPr>
          <w:sz w:val="28"/>
          <w:szCs w:val="28"/>
        </w:rPr>
        <w:t xml:space="preserve">Освоение материала студенты демонстрируют, </w:t>
      </w:r>
      <w:r>
        <w:rPr>
          <w:sz w:val="28"/>
          <w:szCs w:val="28"/>
        </w:rPr>
        <w:t>подготавливая доклад в форме</w:t>
      </w:r>
      <w:r w:rsidRPr="00003A90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мультимедийной презентации</w:t>
      </w:r>
      <w:r w:rsidRPr="00003A90">
        <w:rPr>
          <w:sz w:val="28"/>
          <w:szCs w:val="28"/>
        </w:rPr>
        <w:t xml:space="preserve">. Тема </w:t>
      </w:r>
      <w:r>
        <w:rPr>
          <w:sz w:val="28"/>
          <w:szCs w:val="28"/>
        </w:rPr>
        <w:t>презентации</w:t>
      </w:r>
      <w:r w:rsidRPr="00003A90">
        <w:rPr>
          <w:sz w:val="28"/>
          <w:szCs w:val="28"/>
        </w:rPr>
        <w:t xml:space="preserve"> должна соответствовать е</w:t>
      </w:r>
      <w:r>
        <w:rPr>
          <w:sz w:val="28"/>
          <w:szCs w:val="28"/>
        </w:rPr>
        <w:t xml:space="preserve">е </w:t>
      </w:r>
      <w:r w:rsidRPr="00003A90">
        <w:rPr>
          <w:sz w:val="28"/>
          <w:szCs w:val="28"/>
        </w:rPr>
        <w:t xml:space="preserve">содержанию, оформление </w:t>
      </w:r>
      <w:r>
        <w:rPr>
          <w:sz w:val="28"/>
          <w:szCs w:val="28"/>
        </w:rPr>
        <w:t xml:space="preserve">слайдов </w:t>
      </w:r>
      <w:r w:rsidRPr="00003A90">
        <w:rPr>
          <w:sz w:val="28"/>
          <w:szCs w:val="28"/>
        </w:rPr>
        <w:t>должно отвечать требованиям.</w:t>
      </w:r>
    </w:p>
    <w:p w:rsidR="00EB555C" w:rsidRPr="00EB555C" w:rsidRDefault="00EB555C" w:rsidP="00EB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5C">
        <w:rPr>
          <w:rFonts w:ascii="Times New Roman" w:hAnsi="Times New Roman" w:cs="Times New Roman"/>
          <w:b/>
          <w:sz w:val="28"/>
          <w:szCs w:val="28"/>
        </w:rPr>
        <w:t>Тематика презентаций</w:t>
      </w:r>
    </w:p>
    <w:p w:rsidR="00EB555C" w:rsidRP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555C">
        <w:rPr>
          <w:rFonts w:ascii="Times New Roman" w:hAnsi="Times New Roman"/>
          <w:sz w:val="28"/>
          <w:szCs w:val="28"/>
        </w:rPr>
        <w:t>1.</w:t>
      </w:r>
      <w:r w:rsidRPr="00EB555C">
        <w:rPr>
          <w:rFonts w:ascii="Times New Roman" w:hAnsi="Times New Roman" w:cs="Times New Roman"/>
          <w:sz w:val="28"/>
          <w:szCs w:val="28"/>
        </w:rPr>
        <w:t xml:space="preserve"> Построение коммуникационных связей при решении конкретных задач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их эффективности</w:t>
      </w:r>
      <w:r w:rsidRPr="00EB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55C" w:rsidRP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555C">
        <w:rPr>
          <w:rFonts w:ascii="Times New Roman" w:hAnsi="Times New Roman" w:cs="Times New Roman"/>
          <w:sz w:val="28"/>
          <w:szCs w:val="28"/>
        </w:rPr>
        <w:t>2. Составление регламента формальных коммуникаций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Pr="00EB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эффективности</w:t>
      </w:r>
      <w:r w:rsidRPr="00EB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55C" w:rsidRP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555C">
        <w:rPr>
          <w:rFonts w:ascii="Times New Roman" w:hAnsi="Times New Roman" w:cs="Times New Roman"/>
          <w:sz w:val="28"/>
          <w:szCs w:val="28"/>
        </w:rPr>
        <w:t xml:space="preserve">3. Способы регулирования  информационных потоков </w:t>
      </w:r>
      <w:r>
        <w:rPr>
          <w:rFonts w:ascii="Times New Roman" w:hAnsi="Times New Roman" w:cs="Times New Roman"/>
          <w:sz w:val="28"/>
          <w:szCs w:val="28"/>
        </w:rPr>
        <w:t>с целью повышения эффективности</w:t>
      </w:r>
      <w:r w:rsidRPr="00EB555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55C">
        <w:rPr>
          <w:rFonts w:ascii="Times New Roman" w:hAnsi="Times New Roman" w:cs="Times New Roman"/>
          <w:sz w:val="28"/>
          <w:szCs w:val="28"/>
        </w:rPr>
        <w:t xml:space="preserve"> управленческих задач. </w:t>
      </w:r>
    </w:p>
    <w:p w:rsidR="00EB555C" w:rsidRP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555C">
        <w:rPr>
          <w:rFonts w:ascii="Times New Roman" w:hAnsi="Times New Roman" w:cs="Times New Roman"/>
          <w:sz w:val="28"/>
          <w:szCs w:val="28"/>
        </w:rPr>
        <w:t>5. Виды коммуникаций в системе управления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методы оценки их эффективности</w:t>
      </w:r>
      <w:r w:rsidRPr="00EB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55C" w:rsidRP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555C">
        <w:rPr>
          <w:rFonts w:ascii="Times New Roman" w:hAnsi="Times New Roman" w:cs="Times New Roman"/>
          <w:sz w:val="28"/>
          <w:szCs w:val="28"/>
        </w:rPr>
        <w:t>6. Уровни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55C">
        <w:rPr>
          <w:rFonts w:ascii="Times New Roman" w:hAnsi="Times New Roman" w:cs="Times New Roman"/>
          <w:sz w:val="28"/>
          <w:szCs w:val="28"/>
        </w:rPr>
        <w:t xml:space="preserve">Факторы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деловых </w:t>
      </w:r>
      <w:r w:rsidRPr="00EB555C">
        <w:rPr>
          <w:rFonts w:ascii="Times New Roman" w:hAnsi="Times New Roman" w:cs="Times New Roman"/>
          <w:sz w:val="28"/>
          <w:szCs w:val="28"/>
        </w:rPr>
        <w:t>коммуникаций.</w:t>
      </w:r>
    </w:p>
    <w:p w:rsidR="00EB555C" w:rsidRDefault="00EB555C" w:rsidP="00223BD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555C">
        <w:rPr>
          <w:rFonts w:ascii="Times New Roman" w:hAnsi="Times New Roman" w:cs="Times New Roman"/>
          <w:sz w:val="28"/>
          <w:szCs w:val="28"/>
        </w:rPr>
        <w:t xml:space="preserve">7. Методы формирования </w:t>
      </w:r>
      <w:r w:rsidR="00AC6F2D" w:rsidRPr="00AC6F2D">
        <w:rPr>
          <w:rFonts w:ascii="Times New Roman" w:hAnsi="Times New Roman" w:cs="Times New Roman"/>
          <w:sz w:val="28"/>
          <w:szCs w:val="28"/>
        </w:rPr>
        <w:t>эффект</w:t>
      </w:r>
      <w:r w:rsidRPr="00EB555C">
        <w:rPr>
          <w:rFonts w:ascii="Times New Roman" w:hAnsi="Times New Roman" w:cs="Times New Roman"/>
          <w:sz w:val="28"/>
          <w:szCs w:val="28"/>
        </w:rPr>
        <w:t>ивной рабочей среды</w:t>
      </w:r>
      <w:r w:rsidR="00007C34">
        <w:rPr>
          <w:rFonts w:ascii="Times New Roman" w:hAnsi="Times New Roman" w:cs="Times New Roman"/>
          <w:sz w:val="28"/>
          <w:szCs w:val="28"/>
        </w:rPr>
        <w:t xml:space="preserve"> в аспекте управленческой коммуникации</w:t>
      </w:r>
      <w:r w:rsidRPr="00EB555C">
        <w:rPr>
          <w:rFonts w:ascii="Times New Roman" w:hAnsi="Times New Roman" w:cs="Times New Roman"/>
          <w:sz w:val="28"/>
          <w:szCs w:val="28"/>
        </w:rPr>
        <w:t>.</w:t>
      </w:r>
    </w:p>
    <w:p w:rsid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B555C">
        <w:rPr>
          <w:rFonts w:ascii="Times New Roman" w:hAnsi="Times New Roman" w:cs="Times New Roman"/>
          <w:sz w:val="28"/>
          <w:szCs w:val="28"/>
        </w:rPr>
        <w:t xml:space="preserve"> Теории взаимодействия (теория обмена Дж. </w:t>
      </w:r>
      <w:proofErr w:type="spellStart"/>
      <w:r w:rsidRPr="00EB555C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EB555C">
        <w:rPr>
          <w:rFonts w:ascii="Times New Roman" w:hAnsi="Times New Roman" w:cs="Times New Roman"/>
          <w:sz w:val="28"/>
          <w:szCs w:val="28"/>
        </w:rPr>
        <w:t xml:space="preserve">, символический </w:t>
      </w:r>
      <w:proofErr w:type="spellStart"/>
      <w:r w:rsidRPr="00EB555C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5C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EB555C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EB555C">
        <w:rPr>
          <w:rFonts w:ascii="Times New Roman" w:hAnsi="Times New Roman" w:cs="Times New Roman"/>
          <w:sz w:val="28"/>
          <w:szCs w:val="28"/>
        </w:rPr>
        <w:t xml:space="preserve">, теория управления впечатлениями </w:t>
      </w:r>
      <w:proofErr w:type="spellStart"/>
      <w:r w:rsidRPr="00EB555C">
        <w:rPr>
          <w:rFonts w:ascii="Times New Roman" w:hAnsi="Times New Roman" w:cs="Times New Roman"/>
          <w:sz w:val="28"/>
          <w:szCs w:val="28"/>
        </w:rPr>
        <w:t>Э.Гофмана</w:t>
      </w:r>
      <w:proofErr w:type="spellEnd"/>
      <w:r w:rsidRPr="00EB555C">
        <w:rPr>
          <w:rFonts w:ascii="Times New Roman" w:hAnsi="Times New Roman" w:cs="Times New Roman"/>
          <w:sz w:val="28"/>
          <w:szCs w:val="28"/>
        </w:rPr>
        <w:t>)</w:t>
      </w:r>
      <w:r w:rsidR="00007C34">
        <w:rPr>
          <w:rFonts w:ascii="Times New Roman" w:hAnsi="Times New Roman" w:cs="Times New Roman"/>
          <w:sz w:val="28"/>
          <w:szCs w:val="28"/>
        </w:rPr>
        <w:t xml:space="preserve"> и возможности их применения при  формировании коммуникативной среды</w:t>
      </w:r>
      <w:r w:rsidRPr="00EB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555C">
        <w:rPr>
          <w:rFonts w:ascii="Times New Roman" w:hAnsi="Times New Roman" w:cs="Times New Roman"/>
          <w:sz w:val="28"/>
          <w:szCs w:val="28"/>
        </w:rPr>
        <w:t xml:space="preserve"> Невербальные средства общения в деловых коммуникациях</w:t>
      </w:r>
      <w:r w:rsidR="00007C34">
        <w:rPr>
          <w:rFonts w:ascii="Times New Roman" w:hAnsi="Times New Roman" w:cs="Times New Roman"/>
          <w:sz w:val="28"/>
          <w:szCs w:val="28"/>
        </w:rPr>
        <w:t xml:space="preserve"> и их влияние на </w:t>
      </w:r>
      <w:r w:rsidR="00007C34" w:rsidRPr="00EB555C">
        <w:rPr>
          <w:rFonts w:ascii="Times New Roman" w:hAnsi="Times New Roman" w:cs="Times New Roman"/>
          <w:sz w:val="28"/>
          <w:szCs w:val="28"/>
        </w:rPr>
        <w:t>эффективност</w:t>
      </w:r>
      <w:r w:rsidR="00007C34">
        <w:rPr>
          <w:rFonts w:ascii="Times New Roman" w:hAnsi="Times New Roman" w:cs="Times New Roman"/>
          <w:sz w:val="28"/>
          <w:szCs w:val="28"/>
        </w:rPr>
        <w:t>ь</w:t>
      </w:r>
      <w:r w:rsidR="00007C34" w:rsidRPr="00EB555C">
        <w:rPr>
          <w:rFonts w:ascii="Times New Roman" w:hAnsi="Times New Roman" w:cs="Times New Roman"/>
          <w:sz w:val="28"/>
          <w:szCs w:val="28"/>
        </w:rPr>
        <w:t xml:space="preserve"> </w:t>
      </w:r>
      <w:r w:rsidR="00007C34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007C34" w:rsidRPr="00EB555C">
        <w:rPr>
          <w:rFonts w:ascii="Times New Roman" w:hAnsi="Times New Roman" w:cs="Times New Roman"/>
          <w:sz w:val="28"/>
          <w:szCs w:val="28"/>
        </w:rPr>
        <w:t>коммуникаций.</w:t>
      </w:r>
      <w:r w:rsidRPr="00EB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55C" w:rsidRPr="00007C34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B555C">
        <w:rPr>
          <w:rFonts w:ascii="Times New Roman" w:hAnsi="Times New Roman" w:cs="Times New Roman"/>
          <w:sz w:val="28"/>
          <w:szCs w:val="28"/>
        </w:rPr>
        <w:t xml:space="preserve"> Связи с общественностью как система коммуникаций.</w:t>
      </w:r>
      <w:r w:rsidR="00007C34">
        <w:rPr>
          <w:rFonts w:ascii="Times New Roman" w:hAnsi="Times New Roman" w:cs="Times New Roman"/>
          <w:sz w:val="28"/>
          <w:szCs w:val="28"/>
        </w:rPr>
        <w:t xml:space="preserve"> Способы оценки эффективности PR-коммуникаций.</w:t>
      </w:r>
    </w:p>
    <w:p w:rsid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EB555C">
        <w:rPr>
          <w:rFonts w:ascii="Times New Roman" w:hAnsi="Times New Roman" w:cs="Times New Roman"/>
          <w:sz w:val="28"/>
          <w:szCs w:val="28"/>
        </w:rPr>
        <w:t xml:space="preserve"> Общая характеристика основных механизмов воздействия в деловой коммуникации: заражение, внушение, подражание, убеждение. </w:t>
      </w:r>
    </w:p>
    <w:p w:rsidR="00EB555C" w:rsidRPr="00EB555C" w:rsidRDefault="00EB555C" w:rsidP="00EB555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B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м</w:t>
      </w:r>
      <w:r w:rsidRPr="00EB555C">
        <w:rPr>
          <w:rFonts w:ascii="Times New Roman" w:hAnsi="Times New Roman" w:cs="Times New Roman"/>
          <w:sz w:val="28"/>
          <w:szCs w:val="28"/>
        </w:rPr>
        <w:t>етоды оценки эффективности коммуникации в управлении.</w:t>
      </w:r>
    </w:p>
    <w:p w:rsidR="00AC6F2D" w:rsidRDefault="00AC6F2D" w:rsidP="00AC6F2D">
      <w:pPr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мультимедийных презентаций</w:t>
      </w:r>
    </w:p>
    <w:tbl>
      <w:tblPr>
        <w:tblW w:w="9930" w:type="dxa"/>
        <w:tblCellSpacing w:w="0" w:type="dxa"/>
        <w:tblInd w:w="-15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6"/>
        <w:gridCol w:w="7944"/>
      </w:tblGrid>
      <w:tr w:rsidR="00AC6F2D" w:rsidTr="00F218FE">
        <w:trPr>
          <w:tblCellSpacing w:w="0" w:type="dxa"/>
        </w:trPr>
        <w:tc>
          <w:tcPr>
            <w:tcW w:w="9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слайдов</w:t>
            </w:r>
          </w:p>
        </w:tc>
      </w:tr>
      <w:tr w:rsidR="00AC6F2D" w:rsidTr="00F218FE">
        <w:trPr>
          <w:trHeight w:val="840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Соблюдайте единый стиль оформления.</w:t>
            </w:r>
          </w:p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Избегайте излишних декоративных элементов, которые будут отвлекать от содержания презентации.</w:t>
            </w:r>
          </w:p>
          <w:p w:rsidR="00AC6F2D" w:rsidRDefault="00A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Вспомогательная информация (кнопки навигации) не должны преобладать над основной информацией (текст, рисунок).</w:t>
            </w:r>
          </w:p>
        </w:tc>
      </w:tr>
      <w:tr w:rsidR="00AC6F2D" w:rsidTr="00F218FE">
        <w:trPr>
          <w:trHeight w:val="1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Рекомендуется использовать более светлый фон, который не будет сливаться с текстом.</w:t>
            </w:r>
          </w:p>
        </w:tc>
      </w:tr>
      <w:tr w:rsidR="00AC6F2D" w:rsidTr="00F218FE">
        <w:trPr>
          <w:trHeight w:val="55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804" w:rsidRPr="00DA2804" w:rsidRDefault="00AC6F2D" w:rsidP="00DA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одном слайде рекомендуется использовать не более трех цветов: один для фона, один для заголовков, один для текста.</w:t>
            </w:r>
            <w:r w:rsidR="00DA2804" w:rsidRPr="00DA2804">
              <w:rPr>
                <w:rFonts w:ascii="Times New Roman" w:hAnsi="Times New Roman" w:cs="Times New Roman"/>
                <w:sz w:val="24"/>
                <w:szCs w:val="24"/>
              </w:rPr>
              <w:t xml:space="preserve"> Цвет должен иметь смысл (настроение, ассоциации, символика).</w:t>
            </w:r>
          </w:p>
          <w:p w:rsidR="00AC6F2D" w:rsidRDefault="00AC6F2D" w:rsidP="00F2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фона и текста слайда выбирайте контрастные цвета.</w:t>
            </w:r>
          </w:p>
          <w:p w:rsidR="00F218FE" w:rsidRDefault="00F218FE" w:rsidP="00F2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18FE">
              <w:rPr>
                <w:rFonts w:ascii="Times New Roman" w:hAnsi="Times New Roman" w:cs="Times New Roman"/>
                <w:sz w:val="24"/>
                <w:szCs w:val="24"/>
              </w:rPr>
              <w:t xml:space="preserve"> Единая цветовая гамма создает впечатление целостности и согласованности презентации.</w:t>
            </w:r>
          </w:p>
        </w:tc>
      </w:tr>
      <w:tr w:rsidR="00AC6F2D" w:rsidTr="00F218FE">
        <w:trPr>
          <w:trHeight w:val="55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Используйте возможности компьютерной анимации для представления информации на слайде.</w:t>
            </w:r>
          </w:p>
          <w:p w:rsidR="00AC6F2D" w:rsidRDefault="00A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стоит злоупотреблять различными анимационными эффектами, они не должны отвлекать внимание от идеи презентации и содержания слайда.</w:t>
            </w:r>
          </w:p>
          <w:p w:rsidR="00F218FE" w:rsidRDefault="00F218FE" w:rsidP="00F2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18FE">
              <w:rPr>
                <w:rFonts w:ascii="Times New Roman" w:hAnsi="Times New Roman" w:cs="Times New Roman"/>
                <w:sz w:val="24"/>
                <w:szCs w:val="24"/>
              </w:rPr>
              <w:t xml:space="preserve"> Спецэффекты, анимация должны иметь смысл, который понятен зрителям.</w:t>
            </w:r>
          </w:p>
        </w:tc>
      </w:tr>
      <w:tr w:rsidR="00AC6F2D" w:rsidTr="00F218FE">
        <w:trPr>
          <w:trHeight w:val="15"/>
          <w:tblCellSpacing w:w="0" w:type="dxa"/>
        </w:trPr>
        <w:tc>
          <w:tcPr>
            <w:tcW w:w="9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</w:t>
            </w:r>
          </w:p>
        </w:tc>
      </w:tr>
      <w:tr w:rsidR="00AC6F2D" w:rsidTr="00F218FE">
        <w:trPr>
          <w:trHeight w:val="55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Используйте короткие простые предложения.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Минимизируйте количество оборотов, вводных слов, не несущих смысловой нагрузки.</w:t>
            </w:r>
          </w:p>
          <w:p w:rsidR="00AC6F2D" w:rsidRDefault="00AC6F2D" w:rsidP="00F218FE">
            <w:pPr>
              <w:spacing w:after="0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 каждого слайда должен быть номер и заголовок</w:t>
            </w:r>
            <w:r w:rsidR="00F218FE">
              <w:rPr>
                <w:rFonts w:ascii="Times New Roman" w:hAnsi="Times New Roman"/>
                <w:sz w:val="24"/>
                <w:szCs w:val="24"/>
              </w:rPr>
              <w:t xml:space="preserve"> в 1 строку</w:t>
            </w:r>
            <w:proofErr w:type="gramStart"/>
            <w:r w:rsidR="00F218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6F2D" w:rsidTr="00F218FE">
        <w:trPr>
          <w:trHeight w:val="55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информации </w:t>
            </w:r>
          </w:p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18FE" w:rsidRPr="00F218FE" w:rsidRDefault="00F218FE" w:rsidP="00F218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F2D" w:rsidRPr="00F218FE">
              <w:rPr>
                <w:rFonts w:ascii="Times New Roman" w:hAnsi="Times New Roman" w:cs="Times New Roman"/>
                <w:sz w:val="24"/>
                <w:szCs w:val="24"/>
              </w:rPr>
              <w:t>Предпочтительнее горизонтальное расположение информации.</w:t>
            </w:r>
            <w:r w:rsidRPr="00F2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8FE" w:rsidRPr="00F218FE" w:rsidRDefault="00F218FE" w:rsidP="00F2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18FE">
              <w:rPr>
                <w:rFonts w:ascii="Times New Roman" w:hAnsi="Times New Roman" w:cs="Times New Roman"/>
                <w:sz w:val="24"/>
                <w:szCs w:val="24"/>
              </w:rPr>
              <w:t xml:space="preserve">Списки должны легко восприниматься - симметрия 4*4 или 6*4. </w:t>
            </w:r>
          </w:p>
          <w:p w:rsidR="00AC6F2D" w:rsidRPr="00F218FE" w:rsidRDefault="00F218FE" w:rsidP="00F218FE">
            <w:pPr>
              <w:pStyle w:val="a3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F218FE">
              <w:rPr>
                <w:rFonts w:ascii="Times New Roman" w:hAnsi="Times New Roman" w:cs="Times New Roman"/>
                <w:sz w:val="24"/>
                <w:szCs w:val="24"/>
              </w:rPr>
              <w:t>облюдайте единую грамматическую форму.</w:t>
            </w:r>
          </w:p>
          <w:p w:rsidR="00AC6F2D" w:rsidRPr="00F218FE" w:rsidRDefault="00F218FE" w:rsidP="00F218FE">
            <w:pPr>
              <w:pStyle w:val="a3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6F2D" w:rsidRPr="00F218FE">
              <w:rPr>
                <w:rFonts w:ascii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AC6F2D" w:rsidRPr="00F218FE" w:rsidRDefault="00F218FE" w:rsidP="00F218FE">
            <w:pPr>
              <w:pStyle w:val="a3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6F2D" w:rsidRPr="00F218FE">
              <w:rPr>
                <w:rFonts w:ascii="Times New Roman" w:hAnsi="Times New Roman" w:cs="Times New Roman"/>
                <w:sz w:val="24"/>
                <w:szCs w:val="24"/>
              </w:rPr>
              <w:t>Количество графических элементов на 1 слайде должно быть не более 5.</w:t>
            </w:r>
          </w:p>
        </w:tc>
      </w:tr>
      <w:tr w:rsidR="00AC6F2D" w:rsidTr="00F218FE">
        <w:trPr>
          <w:trHeight w:val="1110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Для заголовков – не менее 24.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текстовой информации – не менее 18.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Шрифты без засечек легче читаются с большого расстояния.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Нельзя смешивать различные типы шрифтов в одной презентации.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Для выделения информации следует использовать жирный шрифт, курсив и подчеркивание.</w:t>
            </w:r>
          </w:p>
        </w:tc>
      </w:tr>
      <w:tr w:rsidR="00AC6F2D" w:rsidTr="00F218FE">
        <w:trPr>
          <w:trHeight w:val="55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Рамки, границы, заливки.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Разные цвета шрифтов, штриховка, заливка.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Графика (рисунки, диаграммы, схемы) для иллюстрации наиболее важных фактов.</w:t>
            </w:r>
          </w:p>
        </w:tc>
      </w:tr>
      <w:tr w:rsidR="00AC6F2D" w:rsidTr="00F218FE">
        <w:trPr>
          <w:trHeight w:val="269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 w:rsidP="00F218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стоит заполнять один слайд слишком большим объемом информации (</w:t>
            </w:r>
            <w:r w:rsidR="00F218FE" w:rsidRPr="00F218FE">
              <w:rPr>
                <w:rFonts w:ascii="Times New Roman" w:hAnsi="Times New Roman" w:cs="Times New Roman"/>
                <w:sz w:val="24"/>
                <w:szCs w:val="24"/>
              </w:rPr>
              <w:t>на 1 слайде 30-35 слов- 290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6F2D" w:rsidRDefault="00AC6F2D" w:rsidP="00F218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Ключевые пункты отображаются по одному на каждом слайде</w:t>
            </w:r>
            <w:r w:rsidR="00F218FE" w:rsidRPr="00F218FE">
              <w:rPr>
                <w:rFonts w:ascii="Times New Roman" w:hAnsi="Times New Roman" w:cs="Times New Roman"/>
                <w:sz w:val="24"/>
                <w:szCs w:val="24"/>
              </w:rPr>
              <w:t xml:space="preserve"> (1 слайд -1 значимый элемент)</w:t>
            </w:r>
          </w:p>
        </w:tc>
      </w:tr>
      <w:tr w:rsidR="00AC6F2D" w:rsidTr="00F218FE">
        <w:trPr>
          <w:trHeight w:val="825"/>
          <w:tblCellSpacing w:w="0" w:type="dxa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слайдов</w:t>
            </w:r>
          </w:p>
        </w:tc>
        <w:tc>
          <w:tcPr>
            <w:tcW w:w="7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текстовые;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нумерованные списки; </w:t>
            </w:r>
          </w:p>
          <w:p w:rsidR="00AC6F2D" w:rsidRDefault="00AC6F2D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схемы, таблицы, диаграммы.</w:t>
            </w:r>
          </w:p>
        </w:tc>
      </w:tr>
    </w:tbl>
    <w:p w:rsidR="00AB3AF5" w:rsidRPr="00C500C4" w:rsidRDefault="00AB3AF5" w:rsidP="00AB3AF5">
      <w:pPr>
        <w:tabs>
          <w:tab w:val="left" w:pos="17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D84" w:rsidRPr="007461B2" w:rsidRDefault="00917D84" w:rsidP="00917D84">
      <w:pPr>
        <w:spacing w:before="120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B2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917D84" w:rsidRPr="007461B2" w:rsidRDefault="00917D84" w:rsidP="00917D8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61B2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71E4F" w:rsidRPr="00C500C4" w:rsidRDefault="00917D84" w:rsidP="00917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1B2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экзамену по дисциплине</w:t>
      </w:r>
      <w:r w:rsidRPr="00C500C4">
        <w:rPr>
          <w:rFonts w:ascii="Times New Roman" w:hAnsi="Times New Roman"/>
          <w:b/>
          <w:sz w:val="28"/>
          <w:szCs w:val="28"/>
        </w:rPr>
        <w:t xml:space="preserve"> </w:t>
      </w:r>
    </w:p>
    <w:p w:rsidR="00B71E4F" w:rsidRPr="00C500C4" w:rsidRDefault="00B71E4F" w:rsidP="00B71E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0C4">
        <w:rPr>
          <w:rFonts w:ascii="Times New Roman" w:hAnsi="Times New Roman"/>
          <w:b/>
          <w:sz w:val="28"/>
          <w:szCs w:val="28"/>
        </w:rPr>
        <w:t>"О</w:t>
      </w:r>
      <w:r w:rsidRPr="00C500C4">
        <w:rPr>
          <w:rFonts w:ascii="Times New Roman" w:hAnsi="Times New Roman" w:cs="Times New Roman"/>
          <w:b/>
          <w:sz w:val="28"/>
          <w:szCs w:val="28"/>
        </w:rPr>
        <w:t>ценка эффективности деловой коммуникации в управлении"</w:t>
      </w:r>
    </w:p>
    <w:p w:rsidR="005A510D" w:rsidRPr="00C500C4" w:rsidRDefault="005A510D" w:rsidP="00AB3AF5">
      <w:pPr>
        <w:tabs>
          <w:tab w:val="left" w:pos="17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 xml:space="preserve">Понятие </w:t>
      </w:r>
      <w:r w:rsidR="00AC6F2D">
        <w:rPr>
          <w:sz w:val="28"/>
          <w:szCs w:val="28"/>
        </w:rPr>
        <w:t xml:space="preserve">деловой </w:t>
      </w:r>
      <w:r w:rsidRPr="00C500C4">
        <w:rPr>
          <w:sz w:val="28"/>
          <w:szCs w:val="28"/>
        </w:rPr>
        <w:t>коммуникации.</w:t>
      </w:r>
    </w:p>
    <w:p w:rsidR="00B71E4F" w:rsidRPr="00AC6F2D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AC6F2D">
        <w:rPr>
          <w:sz w:val="28"/>
          <w:szCs w:val="28"/>
        </w:rPr>
        <w:t>Принципы построения коммуникаций в "школе научного управления"</w:t>
      </w:r>
      <w:r w:rsidR="00AC6F2D" w:rsidRPr="00AC6F2D">
        <w:rPr>
          <w:sz w:val="28"/>
          <w:szCs w:val="28"/>
        </w:rPr>
        <w:t>,</w:t>
      </w:r>
      <w:r w:rsidRPr="00AC6F2D">
        <w:rPr>
          <w:sz w:val="28"/>
          <w:szCs w:val="28"/>
        </w:rPr>
        <w:t xml:space="preserve"> "школе человеческих </w:t>
      </w:r>
      <w:proofErr w:type="spellStart"/>
      <w:r w:rsidRPr="00AC6F2D">
        <w:rPr>
          <w:sz w:val="28"/>
          <w:szCs w:val="28"/>
        </w:rPr>
        <w:t>отношений"</w:t>
      </w:r>
      <w:proofErr w:type="gramStart"/>
      <w:r w:rsidR="00AC6F2D" w:rsidRPr="00AC6F2D">
        <w:rPr>
          <w:sz w:val="28"/>
          <w:szCs w:val="28"/>
        </w:rPr>
        <w:t>,</w:t>
      </w:r>
      <w:r w:rsidRPr="00AC6F2D">
        <w:rPr>
          <w:sz w:val="28"/>
          <w:szCs w:val="28"/>
        </w:rPr>
        <w:t>"</w:t>
      </w:r>
      <w:proofErr w:type="gramEnd"/>
      <w:r w:rsidRPr="00AC6F2D">
        <w:rPr>
          <w:sz w:val="28"/>
          <w:szCs w:val="28"/>
        </w:rPr>
        <w:t>школе</w:t>
      </w:r>
      <w:proofErr w:type="spellEnd"/>
      <w:r w:rsidRPr="00AC6F2D">
        <w:rPr>
          <w:sz w:val="28"/>
          <w:szCs w:val="28"/>
        </w:rPr>
        <w:t xml:space="preserve"> социальных систем"</w:t>
      </w:r>
      <w:r w:rsidR="00AC6F2D">
        <w:rPr>
          <w:sz w:val="28"/>
          <w:szCs w:val="28"/>
        </w:rPr>
        <w:t>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Роль коммуникации в управлении организацией.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Управленческая информация: ее виды и свойства.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 xml:space="preserve">Уровни и виды коммуникации.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Классификация коммуникаций.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Коммуникационный процесс и каналы передачи информации.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 xml:space="preserve">Этапы коммуникационного процесса.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Преграды и помехи в деловом общении.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Управление формальными коммуникациями в организации.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Управление неформальными коммуникациями в организации.</w:t>
      </w:r>
    </w:p>
    <w:p w:rsidR="00B71E4F" w:rsidRDefault="00AC6F2D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>Система в</w:t>
      </w:r>
      <w:r w:rsidR="00B71E4F" w:rsidRPr="00C500C4">
        <w:rPr>
          <w:sz w:val="28"/>
          <w:szCs w:val="28"/>
        </w:rPr>
        <w:t>нешни</w:t>
      </w:r>
      <w:r>
        <w:rPr>
          <w:sz w:val="28"/>
          <w:szCs w:val="28"/>
        </w:rPr>
        <w:t>х</w:t>
      </w:r>
      <w:r w:rsidR="00B71E4F" w:rsidRPr="00C500C4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й</w:t>
      </w:r>
      <w:r w:rsidR="00B71E4F" w:rsidRPr="00C500C4">
        <w:rPr>
          <w:sz w:val="28"/>
          <w:szCs w:val="28"/>
        </w:rPr>
        <w:t xml:space="preserve"> организации.</w:t>
      </w:r>
    </w:p>
    <w:p w:rsidR="00EB58D9" w:rsidRDefault="00EB58D9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>К</w:t>
      </w:r>
      <w:r w:rsidRPr="00DB0E10">
        <w:rPr>
          <w:sz w:val="28"/>
          <w:szCs w:val="28"/>
        </w:rPr>
        <w:t>оммуникативн</w:t>
      </w:r>
      <w:r>
        <w:rPr>
          <w:sz w:val="28"/>
          <w:szCs w:val="28"/>
        </w:rPr>
        <w:t>ая</w:t>
      </w:r>
      <w:r w:rsidRPr="00DB0E10">
        <w:rPr>
          <w:sz w:val="28"/>
          <w:szCs w:val="28"/>
        </w:rPr>
        <w:t xml:space="preserve"> компетентность руководителя</w:t>
      </w:r>
      <w:r>
        <w:rPr>
          <w:sz w:val="28"/>
          <w:szCs w:val="28"/>
        </w:rPr>
        <w:t>.</w:t>
      </w:r>
    </w:p>
    <w:p w:rsidR="004374BC" w:rsidRPr="004374BC" w:rsidRDefault="004374BC" w:rsidP="004374BC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proofErr w:type="gramStart"/>
      <w:r w:rsidRPr="004374BC">
        <w:rPr>
          <w:sz w:val="28"/>
          <w:szCs w:val="28"/>
        </w:rPr>
        <w:t>Коммуникативная</w:t>
      </w:r>
      <w:proofErr w:type="gramEnd"/>
      <w:r w:rsidRPr="004374BC">
        <w:rPr>
          <w:sz w:val="28"/>
          <w:szCs w:val="28"/>
        </w:rPr>
        <w:t xml:space="preserve"> </w:t>
      </w:r>
      <w:proofErr w:type="spellStart"/>
      <w:r w:rsidRPr="004374BC">
        <w:rPr>
          <w:sz w:val="28"/>
          <w:szCs w:val="28"/>
        </w:rPr>
        <w:t>профессиограмма</w:t>
      </w:r>
      <w:proofErr w:type="spellEnd"/>
      <w:r w:rsidRPr="004374BC">
        <w:rPr>
          <w:sz w:val="28"/>
          <w:szCs w:val="28"/>
        </w:rPr>
        <w:t xml:space="preserve"> </w:t>
      </w:r>
      <w:r w:rsidR="00CD4A31" w:rsidRPr="00CD4A31">
        <w:rPr>
          <w:sz w:val="28"/>
          <w:szCs w:val="28"/>
        </w:rPr>
        <w:t>менеджера</w:t>
      </w:r>
      <w:r>
        <w:rPr>
          <w:sz w:val="28"/>
          <w:szCs w:val="28"/>
        </w:rPr>
        <w:t>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Деловые переговоры и их роль в управлении организацией.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Переговоры и психология конфликта.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Способы ведения переговоров.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>Подготовка к переговорам.</w:t>
      </w:r>
      <w:r w:rsidR="00EB58D9">
        <w:rPr>
          <w:sz w:val="28"/>
          <w:szCs w:val="28"/>
        </w:rPr>
        <w:t xml:space="preserve"> Метод принципиальных переговоров.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Конфликты в деловом общении</w:t>
      </w:r>
      <w:r w:rsidR="00EB58D9">
        <w:rPr>
          <w:color w:val="auto"/>
          <w:sz w:val="28"/>
          <w:szCs w:val="28"/>
        </w:rPr>
        <w:t xml:space="preserve"> и эффективные способы их разрешения</w:t>
      </w:r>
      <w:r w:rsidRPr="00C500C4">
        <w:rPr>
          <w:color w:val="auto"/>
          <w:sz w:val="28"/>
          <w:szCs w:val="28"/>
        </w:rPr>
        <w:t xml:space="preserve">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Особенности публичной коммуникации.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 xml:space="preserve">Общая характеристика основных механизмов воздействия в деловой коммуникации: заражение, внушение, подражание, убеждение.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 xml:space="preserve">Особенности вербальной коммуникации.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t xml:space="preserve">Невербальные средства общения в деловых коммуникациях.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Место и роль презентаций в управленческой </w:t>
      </w:r>
      <w:r w:rsidRPr="00C500C4">
        <w:rPr>
          <w:sz w:val="28"/>
          <w:szCs w:val="28"/>
        </w:rPr>
        <w:t xml:space="preserve">коммуникации.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Понятие</w:t>
      </w:r>
      <w:r w:rsidR="00EB58D9">
        <w:rPr>
          <w:color w:val="auto"/>
          <w:sz w:val="28"/>
          <w:szCs w:val="28"/>
        </w:rPr>
        <w:t>, цели</w:t>
      </w:r>
      <w:r w:rsidRPr="00C500C4">
        <w:rPr>
          <w:color w:val="auto"/>
          <w:sz w:val="28"/>
          <w:szCs w:val="28"/>
        </w:rPr>
        <w:t xml:space="preserve"> и виды презентаций. </w:t>
      </w:r>
    </w:p>
    <w:p w:rsidR="00EB58D9" w:rsidRPr="00C500C4" w:rsidRDefault="00B71E4F" w:rsidP="00EB58D9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color w:val="auto"/>
          <w:sz w:val="28"/>
          <w:szCs w:val="28"/>
        </w:rPr>
        <w:t>Основные принципы подготовки презентаций</w:t>
      </w:r>
      <w:r w:rsidR="00EB58D9" w:rsidRPr="00EB58D9">
        <w:rPr>
          <w:sz w:val="28"/>
          <w:szCs w:val="28"/>
        </w:rPr>
        <w:t xml:space="preserve"> </w:t>
      </w:r>
      <w:r w:rsidR="00EB58D9" w:rsidRPr="00C500C4">
        <w:rPr>
          <w:sz w:val="28"/>
          <w:szCs w:val="28"/>
        </w:rPr>
        <w:t>с использованием слайдов.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C500C4">
        <w:rPr>
          <w:sz w:val="28"/>
          <w:szCs w:val="28"/>
        </w:rPr>
        <w:lastRenderedPageBreak/>
        <w:t xml:space="preserve">Руководство и лидерство в деловых коммуникациях. </w:t>
      </w:r>
    </w:p>
    <w:p w:rsidR="00B71E4F" w:rsidRPr="00AC6F2D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AC6F2D">
        <w:rPr>
          <w:sz w:val="28"/>
          <w:szCs w:val="28"/>
        </w:rPr>
        <w:t xml:space="preserve">Теории взаимодействия (теория обмена Дж. </w:t>
      </w:r>
      <w:proofErr w:type="spellStart"/>
      <w:r w:rsidRPr="00AC6F2D">
        <w:rPr>
          <w:sz w:val="28"/>
          <w:szCs w:val="28"/>
        </w:rPr>
        <w:t>Хоманса</w:t>
      </w:r>
      <w:proofErr w:type="spellEnd"/>
      <w:r w:rsidRPr="00AC6F2D">
        <w:rPr>
          <w:sz w:val="28"/>
          <w:szCs w:val="28"/>
        </w:rPr>
        <w:t xml:space="preserve">, символический </w:t>
      </w:r>
      <w:proofErr w:type="spellStart"/>
      <w:r w:rsidRPr="00AC6F2D">
        <w:rPr>
          <w:sz w:val="28"/>
          <w:szCs w:val="28"/>
        </w:rPr>
        <w:t>интеракционизм</w:t>
      </w:r>
      <w:proofErr w:type="spellEnd"/>
      <w:r w:rsidRPr="00AC6F2D">
        <w:rPr>
          <w:sz w:val="28"/>
          <w:szCs w:val="28"/>
        </w:rPr>
        <w:t xml:space="preserve"> Дж. </w:t>
      </w:r>
      <w:proofErr w:type="spellStart"/>
      <w:r w:rsidRPr="00AC6F2D">
        <w:rPr>
          <w:sz w:val="28"/>
          <w:szCs w:val="28"/>
        </w:rPr>
        <w:t>Мида</w:t>
      </w:r>
      <w:proofErr w:type="spellEnd"/>
      <w:r w:rsidRPr="00AC6F2D">
        <w:rPr>
          <w:sz w:val="28"/>
          <w:szCs w:val="28"/>
        </w:rPr>
        <w:t xml:space="preserve">, теория управления впечатлениями </w:t>
      </w:r>
      <w:proofErr w:type="spellStart"/>
      <w:r w:rsidRPr="00AC6F2D">
        <w:rPr>
          <w:sz w:val="28"/>
          <w:szCs w:val="28"/>
        </w:rPr>
        <w:t>Э.Гофмана</w:t>
      </w:r>
      <w:proofErr w:type="spellEnd"/>
      <w:r w:rsidRPr="00AC6F2D">
        <w:rPr>
          <w:sz w:val="28"/>
          <w:szCs w:val="28"/>
        </w:rPr>
        <w:t xml:space="preserve">). </w:t>
      </w:r>
      <w:proofErr w:type="spellStart"/>
      <w:r w:rsidRPr="00AC6F2D">
        <w:rPr>
          <w:color w:val="auto"/>
          <w:sz w:val="28"/>
          <w:szCs w:val="28"/>
        </w:rPr>
        <w:t>Транзактный</w:t>
      </w:r>
      <w:proofErr w:type="spellEnd"/>
      <w:r w:rsidRPr="00AC6F2D">
        <w:rPr>
          <w:color w:val="auto"/>
          <w:sz w:val="28"/>
          <w:szCs w:val="28"/>
        </w:rPr>
        <w:t xml:space="preserve"> анализ </w:t>
      </w:r>
      <w:proofErr w:type="spellStart"/>
      <w:r w:rsidRPr="00AC6F2D">
        <w:rPr>
          <w:color w:val="auto"/>
          <w:sz w:val="28"/>
          <w:szCs w:val="28"/>
        </w:rPr>
        <w:t>Э.Берна</w:t>
      </w:r>
      <w:proofErr w:type="spellEnd"/>
      <w:r w:rsidRPr="00AC6F2D">
        <w:rPr>
          <w:color w:val="auto"/>
          <w:sz w:val="28"/>
          <w:szCs w:val="28"/>
        </w:rPr>
        <w:t xml:space="preserve">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Правила ведения делового телефонного разговора.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Деловая беседа и ее этапы.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Типы и функции вопросов в деловых коммуникациях.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Способы убеждения и аргументирования.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Особенности деловой переписки.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Правила проведения собеседований.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Подготовка и проведение деловых совещаний.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 xml:space="preserve">Критерии оценки эффективности </w:t>
      </w:r>
      <w:r w:rsidR="00EB58D9">
        <w:rPr>
          <w:color w:val="auto"/>
          <w:sz w:val="28"/>
          <w:szCs w:val="28"/>
        </w:rPr>
        <w:t xml:space="preserve">внутренних </w:t>
      </w:r>
      <w:r w:rsidRPr="00C500C4">
        <w:rPr>
          <w:color w:val="auto"/>
          <w:sz w:val="28"/>
          <w:szCs w:val="28"/>
        </w:rPr>
        <w:t>коммуникаций</w:t>
      </w:r>
      <w:r w:rsidR="00EB58D9">
        <w:rPr>
          <w:color w:val="auto"/>
          <w:sz w:val="28"/>
          <w:szCs w:val="28"/>
        </w:rPr>
        <w:t xml:space="preserve"> организации</w:t>
      </w:r>
      <w:r w:rsidRPr="00C500C4">
        <w:rPr>
          <w:color w:val="auto"/>
          <w:sz w:val="28"/>
          <w:szCs w:val="28"/>
        </w:rPr>
        <w:t>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Связи с общественностью как система коммуникаций.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Современные формы деловых коммуникаций.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spacing w:after="28"/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Тенденции в развитии коммуникационных технологий.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500C4">
        <w:rPr>
          <w:color w:val="auto"/>
          <w:sz w:val="28"/>
          <w:szCs w:val="28"/>
        </w:rPr>
        <w:t>Нравственно-этические аспекты деловых коммуникаций.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500C4">
        <w:rPr>
          <w:color w:val="auto"/>
          <w:sz w:val="28"/>
          <w:szCs w:val="28"/>
        </w:rPr>
        <w:t>Культура деловых коммуникаций.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500C4">
        <w:rPr>
          <w:sz w:val="28"/>
          <w:szCs w:val="28"/>
        </w:rPr>
        <w:t xml:space="preserve">Критерии оценки эффективности </w:t>
      </w:r>
      <w:r w:rsidR="00EB58D9">
        <w:rPr>
          <w:sz w:val="28"/>
          <w:szCs w:val="28"/>
        </w:rPr>
        <w:t xml:space="preserve">маркетинговых </w:t>
      </w:r>
      <w:r w:rsidRPr="00C500C4">
        <w:rPr>
          <w:sz w:val="28"/>
          <w:szCs w:val="28"/>
        </w:rPr>
        <w:t xml:space="preserve">коммуникаций. 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500C4">
        <w:rPr>
          <w:sz w:val="28"/>
          <w:szCs w:val="28"/>
        </w:rPr>
        <w:t>Факторы повышения эффективности</w:t>
      </w:r>
      <w:r w:rsidR="00EB58D9">
        <w:rPr>
          <w:sz w:val="28"/>
          <w:szCs w:val="28"/>
        </w:rPr>
        <w:t xml:space="preserve"> деловых</w:t>
      </w:r>
      <w:r w:rsidRPr="00C500C4">
        <w:rPr>
          <w:sz w:val="28"/>
          <w:szCs w:val="28"/>
        </w:rPr>
        <w:t xml:space="preserve"> коммуникаций.</w:t>
      </w:r>
    </w:p>
    <w:p w:rsidR="00B71E4F" w:rsidRPr="00C500C4" w:rsidRDefault="00B71E4F" w:rsidP="00B71E4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500C4">
        <w:rPr>
          <w:sz w:val="28"/>
          <w:szCs w:val="28"/>
        </w:rPr>
        <w:t xml:space="preserve">Принципы конструктивных </w:t>
      </w:r>
      <w:r w:rsidR="00EB58D9">
        <w:rPr>
          <w:sz w:val="28"/>
          <w:szCs w:val="28"/>
        </w:rPr>
        <w:t xml:space="preserve"> деловых </w:t>
      </w:r>
      <w:r w:rsidRPr="00C500C4">
        <w:rPr>
          <w:sz w:val="28"/>
          <w:szCs w:val="28"/>
        </w:rPr>
        <w:t>коммуникаций.</w:t>
      </w:r>
    </w:p>
    <w:p w:rsidR="0091737C" w:rsidRPr="00C500C4" w:rsidRDefault="0091737C" w:rsidP="00B71E4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500C4">
        <w:rPr>
          <w:sz w:val="28"/>
          <w:szCs w:val="28"/>
        </w:rPr>
        <w:t>Методы оценки эффективности коммуникации в управлении.</w:t>
      </w:r>
    </w:p>
    <w:p w:rsidR="00223BD8" w:rsidRDefault="00223BD8" w:rsidP="002139D9">
      <w:pPr>
        <w:tabs>
          <w:tab w:val="left" w:pos="426"/>
        </w:tabs>
        <w:spacing w:after="0"/>
        <w:ind w:left="993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139D9" w:rsidRPr="00C500C4" w:rsidRDefault="002139D9" w:rsidP="002139D9">
      <w:pPr>
        <w:tabs>
          <w:tab w:val="left" w:pos="426"/>
        </w:tabs>
        <w:spacing w:after="0"/>
        <w:ind w:left="993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139D9" w:rsidRPr="00C500C4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82A41">
        <w:rPr>
          <w:rFonts w:ascii="Times New Roman" w:hAnsi="Times New Roman"/>
          <w:iCs/>
          <w:sz w:val="28"/>
          <w:szCs w:val="28"/>
        </w:rPr>
        <w:t>Варьянов</w:t>
      </w:r>
      <w:proofErr w:type="spellEnd"/>
      <w:r w:rsidRPr="00082A41">
        <w:rPr>
          <w:rFonts w:ascii="Times New Roman" w:hAnsi="Times New Roman"/>
          <w:iCs/>
          <w:sz w:val="28"/>
          <w:szCs w:val="28"/>
        </w:rPr>
        <w:t xml:space="preserve"> А. И. Деловые коммуникации</w:t>
      </w:r>
      <w:proofErr w:type="gramStart"/>
      <w:r w:rsidRPr="00082A41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Pr="00082A41">
        <w:rPr>
          <w:rFonts w:ascii="Times New Roman" w:hAnsi="Times New Roman"/>
          <w:iCs/>
          <w:sz w:val="28"/>
          <w:szCs w:val="28"/>
        </w:rPr>
        <w:t xml:space="preserve"> учебно-метод. пособие / А. И. </w:t>
      </w:r>
      <w:proofErr w:type="spellStart"/>
      <w:r w:rsidRPr="00082A41">
        <w:rPr>
          <w:rFonts w:ascii="Times New Roman" w:hAnsi="Times New Roman"/>
          <w:iCs/>
          <w:sz w:val="28"/>
          <w:szCs w:val="28"/>
        </w:rPr>
        <w:t>Варьянов</w:t>
      </w:r>
      <w:proofErr w:type="spellEnd"/>
      <w:r w:rsidRPr="00082A41">
        <w:rPr>
          <w:rFonts w:ascii="Times New Roman" w:hAnsi="Times New Roman"/>
          <w:iCs/>
          <w:sz w:val="28"/>
          <w:szCs w:val="28"/>
        </w:rPr>
        <w:t>. - Чита: ЗабГУ, 2015 . - 137 с.</w:t>
      </w:r>
    </w:p>
    <w:p w:rsidR="002139D9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iCs/>
          <w:sz w:val="28"/>
          <w:szCs w:val="28"/>
        </w:rPr>
      </w:pPr>
      <w:r w:rsidRPr="00C500C4">
        <w:rPr>
          <w:rFonts w:ascii="Times New Roman" w:hAnsi="Times New Roman"/>
          <w:bCs/>
          <w:iCs/>
          <w:sz w:val="28"/>
          <w:szCs w:val="28"/>
        </w:rPr>
        <w:t xml:space="preserve">Веснин </w:t>
      </w:r>
      <w:proofErr w:type="spellStart"/>
      <w:r w:rsidRPr="00C500C4">
        <w:rPr>
          <w:rFonts w:ascii="Times New Roman" w:hAnsi="Times New Roman"/>
          <w:bCs/>
          <w:iCs/>
          <w:sz w:val="28"/>
          <w:szCs w:val="28"/>
        </w:rPr>
        <w:t>В.Р.</w:t>
      </w:r>
      <w:r w:rsidRPr="00C500C4">
        <w:rPr>
          <w:rFonts w:ascii="Times New Roman" w:hAnsi="Times New Roman"/>
          <w:iCs/>
          <w:sz w:val="28"/>
          <w:szCs w:val="28"/>
        </w:rPr>
        <w:t>Управление</w:t>
      </w:r>
      <w:proofErr w:type="spellEnd"/>
      <w:r w:rsidRPr="00C500C4">
        <w:rPr>
          <w:rFonts w:ascii="Times New Roman" w:hAnsi="Times New Roman"/>
          <w:iCs/>
          <w:sz w:val="28"/>
          <w:szCs w:val="28"/>
        </w:rPr>
        <w:t xml:space="preserve"> персоналом. Теория и практика</w:t>
      </w:r>
      <w:proofErr w:type="gramStart"/>
      <w:r w:rsidRPr="00C500C4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Pr="00C500C4">
        <w:rPr>
          <w:rFonts w:ascii="Times New Roman" w:hAnsi="Times New Roman"/>
          <w:iCs/>
          <w:sz w:val="28"/>
          <w:szCs w:val="28"/>
        </w:rPr>
        <w:t xml:space="preserve"> учебник. - </w:t>
      </w:r>
      <w:r>
        <w:rPr>
          <w:rFonts w:ascii="Times New Roman" w:hAnsi="Times New Roman"/>
          <w:iCs/>
          <w:sz w:val="28"/>
          <w:szCs w:val="28"/>
        </w:rPr>
        <w:t>Москва</w:t>
      </w:r>
      <w:proofErr w:type="gramStart"/>
      <w:r w:rsidRPr="00C500C4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Pr="00C500C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/>
          <w:iCs/>
          <w:sz w:val="28"/>
          <w:szCs w:val="28"/>
        </w:rPr>
        <w:t>ТК</w:t>
      </w:r>
      <w:proofErr w:type="spellEnd"/>
      <w:r w:rsidRPr="00C500C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/>
          <w:iCs/>
          <w:sz w:val="28"/>
          <w:szCs w:val="28"/>
        </w:rPr>
        <w:t>Велби</w:t>
      </w:r>
      <w:proofErr w:type="spellEnd"/>
      <w:proofErr w:type="gramStart"/>
      <w:r w:rsidRPr="00C500C4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Pr="00C500C4">
        <w:rPr>
          <w:rFonts w:ascii="Times New Roman" w:hAnsi="Times New Roman"/>
          <w:iCs/>
          <w:sz w:val="28"/>
          <w:szCs w:val="28"/>
        </w:rPr>
        <w:t xml:space="preserve"> Проспект, 201</w:t>
      </w:r>
      <w:r>
        <w:rPr>
          <w:rFonts w:ascii="Times New Roman" w:hAnsi="Times New Roman"/>
          <w:iCs/>
          <w:sz w:val="28"/>
          <w:szCs w:val="28"/>
        </w:rPr>
        <w:t>4</w:t>
      </w:r>
      <w:r w:rsidRPr="00C500C4">
        <w:rPr>
          <w:rFonts w:ascii="Times New Roman" w:hAnsi="Times New Roman"/>
          <w:iCs/>
          <w:sz w:val="28"/>
          <w:szCs w:val="28"/>
        </w:rPr>
        <w:t>. - 688 с.</w:t>
      </w:r>
    </w:p>
    <w:p w:rsidR="002139D9" w:rsidRPr="008B7E3F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6888">
        <w:rPr>
          <w:rFonts w:ascii="Times New Roman" w:hAnsi="Times New Roman"/>
          <w:bCs/>
          <w:iCs/>
          <w:sz w:val="28"/>
          <w:szCs w:val="28"/>
        </w:rPr>
        <w:t>Виноградова С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D2688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М. </w:t>
      </w:r>
      <w:r w:rsidRPr="00D26888">
        <w:rPr>
          <w:rFonts w:ascii="Times New Roman" w:hAnsi="Times New Roman"/>
          <w:bCs/>
          <w:iCs/>
          <w:sz w:val="28"/>
          <w:szCs w:val="28"/>
        </w:rPr>
        <w:t>Психология массовой коммуникации : учеб</w:t>
      </w:r>
      <w:proofErr w:type="gramStart"/>
      <w:r w:rsidRPr="00D26888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D2688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26888">
        <w:rPr>
          <w:rFonts w:ascii="Times New Roman" w:hAnsi="Times New Roman"/>
          <w:bCs/>
          <w:iCs/>
          <w:sz w:val="28"/>
          <w:szCs w:val="28"/>
        </w:rPr>
        <w:t>д</w:t>
      </w:r>
      <w:proofErr w:type="gramEnd"/>
      <w:r w:rsidRPr="00D26888">
        <w:rPr>
          <w:rFonts w:ascii="Times New Roman" w:hAnsi="Times New Roman"/>
          <w:bCs/>
          <w:iCs/>
          <w:sz w:val="28"/>
          <w:szCs w:val="28"/>
        </w:rPr>
        <w:t>ля бакалавров / С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D2688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М. </w:t>
      </w:r>
      <w:r w:rsidRPr="00D26888">
        <w:rPr>
          <w:rFonts w:ascii="Times New Roman" w:hAnsi="Times New Roman"/>
          <w:bCs/>
          <w:iCs/>
          <w:sz w:val="28"/>
          <w:szCs w:val="28"/>
        </w:rPr>
        <w:t xml:space="preserve">Виноградова,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Г.С.Мельник</w:t>
      </w:r>
      <w:proofErr w:type="spellEnd"/>
      <w:r w:rsidRPr="00D26888">
        <w:rPr>
          <w:rFonts w:ascii="Times New Roman" w:hAnsi="Times New Roman"/>
          <w:bCs/>
          <w:iCs/>
          <w:sz w:val="28"/>
          <w:szCs w:val="28"/>
        </w:rPr>
        <w:t xml:space="preserve">. - </w:t>
      </w:r>
      <w:r>
        <w:rPr>
          <w:rFonts w:ascii="Times New Roman" w:hAnsi="Times New Roman"/>
          <w:bCs/>
          <w:iCs/>
          <w:sz w:val="28"/>
          <w:szCs w:val="28"/>
        </w:rPr>
        <w:t>Москва</w:t>
      </w:r>
      <w:r w:rsidRPr="00D26888"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spellStart"/>
      <w:r w:rsidRPr="00D26888">
        <w:rPr>
          <w:rFonts w:ascii="Times New Roman" w:hAnsi="Times New Roman"/>
          <w:bCs/>
          <w:iCs/>
          <w:sz w:val="28"/>
          <w:szCs w:val="28"/>
        </w:rPr>
        <w:t>Юрайт</w:t>
      </w:r>
      <w:proofErr w:type="spellEnd"/>
      <w:r w:rsidRPr="00D26888">
        <w:rPr>
          <w:rFonts w:ascii="Times New Roman" w:hAnsi="Times New Roman"/>
          <w:bCs/>
          <w:iCs/>
          <w:sz w:val="28"/>
          <w:szCs w:val="28"/>
        </w:rPr>
        <w:t xml:space="preserve">, 2014. - </w:t>
      </w:r>
      <w:r w:rsidRPr="008B7E3F">
        <w:rPr>
          <w:rFonts w:ascii="Times New Roman" w:hAnsi="Times New Roman"/>
          <w:sz w:val="28"/>
          <w:szCs w:val="28"/>
        </w:rPr>
        <w:t>512 с.</w:t>
      </w:r>
    </w:p>
    <w:p w:rsidR="002139D9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D1330">
        <w:rPr>
          <w:rFonts w:ascii="Times New Roman" w:hAnsi="Times New Roman"/>
          <w:sz w:val="28"/>
          <w:szCs w:val="28"/>
        </w:rPr>
        <w:t>Гнатюк О</w:t>
      </w:r>
      <w:r>
        <w:rPr>
          <w:rFonts w:ascii="Times New Roman" w:hAnsi="Times New Roman"/>
          <w:sz w:val="28"/>
          <w:szCs w:val="28"/>
        </w:rPr>
        <w:t>.</w:t>
      </w:r>
      <w:r w:rsidRPr="000D1330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330">
        <w:rPr>
          <w:rFonts w:ascii="Times New Roman" w:hAnsi="Times New Roman"/>
          <w:sz w:val="28"/>
          <w:szCs w:val="28"/>
        </w:rPr>
        <w:t>Основы теории коммуникации : учеб</w:t>
      </w:r>
      <w:proofErr w:type="gramStart"/>
      <w:r w:rsidRPr="000D1330">
        <w:rPr>
          <w:rFonts w:ascii="Times New Roman" w:hAnsi="Times New Roman"/>
          <w:sz w:val="28"/>
          <w:szCs w:val="28"/>
        </w:rPr>
        <w:t>.</w:t>
      </w:r>
      <w:proofErr w:type="gramEnd"/>
      <w:r w:rsidRPr="000D13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330">
        <w:rPr>
          <w:rFonts w:ascii="Times New Roman" w:hAnsi="Times New Roman"/>
          <w:sz w:val="28"/>
          <w:szCs w:val="28"/>
        </w:rPr>
        <w:t>п</w:t>
      </w:r>
      <w:proofErr w:type="gramEnd"/>
      <w:r w:rsidRPr="000D1330">
        <w:rPr>
          <w:rFonts w:ascii="Times New Roman" w:hAnsi="Times New Roman"/>
          <w:sz w:val="28"/>
          <w:szCs w:val="28"/>
        </w:rPr>
        <w:t>особие / О</w:t>
      </w:r>
      <w:r>
        <w:rPr>
          <w:rFonts w:ascii="Times New Roman" w:hAnsi="Times New Roman"/>
          <w:sz w:val="28"/>
          <w:szCs w:val="28"/>
        </w:rPr>
        <w:t>.</w:t>
      </w:r>
      <w:r w:rsidRPr="000D1330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330">
        <w:rPr>
          <w:rFonts w:ascii="Times New Roman" w:hAnsi="Times New Roman"/>
          <w:sz w:val="28"/>
          <w:szCs w:val="28"/>
        </w:rPr>
        <w:t xml:space="preserve">Гнатюк. - 2-е изд., стер. - </w:t>
      </w:r>
      <w:r>
        <w:rPr>
          <w:rFonts w:ascii="Times New Roman" w:hAnsi="Times New Roman"/>
          <w:sz w:val="28"/>
          <w:szCs w:val="28"/>
        </w:rPr>
        <w:t>Москва</w:t>
      </w:r>
      <w:r w:rsidRPr="000D13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1330">
        <w:rPr>
          <w:rFonts w:ascii="Times New Roman" w:hAnsi="Times New Roman"/>
          <w:sz w:val="28"/>
          <w:szCs w:val="28"/>
        </w:rPr>
        <w:t>Кнорус</w:t>
      </w:r>
      <w:proofErr w:type="spellEnd"/>
      <w:r w:rsidRPr="000D1330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 w:rsidRPr="000D1330">
        <w:rPr>
          <w:rFonts w:ascii="Times New Roman" w:hAnsi="Times New Roman"/>
          <w:sz w:val="28"/>
          <w:szCs w:val="28"/>
        </w:rPr>
        <w:t>. - 256 с.</w:t>
      </w:r>
    </w:p>
    <w:p w:rsidR="002139D9" w:rsidRPr="008B7E3F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E3F">
        <w:rPr>
          <w:rFonts w:ascii="Times New Roman" w:hAnsi="Times New Roman"/>
          <w:sz w:val="28"/>
          <w:szCs w:val="28"/>
        </w:rPr>
        <w:t>Дзялошинский</w:t>
      </w:r>
      <w:proofErr w:type="spellEnd"/>
      <w:r w:rsidRPr="008B7E3F">
        <w:rPr>
          <w:rFonts w:ascii="Times New Roman" w:hAnsi="Times New Roman"/>
          <w:sz w:val="28"/>
          <w:szCs w:val="28"/>
        </w:rPr>
        <w:t xml:space="preserve"> И. М. Деловые коммуникации. Теория и практика</w:t>
      </w:r>
      <w:proofErr w:type="gramStart"/>
      <w:r w:rsidRPr="008B7E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учебник для бакалавров / И. М. </w:t>
      </w:r>
      <w:proofErr w:type="spellStart"/>
      <w:r w:rsidRPr="008B7E3F">
        <w:rPr>
          <w:rFonts w:ascii="Times New Roman" w:hAnsi="Times New Roman"/>
          <w:sz w:val="28"/>
          <w:szCs w:val="28"/>
        </w:rPr>
        <w:t>Дзялошинский</w:t>
      </w:r>
      <w:proofErr w:type="spellEnd"/>
      <w:r w:rsidRPr="008B7E3F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Pr="008B7E3F">
        <w:rPr>
          <w:rFonts w:ascii="Times New Roman" w:hAnsi="Times New Roman"/>
          <w:sz w:val="28"/>
          <w:szCs w:val="28"/>
        </w:rPr>
        <w:t>Пильгун</w:t>
      </w:r>
      <w:proofErr w:type="spellEnd"/>
      <w:r w:rsidRPr="008B7E3F">
        <w:rPr>
          <w:rFonts w:ascii="Times New Roman" w:hAnsi="Times New Roman"/>
          <w:sz w:val="28"/>
          <w:szCs w:val="28"/>
        </w:rPr>
        <w:t>. — М.</w:t>
      </w:r>
      <w:proofErr w:type="gramStart"/>
      <w:r w:rsidRPr="008B7E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B7E3F">
        <w:rPr>
          <w:rFonts w:ascii="Times New Roman" w:hAnsi="Times New Roman"/>
          <w:sz w:val="28"/>
          <w:szCs w:val="28"/>
        </w:rPr>
        <w:t>Юрайт</w:t>
      </w:r>
      <w:proofErr w:type="spellEnd"/>
      <w:r w:rsidRPr="008B7E3F">
        <w:rPr>
          <w:rFonts w:ascii="Times New Roman" w:hAnsi="Times New Roman"/>
          <w:sz w:val="28"/>
          <w:szCs w:val="28"/>
        </w:rPr>
        <w:t xml:space="preserve">, 2017. — 433 с. — (Серия : Бакалавр. </w:t>
      </w:r>
      <w:proofErr w:type="gramStart"/>
      <w:r w:rsidRPr="008B7E3F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— ISBN 978-5-9916-3044-3. — Режим доступа</w:t>
      </w:r>
      <w:proofErr w:type="gramStart"/>
      <w:r w:rsidRPr="008B7E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B7E3F">
          <w:rPr>
            <w:rFonts w:ascii="Times New Roman" w:hAnsi="Times New Roman"/>
            <w:sz w:val="28"/>
            <w:szCs w:val="28"/>
          </w:rPr>
          <w:t>www.biblio-online.ru/book/FAE8F042-C2C6-487B-97DF-1CF1215FA351</w:t>
        </w:r>
      </w:hyperlink>
    </w:p>
    <w:p w:rsidR="002139D9" w:rsidRPr="00C500C4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Егоршин А.П. Управление персоналом: учебник для вузов/</w:t>
      </w:r>
      <w:proofErr w:type="spellStart"/>
      <w:r w:rsidRPr="00C500C4">
        <w:rPr>
          <w:rFonts w:ascii="Times New Roman" w:hAnsi="Times New Roman"/>
          <w:sz w:val="28"/>
          <w:szCs w:val="28"/>
        </w:rPr>
        <w:t>А.П.Егоршин</w:t>
      </w:r>
      <w:proofErr w:type="spellEnd"/>
      <w:r w:rsidRPr="00C500C4">
        <w:rPr>
          <w:rFonts w:ascii="Times New Roman" w:hAnsi="Times New Roman"/>
          <w:sz w:val="28"/>
          <w:szCs w:val="28"/>
        </w:rPr>
        <w:t>.- Н. Новгород: НИМБ, 201</w:t>
      </w:r>
      <w:r>
        <w:rPr>
          <w:rFonts w:ascii="Times New Roman" w:hAnsi="Times New Roman"/>
          <w:sz w:val="28"/>
          <w:szCs w:val="28"/>
        </w:rPr>
        <w:t>8</w:t>
      </w:r>
      <w:r w:rsidRPr="00C500C4">
        <w:rPr>
          <w:rFonts w:ascii="Times New Roman" w:hAnsi="Times New Roman"/>
          <w:sz w:val="28"/>
          <w:szCs w:val="28"/>
        </w:rPr>
        <w:t>. - 720 с.</w:t>
      </w:r>
    </w:p>
    <w:p w:rsidR="002139D9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0C4">
        <w:rPr>
          <w:rFonts w:ascii="Times New Roman" w:hAnsi="Times New Roman"/>
          <w:sz w:val="28"/>
          <w:szCs w:val="28"/>
        </w:rPr>
        <w:t>Жернакова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C500C4">
        <w:rPr>
          <w:rFonts w:ascii="Times New Roman" w:hAnsi="Times New Roman"/>
          <w:sz w:val="28"/>
          <w:szCs w:val="28"/>
        </w:rPr>
        <w:t>Б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. Деловые коммуникации: учебник и практикум для прикладного бакалавриата /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C500C4">
        <w:rPr>
          <w:rFonts w:ascii="Times New Roman" w:hAnsi="Times New Roman"/>
          <w:sz w:val="28"/>
          <w:szCs w:val="28"/>
        </w:rPr>
        <w:t>Б.Жернакова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0C4">
        <w:rPr>
          <w:rFonts w:ascii="Times New Roman" w:hAnsi="Times New Roman"/>
          <w:sz w:val="28"/>
          <w:szCs w:val="28"/>
        </w:rPr>
        <w:t>И.А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. Румянцева.- </w:t>
      </w:r>
      <w:r>
        <w:rPr>
          <w:rFonts w:ascii="Times New Roman" w:hAnsi="Times New Roman"/>
          <w:sz w:val="28"/>
          <w:szCs w:val="28"/>
        </w:rPr>
        <w:t>Москва</w:t>
      </w:r>
      <w:r w:rsidRPr="00C500C4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Pr="00C500C4">
        <w:rPr>
          <w:rFonts w:ascii="Times New Roman" w:hAnsi="Times New Roman"/>
          <w:sz w:val="28"/>
          <w:szCs w:val="28"/>
        </w:rPr>
        <w:t>Юрайт</w:t>
      </w:r>
      <w:proofErr w:type="spellEnd"/>
      <w:r w:rsidRPr="00C500C4">
        <w:rPr>
          <w:rFonts w:ascii="Times New Roman" w:hAnsi="Times New Roman"/>
          <w:sz w:val="28"/>
          <w:szCs w:val="28"/>
        </w:rPr>
        <w:t>, 2016. - 370 с.</w:t>
      </w:r>
    </w:p>
    <w:p w:rsidR="002139D9" w:rsidRPr="00C500C4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888">
        <w:rPr>
          <w:rFonts w:ascii="Times New Roman" w:hAnsi="Times New Roman"/>
          <w:sz w:val="28"/>
          <w:szCs w:val="28"/>
        </w:rPr>
        <w:lastRenderedPageBreak/>
        <w:t>Закиева</w:t>
      </w:r>
      <w:proofErr w:type="spellEnd"/>
      <w:r w:rsidRPr="00D2688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D26888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88">
        <w:rPr>
          <w:rFonts w:ascii="Times New Roman" w:hAnsi="Times New Roman"/>
          <w:sz w:val="28"/>
          <w:szCs w:val="28"/>
        </w:rPr>
        <w:t>Деловые коммуникации: учеб</w:t>
      </w:r>
      <w:proofErr w:type="gramStart"/>
      <w:r w:rsidRPr="00D26888">
        <w:rPr>
          <w:rFonts w:ascii="Times New Roman" w:hAnsi="Times New Roman"/>
          <w:sz w:val="28"/>
          <w:szCs w:val="28"/>
        </w:rPr>
        <w:t>.</w:t>
      </w:r>
      <w:proofErr w:type="gramEnd"/>
      <w:r w:rsidRPr="00D268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888">
        <w:rPr>
          <w:rFonts w:ascii="Times New Roman" w:hAnsi="Times New Roman"/>
          <w:sz w:val="28"/>
          <w:szCs w:val="28"/>
        </w:rPr>
        <w:t>п</w:t>
      </w:r>
      <w:proofErr w:type="gramEnd"/>
      <w:r w:rsidRPr="00D26888">
        <w:rPr>
          <w:rFonts w:ascii="Times New Roman" w:hAnsi="Times New Roman"/>
          <w:sz w:val="28"/>
          <w:szCs w:val="28"/>
        </w:rPr>
        <w:t>особие / Н</w:t>
      </w:r>
      <w:r>
        <w:rPr>
          <w:rFonts w:ascii="Times New Roman" w:hAnsi="Times New Roman"/>
          <w:sz w:val="28"/>
          <w:szCs w:val="28"/>
        </w:rPr>
        <w:t>.</w:t>
      </w:r>
      <w:r w:rsidRPr="00D26888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888">
        <w:rPr>
          <w:rFonts w:ascii="Times New Roman" w:hAnsi="Times New Roman"/>
          <w:sz w:val="28"/>
          <w:szCs w:val="28"/>
        </w:rPr>
        <w:t>Закиева</w:t>
      </w:r>
      <w:proofErr w:type="spellEnd"/>
      <w:r w:rsidRPr="00D2688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Р.Б.</w:t>
      </w:r>
      <w:r w:rsidRPr="00D26888">
        <w:rPr>
          <w:rFonts w:ascii="Times New Roman" w:hAnsi="Times New Roman"/>
          <w:sz w:val="28"/>
          <w:szCs w:val="28"/>
        </w:rPr>
        <w:t>Закиев</w:t>
      </w:r>
      <w:proofErr w:type="spellEnd"/>
      <w:r w:rsidRPr="00D26888">
        <w:rPr>
          <w:rFonts w:ascii="Times New Roman" w:hAnsi="Times New Roman"/>
          <w:sz w:val="28"/>
          <w:szCs w:val="28"/>
        </w:rPr>
        <w:t>. - Чита</w:t>
      </w:r>
      <w:proofErr w:type="gramStart"/>
      <w:r w:rsidRPr="00D268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6888">
        <w:rPr>
          <w:rFonts w:ascii="Times New Roman" w:hAnsi="Times New Roman"/>
          <w:sz w:val="28"/>
          <w:szCs w:val="28"/>
        </w:rPr>
        <w:t xml:space="preserve"> ЗабГУ, 201</w:t>
      </w:r>
      <w:r>
        <w:rPr>
          <w:rFonts w:ascii="Times New Roman" w:hAnsi="Times New Roman"/>
          <w:sz w:val="28"/>
          <w:szCs w:val="28"/>
        </w:rPr>
        <w:t>4</w:t>
      </w:r>
      <w:r w:rsidRPr="00D26888">
        <w:rPr>
          <w:rFonts w:ascii="Times New Roman" w:hAnsi="Times New Roman"/>
          <w:sz w:val="28"/>
          <w:szCs w:val="28"/>
        </w:rPr>
        <w:t>. - 207 с.</w:t>
      </w:r>
    </w:p>
    <w:p w:rsidR="002139D9" w:rsidRPr="006C40B5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 w:cstheme="minorBidi"/>
          <w:sz w:val="28"/>
          <w:szCs w:val="28"/>
        </w:rPr>
      </w:pPr>
      <w:proofErr w:type="spellStart"/>
      <w:r w:rsidRPr="006C40B5">
        <w:rPr>
          <w:rFonts w:ascii="Times New Roman" w:hAnsi="Times New Roman"/>
          <w:sz w:val="28"/>
          <w:szCs w:val="28"/>
        </w:rPr>
        <w:t>Казарян</w:t>
      </w:r>
      <w:proofErr w:type="spellEnd"/>
      <w:r w:rsidRPr="006C40B5">
        <w:rPr>
          <w:rFonts w:ascii="Times New Roman" w:hAnsi="Times New Roman"/>
          <w:sz w:val="28"/>
          <w:szCs w:val="28"/>
        </w:rPr>
        <w:t xml:space="preserve"> И. Р. Коммуникации в системе управления : учеб. пособие / И. Р. </w:t>
      </w:r>
      <w:proofErr w:type="spellStart"/>
      <w:r w:rsidRPr="006C40B5">
        <w:rPr>
          <w:rFonts w:ascii="Times New Roman" w:hAnsi="Times New Roman"/>
          <w:sz w:val="28"/>
          <w:szCs w:val="28"/>
        </w:rPr>
        <w:t>Казарян</w:t>
      </w:r>
      <w:proofErr w:type="spellEnd"/>
      <w:r w:rsidRPr="006C4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0B5">
        <w:rPr>
          <w:rFonts w:ascii="Times New Roman" w:hAnsi="Times New Roman"/>
          <w:sz w:val="28"/>
          <w:szCs w:val="28"/>
        </w:rPr>
        <w:t>С.П.Морозов</w:t>
      </w:r>
      <w:proofErr w:type="spellEnd"/>
      <w:proofErr w:type="gramStart"/>
      <w:r w:rsidRPr="006C40B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C40B5">
        <w:rPr>
          <w:rFonts w:ascii="Times New Roman" w:hAnsi="Times New Roman"/>
          <w:sz w:val="28"/>
          <w:szCs w:val="28"/>
        </w:rPr>
        <w:t xml:space="preserve"> - Чита : </w:t>
      </w:r>
      <w:proofErr w:type="spellStart"/>
      <w:r w:rsidRPr="006C40B5">
        <w:rPr>
          <w:rFonts w:ascii="Times New Roman" w:hAnsi="Times New Roman"/>
          <w:sz w:val="28"/>
          <w:szCs w:val="28"/>
        </w:rPr>
        <w:t>ЧитГУ</w:t>
      </w:r>
      <w:proofErr w:type="spellEnd"/>
      <w:r w:rsidRPr="006C40B5">
        <w:rPr>
          <w:rFonts w:ascii="Times New Roman" w:hAnsi="Times New Roman"/>
          <w:sz w:val="28"/>
          <w:szCs w:val="28"/>
        </w:rPr>
        <w:t xml:space="preserve">, 2011. - 151с. </w:t>
      </w:r>
    </w:p>
    <w:p w:rsidR="002139D9" w:rsidRPr="00EB555C" w:rsidRDefault="002139D9" w:rsidP="002139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55C">
        <w:rPr>
          <w:rFonts w:ascii="Times New Roman" w:hAnsi="Times New Roman" w:cs="Times New Roman"/>
          <w:sz w:val="28"/>
          <w:szCs w:val="28"/>
        </w:rPr>
        <w:t>Основы</w:t>
      </w:r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теории коммуникации: Учебник для вузов / Вершинин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spellEnd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Павлов </w:t>
      </w:r>
      <w:proofErr w:type="spellStart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В.А</w:t>
      </w:r>
      <w:proofErr w:type="spellEnd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Барабанова</w:t>
      </w:r>
      <w:proofErr w:type="spellEnd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Н.Р</w:t>
      </w:r>
      <w:proofErr w:type="spellEnd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 др.; под ред.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А.Василика</w:t>
      </w:r>
      <w:proofErr w:type="spellEnd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Москва</w:t>
      </w:r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Гардарики</w:t>
      </w:r>
      <w:proofErr w:type="spellEnd"/>
      <w:r w:rsidRPr="00EB555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2015. -124 с.</w:t>
      </w:r>
    </w:p>
    <w:p w:rsidR="002139D9" w:rsidRPr="00C500C4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0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/>
          <w:sz w:val="28"/>
          <w:szCs w:val="28"/>
        </w:rPr>
        <w:t>Г.Г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. Теория и практика коммуникации. / </w:t>
      </w:r>
      <w:proofErr w:type="spellStart"/>
      <w:r w:rsidRPr="00C500C4">
        <w:rPr>
          <w:rFonts w:ascii="Times New Roman" w:hAnsi="Times New Roman"/>
          <w:sz w:val="28"/>
          <w:szCs w:val="28"/>
        </w:rPr>
        <w:t>Г.Г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00C4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 - 2-е изд., </w:t>
      </w:r>
      <w:proofErr w:type="spellStart"/>
      <w:r w:rsidRPr="00C500C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500C4">
        <w:rPr>
          <w:rFonts w:ascii="Times New Roman" w:hAnsi="Times New Roman"/>
          <w:sz w:val="28"/>
          <w:szCs w:val="28"/>
        </w:rPr>
        <w:t xml:space="preserve">. и доп. - </w:t>
      </w:r>
      <w:r>
        <w:rPr>
          <w:rFonts w:ascii="Times New Roman" w:hAnsi="Times New Roman"/>
          <w:sz w:val="28"/>
          <w:szCs w:val="28"/>
        </w:rPr>
        <w:t>Москва</w:t>
      </w:r>
      <w:r w:rsidRPr="00C500C4">
        <w:rPr>
          <w:rFonts w:ascii="Times New Roman" w:hAnsi="Times New Roman"/>
          <w:sz w:val="28"/>
          <w:szCs w:val="28"/>
        </w:rPr>
        <w:t>: Экономика, 2014. - 703 с.</w:t>
      </w:r>
    </w:p>
    <w:p w:rsidR="002139D9" w:rsidRPr="00C500C4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00C4">
        <w:rPr>
          <w:rFonts w:ascii="Times New Roman" w:hAnsi="Times New Roman"/>
          <w:sz w:val="28"/>
          <w:szCs w:val="28"/>
        </w:rPr>
        <w:t>Снетков В.</w:t>
      </w:r>
      <w:r>
        <w:rPr>
          <w:rFonts w:ascii="Times New Roman" w:hAnsi="Times New Roman"/>
          <w:sz w:val="28"/>
          <w:szCs w:val="28"/>
        </w:rPr>
        <w:t>М.</w:t>
      </w:r>
      <w:r w:rsidRPr="00C500C4">
        <w:rPr>
          <w:rFonts w:ascii="Times New Roman" w:hAnsi="Times New Roman"/>
          <w:sz w:val="28"/>
          <w:szCs w:val="28"/>
        </w:rPr>
        <w:t xml:space="preserve"> Психология коммуникации в организациях: Учебное пособие /Снетков В.</w:t>
      </w:r>
      <w:r>
        <w:rPr>
          <w:rFonts w:ascii="Times New Roman" w:hAnsi="Times New Roman"/>
          <w:sz w:val="28"/>
          <w:szCs w:val="28"/>
        </w:rPr>
        <w:t>М.</w:t>
      </w:r>
      <w:r w:rsidRPr="00C500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Москва</w:t>
      </w:r>
      <w:r w:rsidRPr="00C500C4">
        <w:rPr>
          <w:rFonts w:ascii="Times New Roman" w:hAnsi="Times New Roman"/>
          <w:sz w:val="28"/>
          <w:szCs w:val="28"/>
        </w:rPr>
        <w:t>: Институт общегуманитарных исследований, 201</w:t>
      </w:r>
      <w:r>
        <w:rPr>
          <w:rFonts w:ascii="Times New Roman" w:hAnsi="Times New Roman"/>
          <w:sz w:val="28"/>
          <w:szCs w:val="28"/>
        </w:rPr>
        <w:t>7</w:t>
      </w:r>
      <w:r w:rsidRPr="00C500C4">
        <w:rPr>
          <w:rFonts w:ascii="Times New Roman" w:hAnsi="Times New Roman"/>
          <w:sz w:val="28"/>
          <w:szCs w:val="28"/>
        </w:rPr>
        <w:t>.- 278 с.</w:t>
      </w:r>
    </w:p>
    <w:p w:rsidR="002139D9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/>
          <w:sz w:val="28"/>
          <w:szCs w:val="28"/>
        </w:rPr>
        <w:t>Спивак</w:t>
      </w:r>
      <w:proofErr w:type="spellEnd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В.А</w:t>
      </w:r>
      <w:proofErr w:type="spellEnd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 xml:space="preserve">. Современные </w:t>
      </w:r>
      <w:proofErr w:type="gramStart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бизнес-коммуникации</w:t>
      </w:r>
      <w:proofErr w:type="gramEnd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 xml:space="preserve">. / </w:t>
      </w:r>
      <w:proofErr w:type="spellStart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В.А</w:t>
      </w:r>
      <w:proofErr w:type="spellEnd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Спивак</w:t>
      </w:r>
      <w:proofErr w:type="spellEnd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 xml:space="preserve">. - 2-е изд., </w:t>
      </w:r>
      <w:proofErr w:type="spellStart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перераб</w:t>
      </w:r>
      <w:proofErr w:type="spellEnd"/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. и доп.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анкт-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етербург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: Питер,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6. – 448 с.</w:t>
      </w:r>
    </w:p>
    <w:p w:rsidR="002139D9" w:rsidRPr="008B7E3F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E3F">
        <w:rPr>
          <w:rFonts w:ascii="Times New Roman" w:hAnsi="Times New Roman"/>
          <w:sz w:val="28"/>
          <w:szCs w:val="28"/>
        </w:rPr>
        <w:t>Спивак</w:t>
      </w:r>
      <w:proofErr w:type="spellEnd"/>
      <w:r w:rsidRPr="008B7E3F">
        <w:rPr>
          <w:rFonts w:ascii="Times New Roman" w:hAnsi="Times New Roman"/>
          <w:sz w:val="28"/>
          <w:szCs w:val="28"/>
        </w:rPr>
        <w:t xml:space="preserve"> В. А. Деловые коммуникации. Теория и практика</w:t>
      </w:r>
      <w:proofErr w:type="gramStart"/>
      <w:r w:rsidRPr="008B7E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учебник для академического бакалавриата / В. А. </w:t>
      </w:r>
      <w:proofErr w:type="spellStart"/>
      <w:r w:rsidRPr="008B7E3F">
        <w:rPr>
          <w:rFonts w:ascii="Times New Roman" w:hAnsi="Times New Roman"/>
          <w:sz w:val="28"/>
          <w:szCs w:val="28"/>
        </w:rPr>
        <w:t>Спивак</w:t>
      </w:r>
      <w:proofErr w:type="spellEnd"/>
      <w:r w:rsidRPr="008B7E3F">
        <w:rPr>
          <w:rFonts w:ascii="Times New Roman" w:hAnsi="Times New Roman"/>
          <w:sz w:val="28"/>
          <w:szCs w:val="28"/>
        </w:rPr>
        <w:t>. — М</w:t>
      </w:r>
      <w:r>
        <w:rPr>
          <w:rFonts w:ascii="Times New Roman" w:hAnsi="Times New Roman"/>
          <w:sz w:val="28"/>
          <w:szCs w:val="28"/>
        </w:rPr>
        <w:t>осква</w:t>
      </w:r>
      <w:r w:rsidRPr="008B7E3F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Pr="008B7E3F">
        <w:rPr>
          <w:rFonts w:ascii="Times New Roman" w:hAnsi="Times New Roman"/>
          <w:sz w:val="28"/>
          <w:szCs w:val="28"/>
        </w:rPr>
        <w:t>Юрайт</w:t>
      </w:r>
      <w:proofErr w:type="spellEnd"/>
      <w:r w:rsidRPr="008B7E3F">
        <w:rPr>
          <w:rFonts w:ascii="Times New Roman" w:hAnsi="Times New Roman"/>
          <w:sz w:val="28"/>
          <w:szCs w:val="28"/>
        </w:rPr>
        <w:t>, 2017. — 460 с. — (Серия</w:t>
      </w:r>
      <w:proofErr w:type="gramStart"/>
      <w:r w:rsidRPr="008B7E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 w:rsidRPr="008B7E3F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— ISBN 978-5-9916-3684-1. — Режим доступа</w:t>
      </w:r>
      <w:proofErr w:type="gramStart"/>
      <w:r w:rsidRPr="008B7E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B7E3F">
          <w:rPr>
            <w:rFonts w:ascii="Times New Roman" w:hAnsi="Times New Roman"/>
            <w:sz w:val="28"/>
            <w:szCs w:val="28"/>
          </w:rPr>
          <w:t>www.biblio-online.ru/book/F83E1470-8FEB-49EF-82D0-FF2FCD2E9666</w:t>
        </w:r>
      </w:hyperlink>
    </w:p>
    <w:p w:rsidR="002139D9" w:rsidRPr="00C500C4" w:rsidRDefault="002139D9" w:rsidP="002139D9">
      <w:pPr>
        <w:pStyle w:val="HTML"/>
        <w:numPr>
          <w:ilvl w:val="0"/>
          <w:numId w:val="1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500C4">
        <w:rPr>
          <w:rFonts w:ascii="Times New Roman" w:hAnsi="Times New Roman"/>
          <w:iCs/>
          <w:sz w:val="28"/>
          <w:szCs w:val="28"/>
        </w:rPr>
        <w:t xml:space="preserve">Шарков Ф.И. Основы теории коммуникации: учебник / Шарков Ф.И. Академия труда и социальных отношений. - </w:t>
      </w:r>
      <w:r>
        <w:rPr>
          <w:rFonts w:ascii="Times New Roman" w:hAnsi="Times New Roman"/>
          <w:iCs/>
          <w:sz w:val="28"/>
          <w:szCs w:val="28"/>
        </w:rPr>
        <w:t>Москва</w:t>
      </w:r>
      <w:r w:rsidRPr="00C500C4">
        <w:rPr>
          <w:rFonts w:ascii="Times New Roman" w:hAnsi="Times New Roman"/>
          <w:iCs/>
          <w:sz w:val="28"/>
          <w:szCs w:val="28"/>
        </w:rPr>
        <w:t>: Издательский Дом "Социальные отношения"; Перспектива, 2014. - 315 с.</w:t>
      </w:r>
    </w:p>
    <w:p w:rsidR="002139D9" w:rsidRPr="00C500C4" w:rsidRDefault="002139D9" w:rsidP="002139D9">
      <w:pPr>
        <w:pStyle w:val="HTML"/>
        <w:rPr>
          <w:rFonts w:ascii="Times New Roman" w:hAnsi="Times New Roman"/>
          <w:sz w:val="28"/>
          <w:szCs w:val="28"/>
        </w:rPr>
      </w:pPr>
    </w:p>
    <w:p w:rsidR="002139D9" w:rsidRPr="00C500C4" w:rsidRDefault="002139D9" w:rsidP="002139D9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139D9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Дзк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С. Маркетинговые коммуникации: интегрированный подход: Пер. с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./Под ред.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С.Г.Бежук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.- 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анкт-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етербург</w:t>
      </w:r>
      <w:r w:rsidRPr="00C500C4">
        <w:rPr>
          <w:rFonts w:ascii="Times New Roman" w:hAnsi="Times New Roman" w:cs="Times New Roman"/>
          <w:sz w:val="28"/>
          <w:szCs w:val="28"/>
        </w:rPr>
        <w:t>: Питер,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00C4">
        <w:rPr>
          <w:rFonts w:ascii="Times New Roman" w:hAnsi="Times New Roman" w:cs="Times New Roman"/>
          <w:sz w:val="28"/>
          <w:szCs w:val="28"/>
        </w:rPr>
        <w:t>6. – 213 с.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Борисенко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88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888">
        <w:rPr>
          <w:rFonts w:ascii="Times New Roman" w:hAnsi="Times New Roman" w:cs="Times New Roman"/>
          <w:sz w:val="28"/>
          <w:szCs w:val="28"/>
        </w:rPr>
        <w:t>Межкультурные коммуникации: теория и практика : учеб</w:t>
      </w:r>
      <w:proofErr w:type="gramStart"/>
      <w:r w:rsidRPr="00D26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6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6888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r w:rsidRPr="00D26888">
        <w:rPr>
          <w:rFonts w:ascii="Times New Roman" w:hAnsi="Times New Roman" w:cs="Times New Roman"/>
          <w:sz w:val="28"/>
          <w:szCs w:val="28"/>
        </w:rPr>
        <w:t>Борисенко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>. - Чита</w:t>
      </w:r>
      <w:proofErr w:type="gramStart"/>
      <w:r w:rsidRPr="00D268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88">
        <w:rPr>
          <w:rFonts w:ascii="Times New Roman" w:hAnsi="Times New Roman" w:cs="Times New Roman"/>
          <w:sz w:val="28"/>
          <w:szCs w:val="28"/>
        </w:rPr>
        <w:t xml:space="preserve"> ЗабГУ, 2015. - 163 с.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C4">
        <w:rPr>
          <w:rFonts w:ascii="Times New Roman" w:hAnsi="Times New Roman" w:cs="Times New Roman"/>
          <w:sz w:val="28"/>
          <w:szCs w:val="28"/>
        </w:rPr>
        <w:t xml:space="preserve">Борисова Е.А. Эффективные коммуникации в бизнесе / Борисова Е.А. - 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анкт-</w:t>
      </w:r>
      <w:r w:rsidRPr="00C500C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етербург</w:t>
      </w:r>
      <w:r w:rsidRPr="00C500C4">
        <w:rPr>
          <w:rFonts w:ascii="Times New Roman" w:hAnsi="Times New Roman" w:cs="Times New Roman"/>
          <w:sz w:val="28"/>
          <w:szCs w:val="28"/>
        </w:rPr>
        <w:t>: Питер,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00C4">
        <w:rPr>
          <w:rFonts w:ascii="Times New Roman" w:hAnsi="Times New Roman" w:cs="Times New Roman"/>
          <w:sz w:val="28"/>
          <w:szCs w:val="28"/>
        </w:rPr>
        <w:t>9.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Верхоглазенко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В. Система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комунникаций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в организации // Консультант директора. - 20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00C4">
        <w:rPr>
          <w:rFonts w:ascii="Times New Roman" w:hAnsi="Times New Roman" w:cs="Times New Roman"/>
          <w:sz w:val="28"/>
          <w:szCs w:val="28"/>
        </w:rPr>
        <w:t>8. - №4. - С. 23-34.</w:t>
      </w:r>
    </w:p>
    <w:p w:rsidR="002139D9" w:rsidRDefault="002139D9" w:rsidP="002139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Горелов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88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88">
        <w:rPr>
          <w:rFonts w:ascii="Times New Roman" w:hAnsi="Times New Roman" w:cs="Times New Roman"/>
          <w:sz w:val="28"/>
          <w:szCs w:val="28"/>
        </w:rPr>
        <w:t>Невербальные компоненты коммуникации /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88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88">
        <w:rPr>
          <w:rFonts w:ascii="Times New Roman" w:hAnsi="Times New Roman" w:cs="Times New Roman"/>
          <w:sz w:val="28"/>
          <w:szCs w:val="28"/>
        </w:rPr>
        <w:t xml:space="preserve">Горелов; под ред. В.Н. Ярцевой. - 4-е изд.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D268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6888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6888">
        <w:rPr>
          <w:rFonts w:ascii="Times New Roman" w:hAnsi="Times New Roman" w:cs="Times New Roman"/>
          <w:sz w:val="28"/>
          <w:szCs w:val="28"/>
        </w:rPr>
        <w:t>9. - 112с.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888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8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88">
        <w:rPr>
          <w:rFonts w:ascii="Times New Roman" w:hAnsi="Times New Roman" w:cs="Times New Roman"/>
          <w:sz w:val="28"/>
          <w:szCs w:val="28"/>
        </w:rPr>
        <w:t>Психология общения и переговоров в экстремальных условиях : учеб</w:t>
      </w:r>
      <w:proofErr w:type="gramStart"/>
      <w:r w:rsidRPr="00D26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6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6888">
        <w:rPr>
          <w:rFonts w:ascii="Times New Roman" w:hAnsi="Times New Roman" w:cs="Times New Roman"/>
          <w:sz w:val="28"/>
          <w:szCs w:val="28"/>
        </w:rPr>
        <w:t>особие /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88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26888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</w:t>
      </w:r>
      <w:r w:rsidRPr="00D26888">
        <w:rPr>
          <w:rFonts w:ascii="Times New Roman" w:hAnsi="Times New Roman" w:cs="Times New Roman"/>
          <w:sz w:val="28"/>
          <w:szCs w:val="28"/>
        </w:rPr>
        <w:t>Цветков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D268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68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>-Дана,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888">
        <w:rPr>
          <w:rFonts w:ascii="Times New Roman" w:hAnsi="Times New Roman" w:cs="Times New Roman"/>
          <w:sz w:val="28"/>
          <w:szCs w:val="28"/>
        </w:rPr>
        <w:t>. - 247 с.</w:t>
      </w:r>
    </w:p>
    <w:p w:rsidR="002139D9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>. Управление персоналом организации: стратегия, маркетинг, интернационализация: учеб</w:t>
      </w:r>
      <w:proofErr w:type="gramStart"/>
      <w:r w:rsidRPr="00C5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0C4">
        <w:rPr>
          <w:rFonts w:ascii="Times New Roman" w:hAnsi="Times New Roman" w:cs="Times New Roman"/>
          <w:sz w:val="28"/>
          <w:szCs w:val="28"/>
        </w:rPr>
        <w:t xml:space="preserve">особие для студентов вузов по спец. «Менеджмент организации» и «Управление персоналом» / А. Я.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, И. Б.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C500C4">
        <w:rPr>
          <w:rFonts w:ascii="Times New Roman" w:hAnsi="Times New Roman" w:cs="Times New Roman"/>
          <w:sz w:val="28"/>
          <w:szCs w:val="28"/>
        </w:rPr>
        <w:t>: ИНФРА-М,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00C4">
        <w:rPr>
          <w:rFonts w:ascii="Times New Roman" w:hAnsi="Times New Roman" w:cs="Times New Roman"/>
          <w:sz w:val="28"/>
          <w:szCs w:val="28"/>
        </w:rPr>
        <w:t>0. - 301 с.</w:t>
      </w:r>
    </w:p>
    <w:p w:rsidR="002139D9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 Т. Б. Деловые коммуникации, документооборот и делопроизводство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учебное пособие для прикладного бакалавриата / Т. Б.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, 2017. — 164 с. — (Серия : Бакалавр. 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>Прикладной курс).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— ISBN 978-5-534-01064-0. — Режим доступа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B7E3F">
          <w:rPr>
            <w:rFonts w:ascii="Times New Roman" w:hAnsi="Times New Roman" w:cs="Times New Roman"/>
            <w:sz w:val="28"/>
            <w:szCs w:val="28"/>
          </w:rPr>
          <w:t>www.biblio-online.ru/book/75A23579-DD7E-46A4-A642-0FEB10FBD853</w:t>
        </w:r>
      </w:hyperlink>
    </w:p>
    <w:p w:rsidR="002139D9" w:rsidRPr="00C500C4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 xml:space="preserve">Коммуникационный менеджмент. Этика и культура управления / Т. Ю. </w:t>
      </w:r>
      <w:proofErr w:type="spellStart"/>
      <w:r w:rsidRPr="00D26888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Pr="00D26888">
        <w:rPr>
          <w:rFonts w:ascii="Times New Roman" w:hAnsi="Times New Roman" w:cs="Times New Roman"/>
          <w:sz w:val="28"/>
          <w:szCs w:val="28"/>
        </w:rPr>
        <w:t xml:space="preserve"> [и др.]. - Ростов-на-Дону: Феникс,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888">
        <w:rPr>
          <w:rFonts w:ascii="Times New Roman" w:hAnsi="Times New Roman" w:cs="Times New Roman"/>
          <w:sz w:val="28"/>
          <w:szCs w:val="28"/>
        </w:rPr>
        <w:t>. - 380 с.</w:t>
      </w:r>
    </w:p>
    <w:p w:rsidR="002139D9" w:rsidRPr="008B7E3F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3F">
        <w:rPr>
          <w:rFonts w:ascii="Times New Roman" w:hAnsi="Times New Roman" w:cs="Times New Roman"/>
          <w:sz w:val="28"/>
          <w:szCs w:val="28"/>
        </w:rPr>
        <w:t xml:space="preserve">Коноваленко М. Ю. Деловые коммуникации: учебник и практикум для академического бакалавриата / М. Ю. Коноваленко. — 2-е изд.,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, 2015. — 476 с. — (Серия : Бакалавр. 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— ISBN 978-5-9916-5039-7. — Режим доступа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B7E3F">
          <w:rPr>
            <w:rFonts w:ascii="Times New Roman" w:hAnsi="Times New Roman" w:cs="Times New Roman"/>
            <w:sz w:val="28"/>
            <w:szCs w:val="28"/>
          </w:rPr>
          <w:t>www.biblio-online.ru/book/378DC398-7211-4498-89EA-C40088563C0D</w:t>
        </w:r>
      </w:hyperlink>
    </w:p>
    <w:p w:rsidR="002139D9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Лейхифф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Дж.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00C4">
        <w:rPr>
          <w:rFonts w:ascii="Times New Roman" w:hAnsi="Times New Roman" w:cs="Times New Roman"/>
          <w:sz w:val="28"/>
          <w:szCs w:val="28"/>
        </w:rPr>
        <w:t xml:space="preserve"> Бизнес-коммуникации: стратегии и навыки /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Лейхифф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Дж.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Пенроуз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C500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500C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500C4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Е.Бугаева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Т.Виноградова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C500C4">
        <w:rPr>
          <w:rFonts w:ascii="Times New Roman" w:hAnsi="Times New Roman" w:cs="Times New Roman"/>
          <w:sz w:val="28"/>
          <w:szCs w:val="28"/>
        </w:rPr>
        <w:t>общ.ред.В.А.Спивака</w:t>
      </w:r>
      <w:proofErr w:type="spellEnd"/>
      <w:r w:rsidRPr="00C500C4">
        <w:rPr>
          <w:rFonts w:ascii="Times New Roman" w:hAnsi="Times New Roman" w:cs="Times New Roman"/>
          <w:sz w:val="28"/>
          <w:szCs w:val="28"/>
        </w:rPr>
        <w:t xml:space="preserve">. - </w:t>
      </w:r>
      <w:r w:rsidRPr="008B7E3F">
        <w:rPr>
          <w:rFonts w:ascii="Times New Roman" w:hAnsi="Times New Roman" w:cs="Times New Roman"/>
          <w:sz w:val="28"/>
          <w:szCs w:val="28"/>
        </w:rPr>
        <w:t>Санкт-Петербург</w:t>
      </w:r>
      <w:r w:rsidRPr="00C500C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C500C4">
        <w:rPr>
          <w:rFonts w:ascii="Times New Roman" w:hAnsi="Times New Roman" w:cs="Times New Roman"/>
          <w:sz w:val="28"/>
          <w:szCs w:val="28"/>
        </w:rPr>
        <w:t>; Харьков; Минск: Питер,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00C4">
        <w:rPr>
          <w:rFonts w:ascii="Times New Roman" w:hAnsi="Times New Roman" w:cs="Times New Roman"/>
          <w:sz w:val="28"/>
          <w:szCs w:val="28"/>
        </w:rPr>
        <w:t>. - 216 с.</w:t>
      </w:r>
    </w:p>
    <w:p w:rsidR="002139D9" w:rsidRPr="008B7E3F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3F">
        <w:rPr>
          <w:rFonts w:ascii="Times New Roman" w:hAnsi="Times New Roman" w:cs="Times New Roman"/>
          <w:sz w:val="28"/>
          <w:szCs w:val="28"/>
        </w:rPr>
        <w:t>Маслова В.М. Связи с общественностью в управлении персоналом : учеб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особие / В. М. Маслова; под ред.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П.Э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Шлендера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 Вузовский учебник,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7E3F">
        <w:rPr>
          <w:rFonts w:ascii="Times New Roman" w:hAnsi="Times New Roman" w:cs="Times New Roman"/>
          <w:sz w:val="28"/>
          <w:szCs w:val="28"/>
        </w:rPr>
        <w:t xml:space="preserve">7. - 176 с. 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. Теория коммуникации </w:t>
      </w:r>
      <w:proofErr w:type="gramStart"/>
      <w:r w:rsidRPr="008B7E3F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8B7E3F">
        <w:rPr>
          <w:rFonts w:ascii="Times New Roman" w:hAnsi="Times New Roman" w:cs="Times New Roman"/>
          <w:sz w:val="28"/>
          <w:szCs w:val="28"/>
        </w:rPr>
        <w:t xml:space="preserve">Электронный ресурс] / </w:t>
      </w:r>
      <w:proofErr w:type="spellStart"/>
      <w:r w:rsidRPr="008B7E3F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8B7E3F">
        <w:rPr>
          <w:rFonts w:ascii="Times New Roman" w:hAnsi="Times New Roman" w:cs="Times New Roman"/>
          <w:sz w:val="28"/>
          <w:szCs w:val="28"/>
        </w:rPr>
        <w:t xml:space="preserve"> Г. Г. - Москва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Рефл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-бук; Киев: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Ваклер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Гутгарц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Р.Д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. Эволюция подходов к проблеме коммуникаций в организации предприятия. // Менеджмент в России и за рубежо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 Москва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- 2013. - №5. - С. 127-134.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Зверинцев А. Б. Коммуникационный менеджмент / А. Б. Зверинцев. - 2-е изд.,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 Изд-во. Дашков и</w:t>
      </w:r>
      <w:proofErr w:type="gram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,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7. - 124 с.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Орлова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Москва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Коммуникационный менеджмент в управлении экономическими системами. /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Москва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Орлова. - 2-е изд., </w:t>
      </w:r>
      <w:proofErr w:type="spellStart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 Изд-во РАГС,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7. - 394 с.</w:t>
      </w:r>
    </w:p>
    <w:p w:rsidR="002139D9" w:rsidRPr="00C500C4" w:rsidRDefault="002139D9" w:rsidP="002139D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Травин В. В. Менеджмент персонала предприятия: Учебно-практическое пособие / В. В. Травин, В. А. Дятлов.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Москва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: Дело,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. - 272 с.</w:t>
      </w:r>
    </w:p>
    <w:p w:rsidR="002139D9" w:rsidRPr="00C500C4" w:rsidRDefault="002139D9" w:rsidP="002139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mbria" w:hAnsi="Times New Roman"/>
          <w:i/>
          <w:iCs/>
          <w:sz w:val="28"/>
          <w:szCs w:val="28"/>
        </w:rPr>
      </w:pPr>
    </w:p>
    <w:p w:rsidR="002139D9" w:rsidRPr="00C500C4" w:rsidRDefault="002139D9" w:rsidP="002139D9">
      <w:pPr>
        <w:pStyle w:val="a3"/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00C4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139D9" w:rsidRPr="00C500C4" w:rsidRDefault="002139D9" w:rsidP="002139D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8"/>
          <w:szCs w:val="28"/>
        </w:rPr>
      </w:pPr>
      <w:r w:rsidRPr="00C500C4">
        <w:rPr>
          <w:rFonts w:ascii="Times New Roman" w:eastAsia="Cambria" w:hAnsi="Times New Roman"/>
          <w:sz w:val="28"/>
          <w:szCs w:val="28"/>
        </w:rPr>
        <w:t xml:space="preserve"> http://www.hrm.ru – Кадровый менеджмент.</w:t>
      </w:r>
    </w:p>
    <w:p w:rsidR="002139D9" w:rsidRPr="00C500C4" w:rsidRDefault="002139D9" w:rsidP="002139D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500C4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Научная электронная </w:t>
      </w:r>
      <w:r w:rsidRPr="00C500C4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библиотека 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http://elibrary.ru/</w:t>
      </w:r>
    </w:p>
    <w:p w:rsidR="002139D9" w:rsidRPr="00C500C4" w:rsidRDefault="002139D9" w:rsidP="002139D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8"/>
          <w:szCs w:val="28"/>
        </w:rPr>
      </w:pPr>
      <w:r w:rsidRPr="00C500C4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Электронная </w:t>
      </w:r>
      <w:r w:rsidRPr="00C500C4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библиотека 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Pr="00C500C4">
        <w:rPr>
          <w:rFonts w:ascii="Times New Roman" w:eastAsia="Cambria" w:hAnsi="Times New Roman"/>
          <w:sz w:val="28"/>
          <w:szCs w:val="28"/>
        </w:rPr>
        <w:t>biblio-online.ru</w:t>
      </w:r>
    </w:p>
    <w:p w:rsidR="002139D9" w:rsidRPr="00C500C4" w:rsidRDefault="002139D9" w:rsidP="002139D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Электронная </w:t>
      </w:r>
      <w:r w:rsidRPr="00C500C4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библиотека 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Pr="00C500C4">
        <w:rPr>
          <w:rFonts w:ascii="Times New Roman" w:eastAsia="Cambria" w:hAnsi="Times New Roman"/>
          <w:sz w:val="28"/>
          <w:szCs w:val="28"/>
        </w:rPr>
        <w:t>IBOOKS.RU.</w:t>
      </w:r>
    </w:p>
    <w:p w:rsidR="002139D9" w:rsidRPr="00C500C4" w:rsidRDefault="002139D9" w:rsidP="002139D9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C4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Журнал 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500C4">
        <w:rPr>
          <w:rFonts w:ascii="Times New Roman" w:eastAsia="TimesNewRoman" w:hAnsi="Times New Roman" w:cs="Times New Roman"/>
          <w:sz w:val="28"/>
          <w:szCs w:val="28"/>
          <w:lang w:eastAsia="en-US"/>
        </w:rPr>
        <w:t>Управление персоналом</w:t>
      </w:r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- </w:t>
      </w:r>
      <w:r w:rsidRPr="00C500C4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электронная версия </w:t>
      </w:r>
      <w:hyperlink r:id="rId13" w:history="1">
        <w:r w:rsidRPr="00C500C4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http://www.toppersonal</w:t>
        </w:r>
      </w:hyperlink>
      <w:r w:rsidRPr="00C500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7D84" w:rsidRPr="00C500C4" w:rsidRDefault="00917D84" w:rsidP="00917D84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7D84" w:rsidRPr="006C40B5" w:rsidRDefault="00917D84" w:rsidP="009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D84" w:rsidRPr="006C40B5" w:rsidRDefault="00917D84" w:rsidP="009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B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  ___________  О.В. Стельмашенко </w:t>
      </w:r>
    </w:p>
    <w:p w:rsidR="00917D84" w:rsidRPr="006C40B5" w:rsidRDefault="00917D84" w:rsidP="009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40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подпись</w:t>
      </w:r>
    </w:p>
    <w:p w:rsidR="00917D84" w:rsidRPr="006C40B5" w:rsidRDefault="00917D84" w:rsidP="009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D84" w:rsidRPr="006C40B5" w:rsidRDefault="00917D84" w:rsidP="009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B5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___________ </w:t>
      </w:r>
      <w:proofErr w:type="spellStart"/>
      <w:r w:rsidRPr="006C40B5">
        <w:rPr>
          <w:rFonts w:ascii="Times New Roman" w:eastAsia="Times New Roman" w:hAnsi="Times New Roman" w:cs="Times New Roman"/>
          <w:sz w:val="28"/>
          <w:szCs w:val="28"/>
        </w:rPr>
        <w:t>И.Р</w:t>
      </w:r>
      <w:proofErr w:type="spellEnd"/>
      <w:r w:rsidRPr="006C4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40B5">
        <w:rPr>
          <w:rFonts w:ascii="Times New Roman" w:eastAsia="Times New Roman" w:hAnsi="Times New Roman" w:cs="Times New Roman"/>
          <w:sz w:val="28"/>
          <w:szCs w:val="28"/>
        </w:rPr>
        <w:t>Казарян</w:t>
      </w:r>
      <w:proofErr w:type="spellEnd"/>
    </w:p>
    <w:p w:rsidR="00917D84" w:rsidRPr="006C40B5" w:rsidRDefault="00917D84" w:rsidP="00917D8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40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sectPr w:rsidR="00917D84" w:rsidRPr="006C40B5" w:rsidSect="009F3B86">
      <w:pgSz w:w="11906" w:h="16838" w:code="9"/>
      <w:pgMar w:top="1134" w:right="850" w:bottom="1134" w:left="1701" w:header="709" w:footer="709" w:gutter="0"/>
      <w:cols w:space="708" w:equalWidth="0">
        <w:col w:w="968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94" w:rsidRDefault="00774D94" w:rsidP="00736548">
      <w:pPr>
        <w:spacing w:after="0" w:line="240" w:lineRule="auto"/>
      </w:pPr>
      <w:r>
        <w:separator/>
      </w:r>
    </w:p>
  </w:endnote>
  <w:endnote w:type="continuationSeparator" w:id="0">
    <w:p w:rsidR="00774D94" w:rsidRDefault="00774D94" w:rsidP="0073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94" w:rsidRDefault="00774D94" w:rsidP="00736548">
      <w:pPr>
        <w:spacing w:after="0" w:line="240" w:lineRule="auto"/>
      </w:pPr>
      <w:r>
        <w:separator/>
      </w:r>
    </w:p>
  </w:footnote>
  <w:footnote w:type="continuationSeparator" w:id="0">
    <w:p w:rsidR="00774D94" w:rsidRDefault="00774D94" w:rsidP="00736548">
      <w:pPr>
        <w:spacing w:after="0" w:line="240" w:lineRule="auto"/>
      </w:pPr>
      <w:r>
        <w:continuationSeparator/>
      </w:r>
    </w:p>
  </w:footnote>
  <w:footnote w:id="1">
    <w:p w:rsidR="00736548" w:rsidRDefault="00736548" w:rsidP="00736548">
      <w:pPr>
        <w:pStyle w:val="aa"/>
        <w:jc w:val="both"/>
      </w:pPr>
      <w:r>
        <w:rPr>
          <w:rStyle w:val="ac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A3"/>
    <w:multiLevelType w:val="hybridMultilevel"/>
    <w:tmpl w:val="63AE8C48"/>
    <w:lvl w:ilvl="0" w:tplc="39BC5E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38F"/>
    <w:multiLevelType w:val="multilevel"/>
    <w:tmpl w:val="2196D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hint="default"/>
      </w:rPr>
    </w:lvl>
  </w:abstractNum>
  <w:abstractNum w:abstractNumId="2">
    <w:nsid w:val="12DD5E70"/>
    <w:multiLevelType w:val="multilevel"/>
    <w:tmpl w:val="97423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94D13"/>
    <w:multiLevelType w:val="multilevel"/>
    <w:tmpl w:val="8F7C1390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8AE74AE"/>
    <w:multiLevelType w:val="hybridMultilevel"/>
    <w:tmpl w:val="683E8C64"/>
    <w:lvl w:ilvl="0" w:tplc="8FAA001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E2D69D7"/>
    <w:multiLevelType w:val="multilevel"/>
    <w:tmpl w:val="985EB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hint="default"/>
      </w:rPr>
    </w:lvl>
  </w:abstractNum>
  <w:abstractNum w:abstractNumId="6">
    <w:nsid w:val="218A54E7"/>
    <w:multiLevelType w:val="hybridMultilevel"/>
    <w:tmpl w:val="59D0DC26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24132007"/>
    <w:multiLevelType w:val="hybridMultilevel"/>
    <w:tmpl w:val="6D8C0326"/>
    <w:lvl w:ilvl="0" w:tplc="3C364F4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32835"/>
    <w:multiLevelType w:val="multilevel"/>
    <w:tmpl w:val="E3A4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25194"/>
    <w:multiLevelType w:val="hybridMultilevel"/>
    <w:tmpl w:val="63AACFE0"/>
    <w:lvl w:ilvl="0" w:tplc="952649AA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>
    <w:nsid w:val="29C1151F"/>
    <w:multiLevelType w:val="hybridMultilevel"/>
    <w:tmpl w:val="13B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7F24"/>
    <w:multiLevelType w:val="hybridMultilevel"/>
    <w:tmpl w:val="B3FC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43C3F"/>
    <w:multiLevelType w:val="multilevel"/>
    <w:tmpl w:val="FC7476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38F13E0D"/>
    <w:multiLevelType w:val="hybridMultilevel"/>
    <w:tmpl w:val="9902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B2F49"/>
    <w:multiLevelType w:val="hybridMultilevel"/>
    <w:tmpl w:val="3A649FCC"/>
    <w:lvl w:ilvl="0" w:tplc="E21AB8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459C39DF"/>
    <w:multiLevelType w:val="hybridMultilevel"/>
    <w:tmpl w:val="A072D1B2"/>
    <w:lvl w:ilvl="0" w:tplc="952649AA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48DD009F"/>
    <w:multiLevelType w:val="multilevel"/>
    <w:tmpl w:val="E3A4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E6B1264"/>
    <w:multiLevelType w:val="multilevel"/>
    <w:tmpl w:val="8F7C1390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E751607"/>
    <w:multiLevelType w:val="hybridMultilevel"/>
    <w:tmpl w:val="5DF26BC2"/>
    <w:lvl w:ilvl="0" w:tplc="1EE4513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311BB"/>
    <w:multiLevelType w:val="hybridMultilevel"/>
    <w:tmpl w:val="C6D2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011F2"/>
    <w:multiLevelType w:val="multilevel"/>
    <w:tmpl w:val="B58890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2">
    <w:nsid w:val="5BCC5C69"/>
    <w:multiLevelType w:val="multilevel"/>
    <w:tmpl w:val="EDAA30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3">
    <w:nsid w:val="5E883F9D"/>
    <w:multiLevelType w:val="hybridMultilevel"/>
    <w:tmpl w:val="228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E69F5"/>
    <w:multiLevelType w:val="multilevel"/>
    <w:tmpl w:val="6B922A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1"/>
  </w:num>
  <w:num w:numId="7">
    <w:abstractNumId w:val="15"/>
  </w:num>
  <w:num w:numId="8">
    <w:abstractNumId w:val="23"/>
  </w:num>
  <w:num w:numId="9">
    <w:abstractNumId w:val="20"/>
  </w:num>
  <w:num w:numId="10">
    <w:abstractNumId w:val="17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2"/>
  </w:num>
  <w:num w:numId="22">
    <w:abstractNumId w:val="7"/>
  </w:num>
  <w:num w:numId="23">
    <w:abstractNumId w:val="13"/>
  </w:num>
  <w:num w:numId="24">
    <w:abstractNumId w:val="12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37A"/>
    <w:rsid w:val="0000011B"/>
    <w:rsid w:val="00007C34"/>
    <w:rsid w:val="00013870"/>
    <w:rsid w:val="00014A8E"/>
    <w:rsid w:val="0003038D"/>
    <w:rsid w:val="000347F1"/>
    <w:rsid w:val="00042298"/>
    <w:rsid w:val="0009020A"/>
    <w:rsid w:val="00091C5C"/>
    <w:rsid w:val="0009324C"/>
    <w:rsid w:val="000964C5"/>
    <w:rsid w:val="000C2D67"/>
    <w:rsid w:val="000F0839"/>
    <w:rsid w:val="0010006E"/>
    <w:rsid w:val="001132F8"/>
    <w:rsid w:val="00133E00"/>
    <w:rsid w:val="001359F7"/>
    <w:rsid w:val="00151C9D"/>
    <w:rsid w:val="0016491C"/>
    <w:rsid w:val="00165D72"/>
    <w:rsid w:val="00175CB2"/>
    <w:rsid w:val="00175F42"/>
    <w:rsid w:val="00191603"/>
    <w:rsid w:val="001B1E72"/>
    <w:rsid w:val="001C1CEB"/>
    <w:rsid w:val="001E0D3D"/>
    <w:rsid w:val="002139D9"/>
    <w:rsid w:val="002149FA"/>
    <w:rsid w:val="0021564B"/>
    <w:rsid w:val="00223BD8"/>
    <w:rsid w:val="00224C1A"/>
    <w:rsid w:val="00256A94"/>
    <w:rsid w:val="002573E1"/>
    <w:rsid w:val="00295717"/>
    <w:rsid w:val="002A2A2E"/>
    <w:rsid w:val="002A591E"/>
    <w:rsid w:val="002B0243"/>
    <w:rsid w:val="002D2D6C"/>
    <w:rsid w:val="002D64FC"/>
    <w:rsid w:val="002F33B1"/>
    <w:rsid w:val="0030438D"/>
    <w:rsid w:val="00305F86"/>
    <w:rsid w:val="003113FD"/>
    <w:rsid w:val="003168BE"/>
    <w:rsid w:val="003350B4"/>
    <w:rsid w:val="0034788A"/>
    <w:rsid w:val="003713C7"/>
    <w:rsid w:val="00371E1F"/>
    <w:rsid w:val="0037715E"/>
    <w:rsid w:val="003A215F"/>
    <w:rsid w:val="003A4B25"/>
    <w:rsid w:val="003B2DBC"/>
    <w:rsid w:val="003C2614"/>
    <w:rsid w:val="003D36E1"/>
    <w:rsid w:val="003D53D6"/>
    <w:rsid w:val="003E14B0"/>
    <w:rsid w:val="003F3F36"/>
    <w:rsid w:val="003F5062"/>
    <w:rsid w:val="004253E9"/>
    <w:rsid w:val="00433524"/>
    <w:rsid w:val="004374BC"/>
    <w:rsid w:val="00453E14"/>
    <w:rsid w:val="004564FE"/>
    <w:rsid w:val="00456BBB"/>
    <w:rsid w:val="00462BA1"/>
    <w:rsid w:val="00465CFC"/>
    <w:rsid w:val="00466014"/>
    <w:rsid w:val="004824D8"/>
    <w:rsid w:val="004C431F"/>
    <w:rsid w:val="004D0F05"/>
    <w:rsid w:val="004D2245"/>
    <w:rsid w:val="004D2C93"/>
    <w:rsid w:val="004E73CD"/>
    <w:rsid w:val="004F070F"/>
    <w:rsid w:val="00507695"/>
    <w:rsid w:val="00512B74"/>
    <w:rsid w:val="00527AB1"/>
    <w:rsid w:val="00540B48"/>
    <w:rsid w:val="00561DE9"/>
    <w:rsid w:val="00566DD2"/>
    <w:rsid w:val="005675A8"/>
    <w:rsid w:val="00580AFB"/>
    <w:rsid w:val="005863A1"/>
    <w:rsid w:val="00595C2B"/>
    <w:rsid w:val="005A510D"/>
    <w:rsid w:val="005B736A"/>
    <w:rsid w:val="005C7AC7"/>
    <w:rsid w:val="005D38E5"/>
    <w:rsid w:val="005E1797"/>
    <w:rsid w:val="005E7E31"/>
    <w:rsid w:val="00600DD9"/>
    <w:rsid w:val="00617D0D"/>
    <w:rsid w:val="006331A7"/>
    <w:rsid w:val="0064603C"/>
    <w:rsid w:val="0064781F"/>
    <w:rsid w:val="006663DC"/>
    <w:rsid w:val="006B67AF"/>
    <w:rsid w:val="006C341A"/>
    <w:rsid w:val="006E022D"/>
    <w:rsid w:val="006E7172"/>
    <w:rsid w:val="007073A8"/>
    <w:rsid w:val="00707C93"/>
    <w:rsid w:val="00711778"/>
    <w:rsid w:val="00714666"/>
    <w:rsid w:val="00736548"/>
    <w:rsid w:val="00746A15"/>
    <w:rsid w:val="00751DAC"/>
    <w:rsid w:val="007712F0"/>
    <w:rsid w:val="0077437A"/>
    <w:rsid w:val="00774D94"/>
    <w:rsid w:val="00776993"/>
    <w:rsid w:val="00787632"/>
    <w:rsid w:val="007A0A83"/>
    <w:rsid w:val="007B23C5"/>
    <w:rsid w:val="007B4B40"/>
    <w:rsid w:val="007C1991"/>
    <w:rsid w:val="007C7EF5"/>
    <w:rsid w:val="00823FE8"/>
    <w:rsid w:val="00830432"/>
    <w:rsid w:val="008340DF"/>
    <w:rsid w:val="00836F89"/>
    <w:rsid w:val="00846C80"/>
    <w:rsid w:val="00856ACD"/>
    <w:rsid w:val="0086109B"/>
    <w:rsid w:val="008B37F2"/>
    <w:rsid w:val="008E0BDF"/>
    <w:rsid w:val="00911C16"/>
    <w:rsid w:val="009124FF"/>
    <w:rsid w:val="0091674D"/>
    <w:rsid w:val="0091737C"/>
    <w:rsid w:val="00917D84"/>
    <w:rsid w:val="009230D1"/>
    <w:rsid w:val="00951464"/>
    <w:rsid w:val="00961522"/>
    <w:rsid w:val="009703AB"/>
    <w:rsid w:val="00972D39"/>
    <w:rsid w:val="009774F0"/>
    <w:rsid w:val="009A7F2E"/>
    <w:rsid w:val="009C4E2E"/>
    <w:rsid w:val="009D0931"/>
    <w:rsid w:val="009D1FF9"/>
    <w:rsid w:val="009D5937"/>
    <w:rsid w:val="009E1223"/>
    <w:rsid w:val="009F3B86"/>
    <w:rsid w:val="00A300BD"/>
    <w:rsid w:val="00A324E6"/>
    <w:rsid w:val="00A56A47"/>
    <w:rsid w:val="00A63708"/>
    <w:rsid w:val="00A64EAE"/>
    <w:rsid w:val="00A96DEF"/>
    <w:rsid w:val="00AA3A27"/>
    <w:rsid w:val="00AB3AF5"/>
    <w:rsid w:val="00AC1A7D"/>
    <w:rsid w:val="00AC6F2D"/>
    <w:rsid w:val="00AD2847"/>
    <w:rsid w:val="00AE308A"/>
    <w:rsid w:val="00AE32DC"/>
    <w:rsid w:val="00AE3DA6"/>
    <w:rsid w:val="00AF11BD"/>
    <w:rsid w:val="00B13C55"/>
    <w:rsid w:val="00B16F49"/>
    <w:rsid w:val="00B33C42"/>
    <w:rsid w:val="00B377C4"/>
    <w:rsid w:val="00B54A7B"/>
    <w:rsid w:val="00B61CD2"/>
    <w:rsid w:val="00B62304"/>
    <w:rsid w:val="00B71E4F"/>
    <w:rsid w:val="00B855B2"/>
    <w:rsid w:val="00B964B4"/>
    <w:rsid w:val="00BA3A21"/>
    <w:rsid w:val="00BA5B3D"/>
    <w:rsid w:val="00BB1A91"/>
    <w:rsid w:val="00BB448E"/>
    <w:rsid w:val="00BD16A0"/>
    <w:rsid w:val="00BD27CD"/>
    <w:rsid w:val="00BD42A6"/>
    <w:rsid w:val="00BE6F67"/>
    <w:rsid w:val="00C16D10"/>
    <w:rsid w:val="00C33168"/>
    <w:rsid w:val="00C500C4"/>
    <w:rsid w:val="00C548CB"/>
    <w:rsid w:val="00C55AEB"/>
    <w:rsid w:val="00C6066A"/>
    <w:rsid w:val="00C64353"/>
    <w:rsid w:val="00C6565B"/>
    <w:rsid w:val="00C75CE5"/>
    <w:rsid w:val="00C77433"/>
    <w:rsid w:val="00C9132F"/>
    <w:rsid w:val="00C9549B"/>
    <w:rsid w:val="00CA5BD9"/>
    <w:rsid w:val="00CA5F4E"/>
    <w:rsid w:val="00CB01DD"/>
    <w:rsid w:val="00CB552E"/>
    <w:rsid w:val="00CB7399"/>
    <w:rsid w:val="00CD4A31"/>
    <w:rsid w:val="00CD51A4"/>
    <w:rsid w:val="00CE3DC7"/>
    <w:rsid w:val="00CF1D4A"/>
    <w:rsid w:val="00CF2C06"/>
    <w:rsid w:val="00CF602E"/>
    <w:rsid w:val="00D225B3"/>
    <w:rsid w:val="00D4493A"/>
    <w:rsid w:val="00D5145C"/>
    <w:rsid w:val="00D65835"/>
    <w:rsid w:val="00D74D4A"/>
    <w:rsid w:val="00D84111"/>
    <w:rsid w:val="00D95406"/>
    <w:rsid w:val="00DA2804"/>
    <w:rsid w:val="00DA4D48"/>
    <w:rsid w:val="00DB1A4B"/>
    <w:rsid w:val="00DB25AE"/>
    <w:rsid w:val="00DC1DE4"/>
    <w:rsid w:val="00DE2693"/>
    <w:rsid w:val="00DE369B"/>
    <w:rsid w:val="00DF1BBE"/>
    <w:rsid w:val="00DF2D5A"/>
    <w:rsid w:val="00DF4118"/>
    <w:rsid w:val="00E00D4F"/>
    <w:rsid w:val="00E23DD5"/>
    <w:rsid w:val="00E31161"/>
    <w:rsid w:val="00E31C02"/>
    <w:rsid w:val="00E578CE"/>
    <w:rsid w:val="00E60C81"/>
    <w:rsid w:val="00E76FC7"/>
    <w:rsid w:val="00E80A47"/>
    <w:rsid w:val="00E83C29"/>
    <w:rsid w:val="00EB555C"/>
    <w:rsid w:val="00EB58D9"/>
    <w:rsid w:val="00EB7EC9"/>
    <w:rsid w:val="00EC0D1C"/>
    <w:rsid w:val="00EC7C45"/>
    <w:rsid w:val="00F056A9"/>
    <w:rsid w:val="00F07B65"/>
    <w:rsid w:val="00F115D2"/>
    <w:rsid w:val="00F218FE"/>
    <w:rsid w:val="00F23CC2"/>
    <w:rsid w:val="00F34805"/>
    <w:rsid w:val="00F42C10"/>
    <w:rsid w:val="00F42EAC"/>
    <w:rsid w:val="00F65D0E"/>
    <w:rsid w:val="00F80288"/>
    <w:rsid w:val="00F87B6B"/>
    <w:rsid w:val="00FC4333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606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aliases w:val="Head 3"/>
    <w:basedOn w:val="a"/>
    <w:next w:val="a"/>
    <w:link w:val="30"/>
    <w:unhideWhenUsed/>
    <w:qFormat/>
    <w:rsid w:val="00C6066A"/>
    <w:pPr>
      <w:spacing w:before="120" w:after="60" w:line="240" w:lineRule="auto"/>
      <w:ind w:left="567"/>
      <w:outlineLvl w:val="2"/>
    </w:pPr>
    <w:rPr>
      <w:rFonts w:ascii="Times New Roman" w:eastAsia="Times New Roman" w:hAnsi="Times New Roman" w:cs="Times New Roman"/>
      <w:bCs/>
      <w:kern w:val="28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7A"/>
    <w:pPr>
      <w:ind w:left="720"/>
      <w:contextualSpacing/>
    </w:pPr>
  </w:style>
  <w:style w:type="table" w:styleId="a4">
    <w:name w:val="Table Grid"/>
    <w:basedOn w:val="a1"/>
    <w:uiPriority w:val="59"/>
    <w:rsid w:val="0077437A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06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ead 3 Знак"/>
    <w:basedOn w:val="a0"/>
    <w:link w:val="3"/>
    <w:rsid w:val="00C6066A"/>
    <w:rPr>
      <w:rFonts w:eastAsia="Times New Roman" w:cs="Times New Roman"/>
      <w:bCs/>
      <w:kern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C60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06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06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6066A"/>
    <w:rPr>
      <w:rFonts w:eastAsia="Times New Roman" w:cs="Times New Roman"/>
      <w:sz w:val="24"/>
      <w:szCs w:val="24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C6066A"/>
    <w:pPr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Style14">
    <w:name w:val="Style14"/>
    <w:basedOn w:val="a"/>
    <w:rsid w:val="00C6066A"/>
    <w:pPr>
      <w:widowControl w:val="0"/>
      <w:autoSpaceDE w:val="0"/>
      <w:autoSpaceDN w:val="0"/>
      <w:adjustRightInd w:val="0"/>
      <w:spacing w:after="0" w:line="470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C6066A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_"/>
    <w:basedOn w:val="a0"/>
    <w:link w:val="31"/>
    <w:rsid w:val="008B37F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8B37F2"/>
    <w:pPr>
      <w:widowControl w:val="0"/>
      <w:shd w:val="clear" w:color="auto" w:fill="FFFFFF"/>
      <w:spacing w:after="0" w:line="0" w:lineRule="atLeast"/>
      <w:ind w:hanging="9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fault">
    <w:name w:val="Default"/>
    <w:rsid w:val="00F8028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B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2304"/>
  </w:style>
  <w:style w:type="character" w:styleId="a9">
    <w:name w:val="Hyperlink"/>
    <w:basedOn w:val="a0"/>
    <w:uiPriority w:val="99"/>
    <w:semiHidden/>
    <w:unhideWhenUsed/>
    <w:rsid w:val="00B62304"/>
    <w:rPr>
      <w:color w:val="0000FF"/>
      <w:u w:val="single"/>
    </w:rPr>
  </w:style>
  <w:style w:type="paragraph" w:customStyle="1" w:styleId="11">
    <w:name w:val="Абзац списка1"/>
    <w:basedOn w:val="a"/>
    <w:rsid w:val="007C1991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E60C81"/>
    <w:pPr>
      <w:ind w:left="720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A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73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36548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736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4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47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pperson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378DC398-7211-4498-89EA-C40088563C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75A23579-DD7E-46A4-A642-0FEB10FBD85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F83E1470-8FEB-49EF-82D0-FF2FCD2E9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FAE8F042-C2C6-487B-97DF-1CF1215FA3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780D-440C-40C0-8EC0-DEF8CB63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8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ChuevaIA</dc:creator>
  <cp:lastModifiedBy>Мардалиева Н. Ф.</cp:lastModifiedBy>
  <cp:revision>170</cp:revision>
  <dcterms:created xsi:type="dcterms:W3CDTF">2016-08-23T00:03:00Z</dcterms:created>
  <dcterms:modified xsi:type="dcterms:W3CDTF">2021-10-06T07:27:00Z</dcterms:modified>
</cp:coreProperties>
</file>