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4E" w:rsidRPr="007B6E3B" w:rsidRDefault="0077324E" w:rsidP="00773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E3B">
        <w:rPr>
          <w:rFonts w:ascii="Times New Roman" w:hAnsi="Times New Roman"/>
          <w:b/>
          <w:sz w:val="24"/>
          <w:szCs w:val="24"/>
        </w:rPr>
        <w:t>СПИСОК</w:t>
      </w:r>
    </w:p>
    <w:p w:rsidR="0077324E" w:rsidRPr="007B6E3B" w:rsidRDefault="0077324E" w:rsidP="0077324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периодических изданий на 2-е полугодие 2021</w:t>
      </w:r>
      <w:r w:rsidRPr="007B6E3B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3969"/>
        <w:gridCol w:w="1985"/>
        <w:gridCol w:w="1701"/>
        <w:gridCol w:w="1417"/>
      </w:tblGrid>
      <w:tr w:rsidR="00A35EC7" w:rsidRPr="007B6E3B" w:rsidTr="00A35EC7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7" w:rsidRPr="007B6E3B" w:rsidRDefault="00A35EC7" w:rsidP="00A35E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7" w:rsidRPr="007B6E3B" w:rsidRDefault="00A35EC7" w:rsidP="00A35E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7" w:rsidRPr="007B6E3B" w:rsidRDefault="00A35EC7" w:rsidP="00A35E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Названия изданий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7" w:rsidRPr="007B6E3B" w:rsidRDefault="00A35EC7" w:rsidP="00A35E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7" w:rsidRPr="007B6E3B" w:rsidRDefault="00A35EC7" w:rsidP="00A35E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Количество  комплектов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7" w:rsidRPr="007B6E3B" w:rsidRDefault="00A35EC7" w:rsidP="00A35E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Периодичность в полугодие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АДВОКАТСКАЯ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Администратор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Азия - экспресс (краевое издание)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АККРЕДИТАЦИЯ В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35EC7" w:rsidRPr="007B6E3B" w:rsidTr="00A35EC7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Арбитражный и гражданский процесс с ежемесячным приложением. 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83776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83852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БИБЛИОТЕКА ИНЖЕНЕРА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</w:rPr>
              <w:t>БИОЛОГИЯ В ШКОЛЕ. Издается с 1927 года (Перечень ВАК)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Ч1837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Ваша реклама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80692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Вестник военного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ВЕСТНИК ОБРАЗОВАНИЯ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36608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ВЕСТНИК РАЗВИТИЯ НАУКИ 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ВЕТЕРАН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Вечёрка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81943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ВОСПИТАТЕЛЬНАЯ РАБОТА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ВУЗОВСКИЙ ВЕСТНИК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ВЫСШЕЕ ОБРАЗОВАНИЕ СЕГОДНЯ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Высшее образование: новости, проблемы, тенденции /</w:t>
            </w:r>
          </w:p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Электронный продукт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</w:rPr>
              <w:t>ГЕОГРАФИЯ В ШКОЛЕ. Издается с 1934 года (Перечень ВАК)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Государственная власть и местное самоуправление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80507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оборона и защита от чрезвычайных ситуаций в учреждениях, организациях и предприятиях.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Дефектология и воспитание и обучение детей с нарушениями развития</w:t>
            </w:r>
            <w:proofErr w:type="gramStart"/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комплект)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71258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И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73107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60344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Забайкальский рабочий, для предприятий и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40682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НАСЕЛЕНИЯ И СРЕДА ОБИТАНИЯ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ИМУЩЕСТВЕННЫЕ ОТНОШЕНИЯ В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Инженерная 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Иностранные языки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50058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МАТЕМАТИКА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Международное публичное и частное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МОЙ ПРОФСОЮЗ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Наука в Сибири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73273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НАША МОЛОДЁЖЬ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Нормативные акты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ОФИЦИАЛЬНЫЕ ДОКУМЕНТЫ В ОБРАЗОВАНИИ. БЮЛЛЕТЕНЬ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ОХРАНА ТРУДА И ПОЖАРНАЯ БЕЗОПАСНОСТЬ В </w:t>
            </w: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ОХРАНА ТРУДА И СОЦИАЛЬНОЕ СТРАХОВАНИЕ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Поиск. Еженедельная газета научного общества.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ПРАВОВЫЕ ВОПРОСЫ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80481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</w:rPr>
              <w:t>ПРЕПОДАВАНИЕ ИСТОРИИ И ОБЩЕСТВОЗНАНИЯ В ШКОЛЕ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/комплект/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Промышленная энергетика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80379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Рациональное освоение недр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РЕКТОР ВУЗА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Российская юстиция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Российский Следователь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РУССКИЙ ЯЗЫК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15105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и жилищное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54784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Слово Забайкалья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СОЛИДАРНОСТЬ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81366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ЗАМЕСТИТЕЛЯ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79844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80804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СПРАВОЧНИК ПЕДАГОГА 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секретаря и офис-менеджера.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специалиста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81398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Студенчество. Диалоги о воспитании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29888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СУВОРОВСКИЙ НАТИСК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Таможенное регулирование. Таможенный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88528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Уголовное судопроизводство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72296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Университетская 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Управление персоналом и интеллектуальными ресурсами 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УПРАВЛЕНИЕ СОВРЕМЕННОЙ ШКОЛОЙ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Ученый 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94026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ФИЗИКА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82123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39454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Химия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Чита спортивная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Читинское обозрение (краевое)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72547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70696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</w:rPr>
              <w:t>Энергетик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Юридический справочник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C7" w:rsidRPr="007B6E3B" w:rsidTr="00A35E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C7" w:rsidRPr="007B6E3B" w:rsidRDefault="00A35EC7" w:rsidP="00773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86887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7" w:rsidRPr="007B6E3B" w:rsidRDefault="00A35EC7" w:rsidP="00181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32310" w:rsidRDefault="00932310">
      <w:bookmarkStart w:id="0" w:name="_GoBack"/>
      <w:bookmarkEnd w:id="0"/>
    </w:p>
    <w:sectPr w:rsidR="0093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3719"/>
    <w:multiLevelType w:val="hybridMultilevel"/>
    <w:tmpl w:val="EB9C6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58"/>
    <w:rsid w:val="0077324E"/>
    <w:rsid w:val="00932310"/>
    <w:rsid w:val="00A35EC7"/>
    <w:rsid w:val="00F1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4</cp:revision>
  <dcterms:created xsi:type="dcterms:W3CDTF">2022-01-14T03:09:00Z</dcterms:created>
  <dcterms:modified xsi:type="dcterms:W3CDTF">2022-01-14T03:37:00Z</dcterms:modified>
</cp:coreProperties>
</file>