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98" w:rsidRDefault="00807C98" w:rsidP="009E54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A82672" w:rsidRPr="009E5444">
        <w:rPr>
          <w:rFonts w:ascii="Times New Roman" w:hAnsi="Times New Roman" w:cs="Times New Roman"/>
          <w:sz w:val="28"/>
          <w:szCs w:val="28"/>
        </w:rPr>
        <w:t xml:space="preserve">НАУКИ </w:t>
      </w:r>
      <w:r>
        <w:rPr>
          <w:rFonts w:ascii="Times New Roman" w:hAnsi="Times New Roman" w:cs="Times New Roman"/>
          <w:sz w:val="28"/>
          <w:szCs w:val="28"/>
        </w:rPr>
        <w:t xml:space="preserve">И ВЫСШЕГО ОБРАЗОВАНИЯ </w:t>
      </w:r>
    </w:p>
    <w:p w:rsidR="00A82672" w:rsidRPr="009E5444" w:rsidRDefault="00A82672" w:rsidP="009E54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82672" w:rsidRPr="009E5444" w:rsidRDefault="00A82672" w:rsidP="009E54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82672" w:rsidRPr="009E5444" w:rsidRDefault="00A82672" w:rsidP="009E54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A82672" w:rsidRPr="009E5444" w:rsidRDefault="00A82672" w:rsidP="009E54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A82672" w:rsidRPr="009E5444" w:rsidRDefault="00795DA8" w:rsidP="009E54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(ФГБОУ В</w:t>
      </w:r>
      <w:r w:rsidR="00A82672" w:rsidRPr="009E5444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A82672" w:rsidRPr="009E5444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="00A82672" w:rsidRPr="009E5444">
        <w:rPr>
          <w:rFonts w:ascii="Times New Roman" w:hAnsi="Times New Roman" w:cs="Times New Roman"/>
          <w:sz w:val="28"/>
          <w:szCs w:val="28"/>
        </w:rPr>
        <w:t>»)</w:t>
      </w:r>
    </w:p>
    <w:p w:rsidR="00A82672" w:rsidRPr="009E5444" w:rsidRDefault="00A82672" w:rsidP="009E54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C8716D" w:rsidRPr="009E5444">
        <w:rPr>
          <w:rFonts w:ascii="Times New Roman" w:hAnsi="Times New Roman" w:cs="Times New Roman"/>
          <w:sz w:val="28"/>
          <w:szCs w:val="28"/>
        </w:rPr>
        <w:t xml:space="preserve"> естественных наук, математики и технологий</w:t>
      </w:r>
    </w:p>
    <w:p w:rsidR="00A82672" w:rsidRPr="009E5444" w:rsidRDefault="00A82672" w:rsidP="009E54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C8716D" w:rsidRPr="009E5444">
        <w:rPr>
          <w:rFonts w:ascii="Times New Roman" w:hAnsi="Times New Roman" w:cs="Times New Roman"/>
          <w:sz w:val="28"/>
          <w:szCs w:val="28"/>
        </w:rPr>
        <w:t>теории и  методики профессионального  образования, сервиса и технологий</w:t>
      </w:r>
    </w:p>
    <w:p w:rsidR="00A82672" w:rsidRPr="009E5444" w:rsidRDefault="00A82672" w:rsidP="009E5444">
      <w:pPr>
        <w:spacing w:after="0" w:line="240" w:lineRule="auto"/>
        <w:ind w:firstLine="709"/>
        <w:rPr>
          <w:rFonts w:ascii="Times New Roman" w:hAnsi="Times New Roman" w:cs="Times New Roman"/>
          <w:spacing w:val="26"/>
          <w:sz w:val="28"/>
          <w:szCs w:val="28"/>
        </w:rPr>
      </w:pPr>
    </w:p>
    <w:p w:rsidR="00A82672" w:rsidRDefault="00A82672" w:rsidP="009E5444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4"/>
          <w:sz w:val="28"/>
          <w:szCs w:val="28"/>
        </w:rPr>
      </w:pPr>
    </w:p>
    <w:p w:rsidR="009B1C3E" w:rsidRDefault="009B1C3E" w:rsidP="009E5444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4"/>
          <w:sz w:val="28"/>
          <w:szCs w:val="28"/>
        </w:rPr>
      </w:pPr>
    </w:p>
    <w:p w:rsidR="009B1C3E" w:rsidRDefault="009B1C3E" w:rsidP="009E5444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>
        <w:rPr>
          <w:rFonts w:ascii="Times New Roman" w:hAnsi="Times New Roman" w:cs="Times New Roman"/>
          <w:spacing w:val="24"/>
          <w:sz w:val="28"/>
          <w:szCs w:val="28"/>
        </w:rPr>
        <w:t>УЧЕБНЫЕ МАТЕРИАЛЫ</w:t>
      </w:r>
    </w:p>
    <w:p w:rsidR="00D95CBA" w:rsidRDefault="00D95CBA" w:rsidP="009E5444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>
        <w:rPr>
          <w:rFonts w:ascii="Times New Roman" w:hAnsi="Times New Roman" w:cs="Times New Roman"/>
          <w:spacing w:val="24"/>
          <w:sz w:val="28"/>
          <w:szCs w:val="28"/>
        </w:rPr>
        <w:t>для студентов заочной формы обучения</w:t>
      </w:r>
    </w:p>
    <w:p w:rsidR="00D95CBA" w:rsidRPr="009E5444" w:rsidRDefault="00D95CBA" w:rsidP="009E5444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>
        <w:rPr>
          <w:rFonts w:ascii="Times New Roman" w:hAnsi="Times New Roman" w:cs="Times New Roman"/>
          <w:spacing w:val="24"/>
          <w:sz w:val="28"/>
          <w:szCs w:val="28"/>
        </w:rPr>
        <w:t>(с полным сроком обучения)</w:t>
      </w:r>
    </w:p>
    <w:p w:rsidR="00A82672" w:rsidRPr="008462C0" w:rsidRDefault="00D95CBA" w:rsidP="009E54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r w:rsidR="008462C0">
        <w:rPr>
          <w:rFonts w:ascii="Times New Roman" w:hAnsi="Times New Roman" w:cs="Times New Roman"/>
          <w:b/>
          <w:sz w:val="28"/>
          <w:szCs w:val="28"/>
        </w:rPr>
        <w:t>Технология работы бармена бариста</w:t>
      </w:r>
    </w:p>
    <w:p w:rsidR="00A82672" w:rsidRPr="00D95CBA" w:rsidRDefault="00A82672" w:rsidP="00D95C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E5444">
        <w:rPr>
          <w:rFonts w:ascii="Times New Roman" w:hAnsi="Times New Roman" w:cs="Times New Roman"/>
          <w:sz w:val="28"/>
          <w:szCs w:val="28"/>
          <w:vertAlign w:val="superscript"/>
        </w:rPr>
        <w:t>наименование дисциплины (модуля)</w:t>
      </w:r>
      <w:r w:rsidRPr="009E5444">
        <w:rPr>
          <w:rFonts w:ascii="Times New Roman" w:hAnsi="Times New Roman" w:cs="Times New Roman"/>
          <w:sz w:val="28"/>
          <w:szCs w:val="28"/>
        </w:rPr>
        <w:tab/>
      </w:r>
    </w:p>
    <w:p w:rsidR="00A82672" w:rsidRDefault="00A82672" w:rsidP="00D95C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 xml:space="preserve">для направления подготовки (специальности) </w:t>
      </w:r>
      <w:r w:rsidR="008462C0">
        <w:rPr>
          <w:rFonts w:ascii="Times New Roman" w:hAnsi="Times New Roman" w:cs="Times New Roman"/>
          <w:sz w:val="28"/>
          <w:szCs w:val="28"/>
        </w:rPr>
        <w:t>43.03.01. СЕРВИС</w:t>
      </w:r>
      <w:r w:rsidR="00B206EE" w:rsidRPr="009E5444">
        <w:rPr>
          <w:rFonts w:ascii="Times New Roman" w:hAnsi="Times New Roman" w:cs="Times New Roman"/>
          <w:sz w:val="28"/>
          <w:szCs w:val="28"/>
        </w:rPr>
        <w:t>»</w:t>
      </w:r>
      <w:r w:rsidR="00B206EE">
        <w:rPr>
          <w:rFonts w:ascii="Times New Roman" w:hAnsi="Times New Roman" w:cs="Times New Roman"/>
          <w:sz w:val="28"/>
          <w:szCs w:val="28"/>
        </w:rPr>
        <w:t xml:space="preserve">. </w:t>
      </w:r>
      <w:r w:rsidRPr="009E5444">
        <w:rPr>
          <w:rFonts w:ascii="Times New Roman" w:hAnsi="Times New Roman" w:cs="Times New Roman"/>
          <w:sz w:val="28"/>
          <w:szCs w:val="28"/>
        </w:rPr>
        <w:br/>
      </w:r>
      <w:r w:rsidR="00D95CB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95CB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5444">
        <w:rPr>
          <w:rFonts w:ascii="Times New Roman" w:hAnsi="Times New Roman" w:cs="Times New Roman"/>
          <w:sz w:val="28"/>
          <w:szCs w:val="28"/>
        </w:rPr>
        <w:t xml:space="preserve">Направленность ОП </w:t>
      </w:r>
      <w:r w:rsidR="00F829B6">
        <w:rPr>
          <w:rFonts w:ascii="Times New Roman" w:hAnsi="Times New Roman" w:cs="Times New Roman"/>
          <w:sz w:val="28"/>
          <w:szCs w:val="28"/>
        </w:rPr>
        <w:t>«С</w:t>
      </w:r>
      <w:r w:rsidR="00795DA8">
        <w:rPr>
          <w:rFonts w:ascii="Times New Roman" w:hAnsi="Times New Roman" w:cs="Times New Roman"/>
          <w:sz w:val="28"/>
          <w:szCs w:val="28"/>
        </w:rPr>
        <w:t>оциально-культурный сервис</w:t>
      </w:r>
      <w:r w:rsidR="0050676F">
        <w:rPr>
          <w:rFonts w:ascii="Times New Roman" w:hAnsi="Times New Roman" w:cs="Times New Roman"/>
          <w:sz w:val="28"/>
          <w:szCs w:val="28"/>
        </w:rPr>
        <w:t>»</w:t>
      </w:r>
    </w:p>
    <w:p w:rsidR="00371C4A" w:rsidRDefault="00371C4A" w:rsidP="00D95C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1C4A" w:rsidRDefault="00371C4A" w:rsidP="00D95C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1C4A" w:rsidRDefault="00371C4A" w:rsidP="00D95C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1C4A" w:rsidRDefault="00371C4A" w:rsidP="00D95C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1C4A" w:rsidRDefault="00371C4A" w:rsidP="00D95C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трудоёмкость дисциплины – </w:t>
      </w:r>
      <w:r w:rsidR="00150DD6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150DD6">
        <w:rPr>
          <w:rFonts w:ascii="Times New Roman" w:hAnsi="Times New Roman" w:cs="Times New Roman"/>
          <w:sz w:val="28"/>
          <w:szCs w:val="28"/>
        </w:rPr>
        <w:t>зачетных</w:t>
      </w:r>
      <w:proofErr w:type="gramEnd"/>
      <w:r w:rsidR="00150DD6">
        <w:rPr>
          <w:rFonts w:ascii="Times New Roman" w:hAnsi="Times New Roman" w:cs="Times New Roman"/>
          <w:sz w:val="28"/>
          <w:szCs w:val="28"/>
        </w:rPr>
        <w:t xml:space="preserve"> единицы.</w:t>
      </w:r>
    </w:p>
    <w:p w:rsidR="00371C4A" w:rsidRDefault="00371C4A" w:rsidP="00D95C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текущего контроля в семестре – </w:t>
      </w:r>
      <w:r w:rsidR="00150DD6">
        <w:rPr>
          <w:rFonts w:ascii="Times New Roman" w:hAnsi="Times New Roman" w:cs="Times New Roman"/>
          <w:sz w:val="28"/>
          <w:szCs w:val="28"/>
        </w:rPr>
        <w:t>реферат, коллоквиум.</w:t>
      </w:r>
    </w:p>
    <w:p w:rsidR="00371C4A" w:rsidRDefault="00371C4A" w:rsidP="00D95C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– нет.</w:t>
      </w:r>
    </w:p>
    <w:p w:rsidR="00371C4A" w:rsidRPr="00D95CBA" w:rsidRDefault="00371C4A" w:rsidP="00D95C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 в семестре – </w:t>
      </w:r>
      <w:r w:rsidR="00CC31CD">
        <w:rPr>
          <w:rFonts w:ascii="Times New Roman" w:hAnsi="Times New Roman" w:cs="Times New Roman"/>
          <w:sz w:val="28"/>
          <w:szCs w:val="28"/>
        </w:rPr>
        <w:t>зачет (10 сем.).</w:t>
      </w:r>
    </w:p>
    <w:p w:rsidR="00045AA6" w:rsidRDefault="00045AA6" w:rsidP="009E54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5DA8" w:rsidRDefault="00795DA8" w:rsidP="009E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AA6" w:rsidRDefault="00045AA6" w:rsidP="009E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C4A" w:rsidRDefault="00371C4A" w:rsidP="009E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C4A" w:rsidRDefault="00371C4A" w:rsidP="009E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C4A" w:rsidRDefault="00371C4A" w:rsidP="009E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C4A" w:rsidRDefault="00371C4A" w:rsidP="009E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C4A" w:rsidRDefault="00371C4A" w:rsidP="009E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C4A" w:rsidRDefault="00371C4A" w:rsidP="009E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C4A" w:rsidRDefault="00371C4A" w:rsidP="009E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C4A" w:rsidRDefault="00371C4A" w:rsidP="009E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C4A" w:rsidRDefault="00371C4A" w:rsidP="009E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C4A" w:rsidRDefault="00371C4A" w:rsidP="009E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C4A" w:rsidRDefault="00371C4A" w:rsidP="009E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C4A" w:rsidRDefault="00371C4A" w:rsidP="009E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C4A" w:rsidRDefault="00371C4A" w:rsidP="009E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C4A" w:rsidRDefault="00371C4A" w:rsidP="009E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C4A" w:rsidRDefault="00371C4A" w:rsidP="009E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C4A" w:rsidRDefault="00371C4A" w:rsidP="009E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C4A" w:rsidRDefault="00371C4A" w:rsidP="009E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C4A" w:rsidRDefault="00371C4A" w:rsidP="009E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C4A" w:rsidRDefault="00371C4A" w:rsidP="009E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C4A" w:rsidRDefault="00371C4A" w:rsidP="009E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C4A" w:rsidRPr="009E5444" w:rsidRDefault="00371C4A" w:rsidP="009E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D44" w:rsidRDefault="006F4D44" w:rsidP="006F4D44">
      <w:pPr>
        <w:pStyle w:val="a4"/>
        <w:tabs>
          <w:tab w:val="left" w:pos="284"/>
        </w:tabs>
        <w:spacing w:after="0" w:line="240" w:lineRule="auto"/>
        <w:ind w:left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4D44" w:rsidRDefault="006F4D44" w:rsidP="006F4D44">
      <w:pPr>
        <w:pStyle w:val="a4"/>
        <w:tabs>
          <w:tab w:val="left" w:pos="284"/>
        </w:tabs>
        <w:spacing w:after="0" w:line="240" w:lineRule="auto"/>
        <w:ind w:left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82672" w:rsidRPr="00B312F8" w:rsidRDefault="00A82672" w:rsidP="009E54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2672" w:rsidRPr="00B312F8" w:rsidRDefault="00A82672" w:rsidP="00D95CBA">
      <w:pPr>
        <w:pStyle w:val="a4"/>
        <w:tabs>
          <w:tab w:val="left" w:pos="284"/>
        </w:tabs>
        <w:spacing w:after="0" w:line="240" w:lineRule="auto"/>
        <w:ind w:left="709"/>
        <w:contextualSpacing w:val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312F8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 </w:t>
      </w:r>
    </w:p>
    <w:p w:rsidR="00A82672" w:rsidRPr="00D95CBA" w:rsidRDefault="00A82672" w:rsidP="00D95CBA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5CBA">
        <w:rPr>
          <w:rFonts w:ascii="Times New Roman" w:hAnsi="Times New Roman" w:cs="Times New Roman"/>
          <w:b/>
          <w:sz w:val="24"/>
          <w:szCs w:val="24"/>
        </w:rPr>
        <w:t>Разделы дисциплины и виды занятий</w:t>
      </w:r>
    </w:p>
    <w:p w:rsidR="00CA5BE1" w:rsidRPr="00B312F8" w:rsidRDefault="00CA5BE1" w:rsidP="00CA5BE1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2F8">
        <w:rPr>
          <w:rFonts w:ascii="Times New Roman" w:hAnsi="Times New Roman" w:cs="Times New Roman"/>
          <w:sz w:val="24"/>
          <w:szCs w:val="24"/>
        </w:rPr>
        <w:t>Классификация и</w:t>
      </w:r>
    </w:p>
    <w:p w:rsidR="00D53A81" w:rsidRDefault="00CA5BE1" w:rsidP="00CA5B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12F8">
        <w:rPr>
          <w:rFonts w:ascii="Times New Roman" w:hAnsi="Times New Roman" w:cs="Times New Roman"/>
          <w:sz w:val="24"/>
          <w:szCs w:val="24"/>
        </w:rPr>
        <w:t xml:space="preserve"> характеристика баров</w:t>
      </w:r>
    </w:p>
    <w:p w:rsidR="009C01E6" w:rsidRDefault="00CA5BE1" w:rsidP="00D53A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ассортимента кофе и кофейных напитков</w:t>
      </w:r>
    </w:p>
    <w:p w:rsidR="00CA5BE1" w:rsidRPr="00B312F8" w:rsidRDefault="00CA5BE1" w:rsidP="00CA5B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и карты </w:t>
      </w:r>
      <w:r w:rsidRPr="00B312F8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9C01E6" w:rsidRDefault="00CA5BE1" w:rsidP="00CA5B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12F8">
        <w:rPr>
          <w:rFonts w:ascii="Times New Roman" w:hAnsi="Times New Roman" w:cs="Times New Roman"/>
          <w:sz w:val="24"/>
          <w:szCs w:val="24"/>
        </w:rPr>
        <w:t xml:space="preserve"> коктейлей</w:t>
      </w:r>
    </w:p>
    <w:p w:rsidR="00CA5BE1" w:rsidRPr="00B312F8" w:rsidRDefault="00CA5BE1" w:rsidP="00CA5BE1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2F8">
        <w:rPr>
          <w:rFonts w:ascii="Times New Roman" w:hAnsi="Times New Roman" w:cs="Times New Roman"/>
          <w:sz w:val="24"/>
          <w:szCs w:val="24"/>
        </w:rPr>
        <w:t>Классификация</w:t>
      </w:r>
    </w:p>
    <w:p w:rsidR="009C01E6" w:rsidRDefault="00CA5BE1" w:rsidP="00CA5BE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312F8">
        <w:rPr>
          <w:rFonts w:ascii="Times New Roman" w:hAnsi="Times New Roman" w:cs="Times New Roman"/>
          <w:sz w:val="24"/>
          <w:szCs w:val="24"/>
        </w:rPr>
        <w:t xml:space="preserve"> безалкогольных напитков</w:t>
      </w:r>
    </w:p>
    <w:p w:rsidR="009C01E6" w:rsidRDefault="00CA5BE1" w:rsidP="00D53A8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312F8">
        <w:rPr>
          <w:rFonts w:ascii="Times New Roman" w:hAnsi="Times New Roman" w:cs="Times New Roman"/>
          <w:sz w:val="24"/>
          <w:szCs w:val="24"/>
        </w:rPr>
        <w:t>Классификация и характеристика коктейлей</w:t>
      </w:r>
    </w:p>
    <w:p w:rsidR="00371C4A" w:rsidRPr="00B312F8" w:rsidRDefault="00371C4A" w:rsidP="00371C4A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2F8">
        <w:rPr>
          <w:rFonts w:ascii="Times New Roman" w:hAnsi="Times New Roman" w:cs="Times New Roman"/>
          <w:sz w:val="24"/>
          <w:szCs w:val="24"/>
        </w:rPr>
        <w:t>Правила приготовления</w:t>
      </w:r>
    </w:p>
    <w:p w:rsidR="00371C4A" w:rsidRPr="00B312F8" w:rsidRDefault="00371C4A" w:rsidP="00371C4A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2F8">
        <w:rPr>
          <w:rFonts w:ascii="Times New Roman" w:hAnsi="Times New Roman" w:cs="Times New Roman"/>
          <w:sz w:val="24"/>
          <w:szCs w:val="24"/>
        </w:rPr>
        <w:t xml:space="preserve"> коктейлей и смешанных</w:t>
      </w:r>
    </w:p>
    <w:p w:rsidR="009C01E6" w:rsidRDefault="00371C4A" w:rsidP="00371C4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312F8">
        <w:rPr>
          <w:rFonts w:ascii="Times New Roman" w:hAnsi="Times New Roman" w:cs="Times New Roman"/>
          <w:sz w:val="24"/>
          <w:szCs w:val="24"/>
        </w:rPr>
        <w:t xml:space="preserve"> напитков</w:t>
      </w:r>
    </w:p>
    <w:p w:rsidR="009C01E6" w:rsidRDefault="00371C4A" w:rsidP="00D53A8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312F8">
        <w:rPr>
          <w:rFonts w:ascii="Times New Roman" w:hAnsi="Times New Roman" w:cs="Times New Roman"/>
          <w:sz w:val="24"/>
          <w:szCs w:val="24"/>
        </w:rPr>
        <w:t>Организация работы бармена</w:t>
      </w:r>
    </w:p>
    <w:p w:rsidR="009C01E6" w:rsidRDefault="00371C4A" w:rsidP="00D53A8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312F8">
        <w:rPr>
          <w:rFonts w:ascii="Times New Roman" w:hAnsi="Times New Roman" w:cs="Times New Roman"/>
          <w:sz w:val="24"/>
          <w:szCs w:val="24"/>
        </w:rPr>
        <w:t>Порядок и формы  расчета, отчетность бармена</w:t>
      </w:r>
    </w:p>
    <w:p w:rsidR="009C01E6" w:rsidRDefault="009C01E6" w:rsidP="00D53A8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C01E6" w:rsidRPr="009C01E6" w:rsidRDefault="009C01E6" w:rsidP="00D53A8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B3AC5" w:rsidRPr="00371C4A" w:rsidRDefault="007B3AC5" w:rsidP="00371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3AC5" w:rsidRPr="007B3AC5" w:rsidRDefault="007B3AC5" w:rsidP="007B3AC5">
      <w:pPr>
        <w:pStyle w:val="a4"/>
        <w:spacing w:after="0" w:line="240" w:lineRule="auto"/>
        <w:ind w:left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AC5">
        <w:rPr>
          <w:rFonts w:ascii="Times New Roman" w:hAnsi="Times New Roman" w:cs="Times New Roman"/>
          <w:b/>
          <w:sz w:val="28"/>
          <w:szCs w:val="28"/>
        </w:rPr>
        <w:t>Фонды оценочных знаний</w:t>
      </w:r>
    </w:p>
    <w:p w:rsidR="007B3AC5" w:rsidRPr="00371C4A" w:rsidRDefault="007B3AC5" w:rsidP="00371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AC5" w:rsidRPr="00F545D2" w:rsidRDefault="007B3AC5" w:rsidP="007B3A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5D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опросы для подготовки к зачету</w:t>
      </w:r>
    </w:p>
    <w:p w:rsidR="007B3AC5" w:rsidRDefault="007B3AC5" w:rsidP="007B3AC5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</w:p>
    <w:p w:rsidR="007B3AC5" w:rsidRPr="00F452ED" w:rsidRDefault="007B3AC5" w:rsidP="007B3AC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52ED">
        <w:rPr>
          <w:rFonts w:ascii="Times New Roman" w:hAnsi="Times New Roman" w:cs="Times New Roman"/>
          <w:sz w:val="28"/>
          <w:szCs w:val="28"/>
        </w:rPr>
        <w:t>Классификация баров.</w:t>
      </w:r>
    </w:p>
    <w:p w:rsidR="007B3AC5" w:rsidRPr="00F452ED" w:rsidRDefault="007B3AC5" w:rsidP="007B3AC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52ED">
        <w:rPr>
          <w:rFonts w:ascii="Times New Roman" w:hAnsi="Times New Roman" w:cs="Times New Roman"/>
          <w:sz w:val="28"/>
          <w:szCs w:val="28"/>
        </w:rPr>
        <w:t>Рабочее место бармена.</w:t>
      </w:r>
    </w:p>
    <w:p w:rsidR="007B3AC5" w:rsidRPr="00F452ED" w:rsidRDefault="007B3AC5" w:rsidP="007B3AC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52ED">
        <w:rPr>
          <w:rFonts w:ascii="Times New Roman" w:hAnsi="Times New Roman" w:cs="Times New Roman"/>
          <w:sz w:val="28"/>
          <w:szCs w:val="28"/>
        </w:rPr>
        <w:t>Характеристика помещений для баров</w:t>
      </w:r>
    </w:p>
    <w:p w:rsidR="007B3AC5" w:rsidRPr="00F452ED" w:rsidRDefault="007B3AC5" w:rsidP="007B3AC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52ED">
        <w:rPr>
          <w:rFonts w:ascii="Times New Roman" w:hAnsi="Times New Roman" w:cs="Times New Roman"/>
          <w:sz w:val="28"/>
          <w:szCs w:val="28"/>
        </w:rPr>
        <w:t>Формы обслуживания в баре.</w:t>
      </w:r>
    </w:p>
    <w:p w:rsidR="007B3AC5" w:rsidRPr="00F452ED" w:rsidRDefault="007B3AC5" w:rsidP="007B3AC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52ED">
        <w:rPr>
          <w:rFonts w:ascii="Times New Roman" w:hAnsi="Times New Roman" w:cs="Times New Roman"/>
          <w:sz w:val="28"/>
          <w:szCs w:val="28"/>
        </w:rPr>
        <w:t>Оборудование бара.</w:t>
      </w:r>
    </w:p>
    <w:p w:rsidR="007B3AC5" w:rsidRPr="00F452ED" w:rsidRDefault="007B3AC5" w:rsidP="007B3AC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52ED">
        <w:rPr>
          <w:rFonts w:ascii="Times New Roman" w:hAnsi="Times New Roman" w:cs="Times New Roman"/>
          <w:sz w:val="28"/>
          <w:szCs w:val="28"/>
        </w:rPr>
        <w:t>Правила дегустации вин и напитков.</w:t>
      </w:r>
    </w:p>
    <w:p w:rsidR="007B3AC5" w:rsidRPr="00F452ED" w:rsidRDefault="007B3AC5" w:rsidP="007B3AC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52ED">
        <w:rPr>
          <w:rFonts w:ascii="Times New Roman" w:hAnsi="Times New Roman" w:cs="Times New Roman"/>
          <w:sz w:val="28"/>
          <w:szCs w:val="28"/>
        </w:rPr>
        <w:t>Культура потребления напитков.</w:t>
      </w:r>
    </w:p>
    <w:p w:rsidR="007B3AC5" w:rsidRPr="00F452ED" w:rsidRDefault="007B3AC5" w:rsidP="007B3AC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52ED">
        <w:rPr>
          <w:rFonts w:ascii="Times New Roman" w:hAnsi="Times New Roman" w:cs="Times New Roman"/>
          <w:sz w:val="28"/>
          <w:szCs w:val="28"/>
        </w:rPr>
        <w:t>Правила обслуживание в баре.</w:t>
      </w:r>
    </w:p>
    <w:p w:rsidR="007B3AC5" w:rsidRPr="00F452ED" w:rsidRDefault="007B3AC5" w:rsidP="007B3AC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52ED">
        <w:rPr>
          <w:rFonts w:ascii="Times New Roman" w:hAnsi="Times New Roman" w:cs="Times New Roman"/>
          <w:sz w:val="28"/>
          <w:szCs w:val="28"/>
        </w:rPr>
        <w:t>Правила приготовления смешанных напитков.</w:t>
      </w:r>
    </w:p>
    <w:p w:rsidR="007B3AC5" w:rsidRPr="00F452ED" w:rsidRDefault="007B3AC5" w:rsidP="007B3AC5">
      <w:pPr>
        <w:pStyle w:val="a4"/>
        <w:numPr>
          <w:ilvl w:val="0"/>
          <w:numId w:val="28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52ED">
        <w:rPr>
          <w:rFonts w:ascii="Times New Roman" w:hAnsi="Times New Roman" w:cs="Times New Roman"/>
          <w:sz w:val="28"/>
          <w:szCs w:val="28"/>
        </w:rPr>
        <w:t xml:space="preserve">Характеристика смешанных напитков. </w:t>
      </w:r>
    </w:p>
    <w:p w:rsidR="007B3AC5" w:rsidRPr="00F452ED" w:rsidRDefault="007B3AC5" w:rsidP="007B3AC5">
      <w:pPr>
        <w:pStyle w:val="a4"/>
        <w:numPr>
          <w:ilvl w:val="0"/>
          <w:numId w:val="28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52ED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приготовления пуншей, </w:t>
      </w:r>
      <w:proofErr w:type="spellStart"/>
      <w:r w:rsidRPr="00F452ED">
        <w:rPr>
          <w:rFonts w:ascii="Times New Roman" w:hAnsi="Times New Roman" w:cs="Times New Roman"/>
          <w:sz w:val="28"/>
          <w:szCs w:val="28"/>
        </w:rPr>
        <w:t>грогов</w:t>
      </w:r>
      <w:proofErr w:type="spellEnd"/>
      <w:r w:rsidRPr="00F452ED">
        <w:rPr>
          <w:rFonts w:ascii="Times New Roman" w:hAnsi="Times New Roman" w:cs="Times New Roman"/>
          <w:sz w:val="28"/>
          <w:szCs w:val="28"/>
        </w:rPr>
        <w:t>. Глинтвейна.</w:t>
      </w:r>
    </w:p>
    <w:p w:rsidR="007B3AC5" w:rsidRPr="00F452ED" w:rsidRDefault="007B3AC5" w:rsidP="007B3AC5">
      <w:pPr>
        <w:pStyle w:val="a4"/>
        <w:numPr>
          <w:ilvl w:val="0"/>
          <w:numId w:val="28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52ED">
        <w:rPr>
          <w:rFonts w:ascii="Times New Roman" w:hAnsi="Times New Roman" w:cs="Times New Roman"/>
          <w:sz w:val="28"/>
          <w:szCs w:val="28"/>
        </w:rPr>
        <w:t>Способы приготовления коктейлей.</w:t>
      </w:r>
    </w:p>
    <w:p w:rsidR="007B3AC5" w:rsidRPr="00F452ED" w:rsidRDefault="007B3AC5" w:rsidP="007B3AC5">
      <w:pPr>
        <w:pStyle w:val="a4"/>
        <w:numPr>
          <w:ilvl w:val="0"/>
          <w:numId w:val="28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52ED">
        <w:rPr>
          <w:rFonts w:ascii="Times New Roman" w:hAnsi="Times New Roman" w:cs="Times New Roman"/>
          <w:sz w:val="28"/>
          <w:szCs w:val="28"/>
        </w:rPr>
        <w:t>Характеристика формулы коктейля.</w:t>
      </w:r>
    </w:p>
    <w:p w:rsidR="007B3AC5" w:rsidRPr="00F452ED" w:rsidRDefault="007B3AC5" w:rsidP="007B3AC5">
      <w:pPr>
        <w:pStyle w:val="a4"/>
        <w:numPr>
          <w:ilvl w:val="0"/>
          <w:numId w:val="28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52ED">
        <w:rPr>
          <w:rFonts w:ascii="Times New Roman" w:hAnsi="Times New Roman" w:cs="Times New Roman"/>
          <w:sz w:val="28"/>
          <w:szCs w:val="28"/>
        </w:rPr>
        <w:t xml:space="preserve"> Особенности подготовки гарниров для коктейлей.</w:t>
      </w:r>
    </w:p>
    <w:p w:rsidR="007B3AC5" w:rsidRPr="00F452ED" w:rsidRDefault="007B3AC5" w:rsidP="007B3AC5">
      <w:pPr>
        <w:pStyle w:val="a4"/>
        <w:numPr>
          <w:ilvl w:val="0"/>
          <w:numId w:val="28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52ED">
        <w:rPr>
          <w:rFonts w:ascii="Times New Roman" w:hAnsi="Times New Roman" w:cs="Times New Roman"/>
          <w:sz w:val="28"/>
          <w:szCs w:val="28"/>
        </w:rPr>
        <w:t>Характеристика коктейлей.</w:t>
      </w:r>
    </w:p>
    <w:p w:rsidR="007B3AC5" w:rsidRPr="00F452ED" w:rsidRDefault="007B3AC5" w:rsidP="007B3AC5">
      <w:pPr>
        <w:pStyle w:val="a4"/>
        <w:numPr>
          <w:ilvl w:val="0"/>
          <w:numId w:val="28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52ED">
        <w:rPr>
          <w:rFonts w:ascii="Times New Roman" w:hAnsi="Times New Roman" w:cs="Times New Roman"/>
          <w:sz w:val="28"/>
          <w:szCs w:val="28"/>
        </w:rPr>
        <w:t>Правила приготовления безалкогольных коктейлей.</w:t>
      </w:r>
    </w:p>
    <w:p w:rsidR="007B3AC5" w:rsidRPr="00F452ED" w:rsidRDefault="007B3AC5" w:rsidP="007B3AC5">
      <w:pPr>
        <w:pStyle w:val="a4"/>
        <w:numPr>
          <w:ilvl w:val="0"/>
          <w:numId w:val="28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52ED">
        <w:rPr>
          <w:rFonts w:ascii="Times New Roman" w:hAnsi="Times New Roman" w:cs="Times New Roman"/>
          <w:sz w:val="28"/>
          <w:szCs w:val="28"/>
        </w:rPr>
        <w:t>Приготовление витаминных напитков, горячие и молочные напитки.</w:t>
      </w:r>
    </w:p>
    <w:p w:rsidR="007B3AC5" w:rsidRPr="00F452ED" w:rsidRDefault="007B3AC5" w:rsidP="007B3AC5">
      <w:pPr>
        <w:pStyle w:val="a4"/>
        <w:numPr>
          <w:ilvl w:val="0"/>
          <w:numId w:val="28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52ED">
        <w:rPr>
          <w:rFonts w:ascii="Times New Roman" w:hAnsi="Times New Roman" w:cs="Times New Roman"/>
          <w:sz w:val="28"/>
          <w:szCs w:val="28"/>
        </w:rPr>
        <w:t>Национальные напитки,</w:t>
      </w:r>
    </w:p>
    <w:p w:rsidR="007B3AC5" w:rsidRPr="00F452ED" w:rsidRDefault="007B3AC5" w:rsidP="007B3AC5">
      <w:pPr>
        <w:pStyle w:val="a4"/>
        <w:numPr>
          <w:ilvl w:val="0"/>
          <w:numId w:val="28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52ED">
        <w:rPr>
          <w:rFonts w:ascii="Times New Roman" w:hAnsi="Times New Roman" w:cs="Times New Roman"/>
          <w:sz w:val="28"/>
          <w:szCs w:val="28"/>
        </w:rPr>
        <w:t>Отчетность бармена.</w:t>
      </w:r>
    </w:p>
    <w:p w:rsidR="007B3AC5" w:rsidRPr="00F452ED" w:rsidRDefault="007B3AC5" w:rsidP="007B3AC5">
      <w:pPr>
        <w:pStyle w:val="a4"/>
        <w:numPr>
          <w:ilvl w:val="0"/>
          <w:numId w:val="28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52ED">
        <w:rPr>
          <w:rFonts w:ascii="Times New Roman" w:hAnsi="Times New Roman" w:cs="Times New Roman"/>
          <w:sz w:val="28"/>
          <w:szCs w:val="28"/>
        </w:rPr>
        <w:t>Особенности приготовления фруктовых и овощных напитков.</w:t>
      </w:r>
    </w:p>
    <w:p w:rsidR="007B3AC5" w:rsidRPr="00F452ED" w:rsidRDefault="007B3AC5" w:rsidP="007B3AC5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B3AC5" w:rsidRPr="00F452ED" w:rsidRDefault="007B3AC5" w:rsidP="007B3A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3AC5" w:rsidRPr="004F3886" w:rsidRDefault="007B3AC5" w:rsidP="007B3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886">
        <w:rPr>
          <w:rFonts w:ascii="Times New Roman" w:hAnsi="Times New Roman" w:cs="Times New Roman"/>
          <w:b/>
          <w:sz w:val="28"/>
          <w:szCs w:val="28"/>
        </w:rPr>
        <w:t>Примерные темы рефератов</w:t>
      </w:r>
    </w:p>
    <w:p w:rsidR="007B3AC5" w:rsidRPr="004F3886" w:rsidRDefault="007B3AC5" w:rsidP="007B3AC5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86">
        <w:rPr>
          <w:rFonts w:ascii="Times New Roman" w:hAnsi="Times New Roman" w:cs="Times New Roman"/>
          <w:sz w:val="28"/>
          <w:szCs w:val="28"/>
        </w:rPr>
        <w:t>Классификация баров.</w:t>
      </w:r>
    </w:p>
    <w:p w:rsidR="007B3AC5" w:rsidRDefault="007B3AC5" w:rsidP="007B3AC5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Спецификация помещений бара.</w:t>
      </w:r>
    </w:p>
    <w:p w:rsidR="007B3AC5" w:rsidRDefault="007B3AC5" w:rsidP="007B3AC5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работы бармена</w:t>
      </w:r>
    </w:p>
    <w:p w:rsidR="007B3AC5" w:rsidRDefault="007B3AC5" w:rsidP="007B3AC5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бара.</w:t>
      </w:r>
    </w:p>
    <w:p w:rsidR="007B3AC5" w:rsidRDefault="007B3AC5" w:rsidP="007B3AC5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Меню и карты вин  и коктейлей</w:t>
      </w:r>
    </w:p>
    <w:p w:rsidR="007B3AC5" w:rsidRDefault="007B3AC5" w:rsidP="007B3AC5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Виноградные вина их особенности и классификация.</w:t>
      </w:r>
    </w:p>
    <w:p w:rsidR="007B3AC5" w:rsidRDefault="007B3AC5" w:rsidP="007B3AC5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вин.</w:t>
      </w:r>
    </w:p>
    <w:p w:rsidR="007B3AC5" w:rsidRDefault="007B3AC5" w:rsidP="007B3AC5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потребления и дегустация вин.</w:t>
      </w:r>
    </w:p>
    <w:p w:rsidR="007B3AC5" w:rsidRDefault="007B3AC5" w:rsidP="007B3AC5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Алкогольные напитки для коктейлей</w:t>
      </w:r>
    </w:p>
    <w:p w:rsidR="007B3AC5" w:rsidRDefault="007B3AC5" w:rsidP="007B3AC5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смешанных напитков.</w:t>
      </w:r>
    </w:p>
    <w:p w:rsidR="007B3AC5" w:rsidRDefault="007B3AC5" w:rsidP="007B3AC5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Коктейли рецептуры и способы приготовления.</w:t>
      </w:r>
    </w:p>
    <w:p w:rsidR="007B3AC5" w:rsidRDefault="007B3AC5" w:rsidP="007B3AC5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аперитивов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дижестивов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3AC5" w:rsidRDefault="007B3AC5" w:rsidP="007B3AC5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Безалкогольные и слабоалкогольные напитки.</w:t>
      </w:r>
    </w:p>
    <w:p w:rsidR="007B3AC5" w:rsidRDefault="007B3AC5" w:rsidP="007B3AC5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Горячие напитки.</w:t>
      </w:r>
    </w:p>
    <w:p w:rsidR="007B3AC5" w:rsidRDefault="007B3AC5" w:rsidP="007B3AC5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Молочные коктейли.</w:t>
      </w:r>
    </w:p>
    <w:p w:rsidR="007B3AC5" w:rsidRPr="004F3886" w:rsidRDefault="007B3AC5" w:rsidP="007B3AC5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3AC5" w:rsidRPr="008300BC" w:rsidRDefault="007B3AC5" w:rsidP="007B3AC5">
      <w:pPr>
        <w:pStyle w:val="ad"/>
        <w:tabs>
          <w:tab w:val="num" w:pos="851"/>
        </w:tabs>
        <w:jc w:val="center"/>
        <w:rPr>
          <w:i/>
          <w:sz w:val="28"/>
          <w:szCs w:val="28"/>
        </w:rPr>
      </w:pPr>
      <w:r w:rsidRPr="008300BC">
        <w:rPr>
          <w:i/>
          <w:sz w:val="28"/>
          <w:szCs w:val="28"/>
        </w:rPr>
        <w:t>Вопросы к коллоквиуму</w:t>
      </w:r>
    </w:p>
    <w:p w:rsidR="007B3AC5" w:rsidRPr="008300BC" w:rsidRDefault="007B3AC5" w:rsidP="007B3AC5">
      <w:pPr>
        <w:pStyle w:val="a5"/>
        <w:numPr>
          <w:ilvl w:val="2"/>
          <w:numId w:val="30"/>
        </w:numPr>
        <w:tabs>
          <w:tab w:val="clear" w:pos="216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300BC">
        <w:rPr>
          <w:rFonts w:ascii="Times New Roman" w:hAnsi="Times New Roman" w:cs="Times New Roman"/>
          <w:sz w:val="28"/>
          <w:szCs w:val="28"/>
        </w:rPr>
        <w:t>Профессиональные стандарты и требования к обслуживанию в баре.</w:t>
      </w:r>
    </w:p>
    <w:p w:rsidR="007B3AC5" w:rsidRPr="008300BC" w:rsidRDefault="007B3AC5" w:rsidP="007B3AC5">
      <w:pPr>
        <w:pStyle w:val="a5"/>
        <w:numPr>
          <w:ilvl w:val="2"/>
          <w:numId w:val="30"/>
        </w:numPr>
        <w:tabs>
          <w:tab w:val="clear" w:pos="216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300BC">
        <w:rPr>
          <w:rFonts w:ascii="Times New Roman" w:hAnsi="Times New Roman" w:cs="Times New Roman"/>
          <w:sz w:val="28"/>
          <w:szCs w:val="28"/>
        </w:rPr>
        <w:t>Виды баров и  их характеристика</w:t>
      </w:r>
    </w:p>
    <w:p w:rsidR="007B3AC5" w:rsidRPr="008300BC" w:rsidRDefault="007B3AC5" w:rsidP="007B3AC5">
      <w:pPr>
        <w:pStyle w:val="a5"/>
        <w:numPr>
          <w:ilvl w:val="2"/>
          <w:numId w:val="30"/>
        </w:numPr>
        <w:tabs>
          <w:tab w:val="clear" w:pos="216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300BC">
        <w:rPr>
          <w:rFonts w:ascii="Times New Roman" w:hAnsi="Times New Roman" w:cs="Times New Roman"/>
          <w:sz w:val="28"/>
          <w:szCs w:val="28"/>
        </w:rPr>
        <w:t>Оборудование и профессиональный инвентарь баров</w:t>
      </w:r>
    </w:p>
    <w:p w:rsidR="007B3AC5" w:rsidRPr="008300BC" w:rsidRDefault="007B3AC5" w:rsidP="007B3AC5">
      <w:pPr>
        <w:pStyle w:val="a5"/>
        <w:numPr>
          <w:ilvl w:val="2"/>
          <w:numId w:val="30"/>
        </w:numPr>
        <w:tabs>
          <w:tab w:val="clear" w:pos="216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300BC">
        <w:rPr>
          <w:rFonts w:ascii="Times New Roman" w:hAnsi="Times New Roman" w:cs="Times New Roman"/>
          <w:sz w:val="28"/>
          <w:szCs w:val="28"/>
        </w:rPr>
        <w:t>Правила работы с профессиональным инвентарем и оборудованием б</w:t>
      </w:r>
      <w:r w:rsidRPr="008300BC">
        <w:rPr>
          <w:rFonts w:ascii="Times New Roman" w:hAnsi="Times New Roman" w:cs="Times New Roman"/>
          <w:sz w:val="28"/>
          <w:szCs w:val="28"/>
        </w:rPr>
        <w:t>а</w:t>
      </w:r>
      <w:r w:rsidRPr="008300BC">
        <w:rPr>
          <w:rFonts w:ascii="Times New Roman" w:hAnsi="Times New Roman" w:cs="Times New Roman"/>
          <w:sz w:val="28"/>
          <w:szCs w:val="28"/>
        </w:rPr>
        <w:t>ра</w:t>
      </w:r>
    </w:p>
    <w:p w:rsidR="007B3AC5" w:rsidRPr="008300BC" w:rsidRDefault="007B3AC5" w:rsidP="007B3AC5">
      <w:pPr>
        <w:pStyle w:val="a5"/>
        <w:numPr>
          <w:ilvl w:val="2"/>
          <w:numId w:val="30"/>
        </w:numPr>
        <w:tabs>
          <w:tab w:val="clear" w:pos="216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300BC">
        <w:rPr>
          <w:rFonts w:ascii="Times New Roman" w:hAnsi="Times New Roman" w:cs="Times New Roman"/>
          <w:sz w:val="28"/>
          <w:szCs w:val="28"/>
        </w:rPr>
        <w:t xml:space="preserve"> Посуда виды и  предназначение.</w:t>
      </w:r>
    </w:p>
    <w:p w:rsidR="007B3AC5" w:rsidRPr="008300BC" w:rsidRDefault="007B3AC5" w:rsidP="007B3AC5">
      <w:pPr>
        <w:pStyle w:val="a5"/>
        <w:numPr>
          <w:ilvl w:val="2"/>
          <w:numId w:val="30"/>
        </w:numPr>
        <w:tabs>
          <w:tab w:val="clear" w:pos="216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300BC">
        <w:rPr>
          <w:rFonts w:ascii="Times New Roman" w:hAnsi="Times New Roman" w:cs="Times New Roman"/>
          <w:sz w:val="28"/>
          <w:szCs w:val="28"/>
        </w:rPr>
        <w:t>Организация обслуживания в баре</w:t>
      </w:r>
    </w:p>
    <w:p w:rsidR="007B3AC5" w:rsidRPr="008300BC" w:rsidRDefault="007B3AC5" w:rsidP="007B3AC5">
      <w:pPr>
        <w:pStyle w:val="a5"/>
        <w:numPr>
          <w:ilvl w:val="2"/>
          <w:numId w:val="30"/>
        </w:numPr>
        <w:tabs>
          <w:tab w:val="clear" w:pos="216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300BC">
        <w:rPr>
          <w:rFonts w:ascii="Times New Roman" w:hAnsi="Times New Roman" w:cs="Times New Roman"/>
          <w:sz w:val="28"/>
          <w:szCs w:val="28"/>
        </w:rPr>
        <w:t>Особенности сервиса продаж в барах различных классов.</w:t>
      </w:r>
    </w:p>
    <w:p w:rsidR="007B3AC5" w:rsidRPr="008300BC" w:rsidRDefault="007B3AC5" w:rsidP="007B3AC5">
      <w:pPr>
        <w:pStyle w:val="a5"/>
        <w:numPr>
          <w:ilvl w:val="2"/>
          <w:numId w:val="30"/>
        </w:numPr>
        <w:tabs>
          <w:tab w:val="clear" w:pos="216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300BC">
        <w:rPr>
          <w:rFonts w:ascii="Times New Roman" w:hAnsi="Times New Roman" w:cs="Times New Roman"/>
          <w:sz w:val="28"/>
          <w:szCs w:val="28"/>
        </w:rPr>
        <w:t>Меню бара, винная карта</w:t>
      </w:r>
    </w:p>
    <w:p w:rsidR="007B3AC5" w:rsidRPr="008300BC" w:rsidRDefault="007B3AC5" w:rsidP="007B3AC5">
      <w:pPr>
        <w:pStyle w:val="a5"/>
        <w:numPr>
          <w:ilvl w:val="2"/>
          <w:numId w:val="30"/>
        </w:numPr>
        <w:tabs>
          <w:tab w:val="clear" w:pos="216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300BC">
        <w:rPr>
          <w:rFonts w:ascii="Times New Roman" w:hAnsi="Times New Roman" w:cs="Times New Roman"/>
          <w:sz w:val="28"/>
          <w:szCs w:val="28"/>
        </w:rPr>
        <w:t>Подготовка товарного ассортимента бара к продаже</w:t>
      </w:r>
    </w:p>
    <w:p w:rsidR="007B3AC5" w:rsidRPr="008300BC" w:rsidRDefault="007B3AC5" w:rsidP="007B3AC5">
      <w:pPr>
        <w:pStyle w:val="a5"/>
        <w:numPr>
          <w:ilvl w:val="2"/>
          <w:numId w:val="30"/>
        </w:numPr>
        <w:tabs>
          <w:tab w:val="clear" w:pos="216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300BC">
        <w:rPr>
          <w:rFonts w:ascii="Times New Roman" w:hAnsi="Times New Roman" w:cs="Times New Roman"/>
          <w:sz w:val="28"/>
          <w:szCs w:val="28"/>
        </w:rPr>
        <w:t>Особенности хранения товаров бара</w:t>
      </w:r>
    </w:p>
    <w:p w:rsidR="007B3AC5" w:rsidRPr="008300BC" w:rsidRDefault="007B3AC5" w:rsidP="007B3AC5">
      <w:pPr>
        <w:pStyle w:val="a5"/>
        <w:numPr>
          <w:ilvl w:val="2"/>
          <w:numId w:val="30"/>
        </w:numPr>
        <w:tabs>
          <w:tab w:val="clear" w:pos="216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300BC">
        <w:rPr>
          <w:rFonts w:ascii="Times New Roman" w:hAnsi="Times New Roman" w:cs="Times New Roman"/>
          <w:sz w:val="28"/>
          <w:szCs w:val="28"/>
        </w:rPr>
        <w:t>Ассортимент крепких алкогольных напитков бара</w:t>
      </w:r>
    </w:p>
    <w:p w:rsidR="007B3AC5" w:rsidRPr="008300BC" w:rsidRDefault="007B3AC5" w:rsidP="007B3AC5">
      <w:pPr>
        <w:pStyle w:val="a5"/>
        <w:numPr>
          <w:ilvl w:val="2"/>
          <w:numId w:val="30"/>
        </w:numPr>
        <w:tabs>
          <w:tab w:val="clear" w:pos="216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300BC">
        <w:rPr>
          <w:rFonts w:ascii="Times New Roman" w:hAnsi="Times New Roman" w:cs="Times New Roman"/>
          <w:sz w:val="28"/>
          <w:szCs w:val="28"/>
        </w:rPr>
        <w:lastRenderedPageBreak/>
        <w:t>Крепкие алкогольные напитки, ликеры, настойки и пр.</w:t>
      </w:r>
    </w:p>
    <w:p w:rsidR="007B3AC5" w:rsidRPr="008300BC" w:rsidRDefault="007B3AC5" w:rsidP="007B3AC5">
      <w:pPr>
        <w:pStyle w:val="a5"/>
        <w:numPr>
          <w:ilvl w:val="0"/>
          <w:numId w:val="3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300BC">
        <w:rPr>
          <w:rFonts w:ascii="Times New Roman" w:hAnsi="Times New Roman" w:cs="Times New Roman"/>
          <w:sz w:val="28"/>
          <w:szCs w:val="28"/>
        </w:rPr>
        <w:t xml:space="preserve"> Разновидности видов и сортов пива</w:t>
      </w:r>
    </w:p>
    <w:p w:rsidR="007B3AC5" w:rsidRPr="008300BC" w:rsidRDefault="007B3AC5" w:rsidP="007B3AC5">
      <w:pPr>
        <w:pStyle w:val="a5"/>
        <w:numPr>
          <w:ilvl w:val="0"/>
          <w:numId w:val="32"/>
        </w:numPr>
        <w:spacing w:after="0" w:line="240" w:lineRule="auto"/>
        <w:ind w:hanging="765"/>
        <w:jc w:val="both"/>
        <w:rPr>
          <w:rFonts w:ascii="Times New Roman" w:hAnsi="Times New Roman" w:cs="Times New Roman"/>
          <w:sz w:val="28"/>
          <w:szCs w:val="28"/>
        </w:rPr>
      </w:pPr>
      <w:r w:rsidRPr="008300BC">
        <w:rPr>
          <w:rFonts w:ascii="Times New Roman" w:hAnsi="Times New Roman" w:cs="Times New Roman"/>
          <w:sz w:val="28"/>
          <w:szCs w:val="28"/>
        </w:rPr>
        <w:t>Классификация коктейлей, виды смешанных алкогольных напитков</w:t>
      </w:r>
    </w:p>
    <w:p w:rsidR="007B3AC5" w:rsidRPr="008300BC" w:rsidRDefault="007B3AC5" w:rsidP="007B3AC5">
      <w:pPr>
        <w:pStyle w:val="a5"/>
        <w:numPr>
          <w:ilvl w:val="0"/>
          <w:numId w:val="32"/>
        </w:numPr>
        <w:spacing w:after="0" w:line="240" w:lineRule="auto"/>
        <w:ind w:hanging="765"/>
        <w:jc w:val="both"/>
        <w:rPr>
          <w:rFonts w:ascii="Times New Roman" w:hAnsi="Times New Roman" w:cs="Times New Roman"/>
          <w:sz w:val="28"/>
          <w:szCs w:val="28"/>
        </w:rPr>
      </w:pPr>
      <w:r w:rsidRPr="008300BC">
        <w:rPr>
          <w:rFonts w:ascii="Times New Roman" w:hAnsi="Times New Roman" w:cs="Times New Roman"/>
          <w:sz w:val="28"/>
          <w:szCs w:val="28"/>
        </w:rPr>
        <w:t xml:space="preserve">Способы приготовления коктейлей – </w:t>
      </w:r>
      <w:proofErr w:type="spellStart"/>
      <w:r w:rsidRPr="008300BC">
        <w:rPr>
          <w:rFonts w:ascii="Times New Roman" w:hAnsi="Times New Roman" w:cs="Times New Roman"/>
          <w:sz w:val="28"/>
          <w:szCs w:val="28"/>
        </w:rPr>
        <w:t>билд</w:t>
      </w:r>
      <w:proofErr w:type="spellEnd"/>
      <w:r w:rsidRPr="008300BC">
        <w:rPr>
          <w:rFonts w:ascii="Times New Roman" w:hAnsi="Times New Roman" w:cs="Times New Roman"/>
          <w:sz w:val="28"/>
          <w:szCs w:val="28"/>
        </w:rPr>
        <w:t xml:space="preserve">, шейк, </w:t>
      </w:r>
      <w:proofErr w:type="spellStart"/>
      <w:r w:rsidRPr="008300BC">
        <w:rPr>
          <w:rFonts w:ascii="Times New Roman" w:hAnsi="Times New Roman" w:cs="Times New Roman"/>
          <w:sz w:val="28"/>
          <w:szCs w:val="28"/>
        </w:rPr>
        <w:t>ситр</w:t>
      </w:r>
      <w:proofErr w:type="spellEnd"/>
      <w:r w:rsidRPr="008300BC">
        <w:rPr>
          <w:rFonts w:ascii="Times New Roman" w:hAnsi="Times New Roman" w:cs="Times New Roman"/>
          <w:sz w:val="28"/>
          <w:szCs w:val="28"/>
        </w:rPr>
        <w:t>, бленд</w:t>
      </w:r>
    </w:p>
    <w:p w:rsidR="007B3AC5" w:rsidRPr="008300BC" w:rsidRDefault="007B3AC5" w:rsidP="007B3AC5">
      <w:pPr>
        <w:pStyle w:val="a5"/>
        <w:numPr>
          <w:ilvl w:val="0"/>
          <w:numId w:val="32"/>
        </w:numPr>
        <w:spacing w:after="0" w:line="240" w:lineRule="auto"/>
        <w:ind w:hanging="765"/>
        <w:jc w:val="both"/>
        <w:rPr>
          <w:rFonts w:ascii="Times New Roman" w:hAnsi="Times New Roman" w:cs="Times New Roman"/>
          <w:sz w:val="28"/>
          <w:szCs w:val="28"/>
        </w:rPr>
      </w:pPr>
      <w:r w:rsidRPr="008300BC">
        <w:rPr>
          <w:rFonts w:ascii="Times New Roman" w:hAnsi="Times New Roman" w:cs="Times New Roman"/>
          <w:sz w:val="28"/>
          <w:szCs w:val="28"/>
        </w:rPr>
        <w:t xml:space="preserve"> Вкусовые характеристики коктейлей и </w:t>
      </w:r>
      <w:proofErr w:type="spellStart"/>
      <w:r w:rsidRPr="008300BC">
        <w:rPr>
          <w:rFonts w:ascii="Times New Roman" w:hAnsi="Times New Roman" w:cs="Times New Roman"/>
          <w:sz w:val="28"/>
          <w:szCs w:val="28"/>
        </w:rPr>
        <w:t>микс-дринков</w:t>
      </w:r>
      <w:proofErr w:type="spellEnd"/>
    </w:p>
    <w:p w:rsidR="007B3AC5" w:rsidRPr="008300BC" w:rsidRDefault="007B3AC5" w:rsidP="007B3AC5">
      <w:pPr>
        <w:pStyle w:val="a5"/>
        <w:numPr>
          <w:ilvl w:val="0"/>
          <w:numId w:val="32"/>
        </w:numPr>
        <w:spacing w:after="0" w:line="240" w:lineRule="auto"/>
        <w:ind w:hanging="765"/>
        <w:jc w:val="both"/>
        <w:rPr>
          <w:rFonts w:ascii="Times New Roman" w:hAnsi="Times New Roman" w:cs="Times New Roman"/>
          <w:sz w:val="28"/>
          <w:szCs w:val="28"/>
        </w:rPr>
      </w:pPr>
      <w:r w:rsidRPr="008300BC">
        <w:rPr>
          <w:rFonts w:ascii="Times New Roman" w:hAnsi="Times New Roman" w:cs="Times New Roman"/>
          <w:sz w:val="28"/>
          <w:szCs w:val="28"/>
        </w:rPr>
        <w:t>Сочетаемость алкогольных напитков, порции, соотношение     и прав</w:t>
      </w:r>
      <w:r w:rsidRPr="008300BC">
        <w:rPr>
          <w:rFonts w:ascii="Times New Roman" w:hAnsi="Times New Roman" w:cs="Times New Roman"/>
          <w:sz w:val="28"/>
          <w:szCs w:val="28"/>
        </w:rPr>
        <w:t>и</w:t>
      </w:r>
      <w:r w:rsidRPr="008300BC">
        <w:rPr>
          <w:rFonts w:ascii="Times New Roman" w:hAnsi="Times New Roman" w:cs="Times New Roman"/>
          <w:sz w:val="28"/>
          <w:szCs w:val="28"/>
        </w:rPr>
        <w:t>ла составления коктейлей</w:t>
      </w:r>
    </w:p>
    <w:p w:rsidR="007B3AC5" w:rsidRPr="008300BC" w:rsidRDefault="007B3AC5" w:rsidP="007B3AC5">
      <w:pPr>
        <w:pStyle w:val="a5"/>
        <w:numPr>
          <w:ilvl w:val="0"/>
          <w:numId w:val="32"/>
        </w:numPr>
        <w:spacing w:after="0" w:line="240" w:lineRule="auto"/>
        <w:ind w:hanging="765"/>
        <w:jc w:val="both"/>
        <w:rPr>
          <w:rFonts w:ascii="Times New Roman" w:hAnsi="Times New Roman" w:cs="Times New Roman"/>
          <w:sz w:val="28"/>
          <w:szCs w:val="28"/>
        </w:rPr>
      </w:pPr>
      <w:r w:rsidRPr="008300BC">
        <w:rPr>
          <w:rFonts w:ascii="Times New Roman" w:hAnsi="Times New Roman" w:cs="Times New Roman"/>
          <w:sz w:val="28"/>
          <w:szCs w:val="28"/>
        </w:rPr>
        <w:t>Украшение коктейлей и подача гарниров.</w:t>
      </w:r>
    </w:p>
    <w:p w:rsidR="007B3AC5" w:rsidRPr="008300BC" w:rsidRDefault="007B3AC5" w:rsidP="007B3AC5">
      <w:pPr>
        <w:pStyle w:val="a5"/>
        <w:numPr>
          <w:ilvl w:val="0"/>
          <w:numId w:val="32"/>
        </w:numPr>
        <w:spacing w:after="0" w:line="240" w:lineRule="auto"/>
        <w:ind w:hanging="765"/>
        <w:jc w:val="both"/>
        <w:rPr>
          <w:rFonts w:ascii="Times New Roman" w:hAnsi="Times New Roman" w:cs="Times New Roman"/>
          <w:sz w:val="28"/>
          <w:szCs w:val="28"/>
        </w:rPr>
      </w:pPr>
      <w:r w:rsidRPr="008300BC">
        <w:rPr>
          <w:rFonts w:ascii="Times New Roman" w:hAnsi="Times New Roman" w:cs="Times New Roman"/>
          <w:sz w:val="28"/>
          <w:szCs w:val="28"/>
        </w:rPr>
        <w:t>Безалкогольные напитки.</w:t>
      </w:r>
    </w:p>
    <w:p w:rsidR="007B3AC5" w:rsidRPr="008300BC" w:rsidRDefault="007B3AC5" w:rsidP="007B3AC5">
      <w:pPr>
        <w:pStyle w:val="a5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8300BC">
        <w:rPr>
          <w:rFonts w:ascii="Times New Roman" w:hAnsi="Times New Roman" w:cs="Times New Roman"/>
          <w:sz w:val="28"/>
          <w:szCs w:val="28"/>
        </w:rPr>
        <w:t>20. Способы и правила  подачи безалкогольных напитков.</w:t>
      </w:r>
    </w:p>
    <w:p w:rsidR="007B3AC5" w:rsidRPr="008300BC" w:rsidRDefault="007B3AC5" w:rsidP="007B3AC5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7B3AC5" w:rsidRPr="008300BC" w:rsidRDefault="007B3AC5" w:rsidP="007B3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AC5" w:rsidRPr="004F3886" w:rsidRDefault="007B3AC5" w:rsidP="007B3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AC5" w:rsidRDefault="007B3AC5" w:rsidP="00F545D2">
      <w:pPr>
        <w:pStyle w:val="a4"/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</w:p>
    <w:p w:rsidR="007B3AC5" w:rsidRDefault="007B3AC5" w:rsidP="00F545D2">
      <w:pPr>
        <w:pStyle w:val="a4"/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</w:p>
    <w:p w:rsidR="007B3AC5" w:rsidRDefault="007B3AC5" w:rsidP="00F545D2">
      <w:pPr>
        <w:pStyle w:val="a4"/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</w:p>
    <w:p w:rsidR="007B3AC5" w:rsidRDefault="007B3AC5" w:rsidP="00F545D2">
      <w:pPr>
        <w:pStyle w:val="a4"/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</w:p>
    <w:p w:rsidR="007B3AC5" w:rsidRDefault="007B3AC5" w:rsidP="00F545D2">
      <w:pPr>
        <w:pStyle w:val="a4"/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</w:p>
    <w:p w:rsidR="00A82672" w:rsidRPr="009E5444" w:rsidRDefault="00A82672" w:rsidP="009E54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2672" w:rsidRPr="009E5444" w:rsidRDefault="00A82672" w:rsidP="009E544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A82672" w:rsidRPr="009E5444" w:rsidRDefault="00A82672" w:rsidP="009E544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A82672" w:rsidRPr="009E5444" w:rsidRDefault="00A82672" w:rsidP="009E5444">
      <w:pPr>
        <w:pStyle w:val="a4"/>
        <w:tabs>
          <w:tab w:val="left" w:pos="284"/>
        </w:tabs>
        <w:spacing w:after="0" w:line="240" w:lineRule="auto"/>
        <w:ind w:left="0" w:firstLine="709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82672" w:rsidRPr="009E5444" w:rsidRDefault="00A82672" w:rsidP="00371C4A">
      <w:pPr>
        <w:pStyle w:val="a4"/>
        <w:tabs>
          <w:tab w:val="left" w:pos="284"/>
        </w:tabs>
        <w:spacing w:after="0" w:line="240" w:lineRule="auto"/>
        <w:ind w:left="709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5444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FA6272" w:rsidRPr="00057AC7" w:rsidRDefault="00FA6272" w:rsidP="009E544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AC7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057AC7">
        <w:rPr>
          <w:rFonts w:ascii="Times New Roman" w:hAnsi="Times New Roman" w:cs="Times New Roman"/>
          <w:b/>
          <w:sz w:val="28"/>
          <w:szCs w:val="28"/>
        </w:rPr>
        <w:t xml:space="preserve"> Собственные учебные пособия</w:t>
      </w:r>
    </w:p>
    <w:p w:rsidR="00225E87" w:rsidRPr="00057AC7" w:rsidRDefault="000E45D0" w:rsidP="00225E87">
      <w:pPr>
        <w:tabs>
          <w:tab w:val="left" w:pos="426"/>
        </w:tabs>
        <w:spacing w:after="0" w:line="240" w:lineRule="auto"/>
        <w:ind w:left="454"/>
        <w:outlineLvl w:val="1"/>
        <w:rPr>
          <w:rFonts w:ascii="Times New Roman" w:hAnsi="Times New Roman" w:cs="Times New Roman"/>
          <w:sz w:val="28"/>
          <w:szCs w:val="28"/>
        </w:rPr>
      </w:pPr>
      <w:r w:rsidRPr="00057AC7">
        <w:rPr>
          <w:rFonts w:ascii="Times New Roman" w:hAnsi="Times New Roman" w:cs="Times New Roman"/>
          <w:sz w:val="28"/>
          <w:szCs w:val="28"/>
        </w:rPr>
        <w:t xml:space="preserve">Рыжова Н.И. </w:t>
      </w:r>
      <w:proofErr w:type="spellStart"/>
      <w:r w:rsidRPr="00057AC7">
        <w:rPr>
          <w:rFonts w:ascii="Times New Roman" w:hAnsi="Times New Roman" w:cs="Times New Roman"/>
          <w:sz w:val="28"/>
          <w:szCs w:val="28"/>
        </w:rPr>
        <w:t>Сомелье</w:t>
      </w:r>
      <w:proofErr w:type="spellEnd"/>
      <w:proofErr w:type="gramStart"/>
      <w:r w:rsidRPr="00057AC7">
        <w:rPr>
          <w:rFonts w:ascii="Times New Roman" w:hAnsi="Times New Roman" w:cs="Times New Roman"/>
          <w:sz w:val="28"/>
          <w:szCs w:val="28"/>
        </w:rPr>
        <w:t xml:space="preserve">  </w:t>
      </w:r>
      <w:r w:rsidR="00225E87" w:rsidRPr="00057AC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25E87" w:rsidRPr="00057AC7">
        <w:rPr>
          <w:rFonts w:ascii="Times New Roman" w:hAnsi="Times New Roman" w:cs="Times New Roman"/>
          <w:sz w:val="28"/>
          <w:szCs w:val="28"/>
        </w:rPr>
        <w:t xml:space="preserve"> учебное пособие. – Чи</w:t>
      </w:r>
      <w:r w:rsidRPr="00057AC7">
        <w:rPr>
          <w:rFonts w:ascii="Times New Roman" w:hAnsi="Times New Roman" w:cs="Times New Roman"/>
          <w:sz w:val="28"/>
          <w:szCs w:val="28"/>
        </w:rPr>
        <w:t xml:space="preserve">та, ЗИП </w:t>
      </w:r>
      <w:proofErr w:type="spellStart"/>
      <w:r w:rsidRPr="00057AC7">
        <w:rPr>
          <w:rFonts w:ascii="Times New Roman" w:hAnsi="Times New Roman" w:cs="Times New Roman"/>
          <w:sz w:val="28"/>
          <w:szCs w:val="28"/>
        </w:rPr>
        <w:t>СибУПК</w:t>
      </w:r>
      <w:proofErr w:type="spellEnd"/>
      <w:r w:rsidRPr="00057AC7">
        <w:rPr>
          <w:rFonts w:ascii="Times New Roman" w:hAnsi="Times New Roman" w:cs="Times New Roman"/>
          <w:sz w:val="28"/>
          <w:szCs w:val="28"/>
        </w:rPr>
        <w:t>,  2007 г. – 216</w:t>
      </w:r>
      <w:r w:rsidR="00225E87" w:rsidRPr="00057AC7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772151" w:rsidRPr="00057AC7" w:rsidRDefault="00772151" w:rsidP="00225E87">
      <w:pPr>
        <w:tabs>
          <w:tab w:val="left" w:pos="426"/>
        </w:tabs>
        <w:spacing w:after="0" w:line="240" w:lineRule="auto"/>
        <w:ind w:left="454"/>
        <w:outlineLvl w:val="1"/>
        <w:rPr>
          <w:rFonts w:ascii="Times New Roman" w:hAnsi="Times New Roman" w:cs="Times New Roman"/>
          <w:sz w:val="28"/>
          <w:szCs w:val="28"/>
        </w:rPr>
      </w:pPr>
    </w:p>
    <w:p w:rsidR="00495D86" w:rsidRPr="00023407" w:rsidRDefault="00495D86" w:rsidP="00371C4A">
      <w:pPr>
        <w:tabs>
          <w:tab w:val="left" w:pos="426"/>
        </w:tabs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23407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495D86" w:rsidRDefault="00495D86" w:rsidP="00495D86">
      <w:pPr>
        <w:pStyle w:val="a4"/>
        <w:numPr>
          <w:ilvl w:val="0"/>
          <w:numId w:val="34"/>
        </w:numPr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Васюкова А.Т. Организация производства и обслуживания на предпр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ятиях общественного питания: учебник для бакалавров / А.В. Васюк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о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ва, Т.Р. Любецкая – М.: Издательско-торговая </w:t>
      </w: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</w:rPr>
        <w:t>корпарация</w:t>
      </w:r>
      <w:proofErr w:type="spellEnd"/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«Дашков и К. 2014. – 416 с.(1шт)</w:t>
      </w:r>
    </w:p>
    <w:p w:rsidR="00495D86" w:rsidRDefault="00495D86" w:rsidP="00495D86">
      <w:pPr>
        <w:pStyle w:val="a4"/>
        <w:numPr>
          <w:ilvl w:val="0"/>
          <w:numId w:val="34"/>
        </w:numPr>
        <w:rPr>
          <w:rFonts w:ascii="Times New Roman" w:hAnsi="Times New Roman" w:cs="Times New Roman"/>
          <w:bCs/>
          <w:kern w:val="36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</w:rPr>
        <w:t>Жилкова</w:t>
      </w:r>
      <w:proofErr w:type="spellEnd"/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Ю.В. Организация ресторанного бизнеса: Учебное пособие / Ю.В. </w:t>
      </w: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</w:rPr>
        <w:t>Жилкова</w:t>
      </w:r>
      <w:proofErr w:type="spellEnd"/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</w:rPr>
        <w:t>З.В.Макаренко</w:t>
      </w:r>
      <w:proofErr w:type="spellEnd"/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</w:rPr>
        <w:t>Л.А.Насырева</w:t>
      </w:r>
      <w:proofErr w:type="spellEnd"/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, В.И. Шариков. – СПб.: Троицкий мост, 2014. – 192 с. ( 1 </w:t>
      </w:r>
      <w:proofErr w:type="spellStart"/>
      <w:proofErr w:type="gramStart"/>
      <w:r>
        <w:rPr>
          <w:rFonts w:ascii="Times New Roman" w:hAnsi="Times New Roman" w:cs="Times New Roman"/>
          <w:bCs/>
          <w:kern w:val="36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bCs/>
          <w:kern w:val="36"/>
          <w:sz w:val="28"/>
          <w:szCs w:val="28"/>
        </w:rPr>
        <w:t>)</w:t>
      </w:r>
    </w:p>
    <w:p w:rsidR="00495D86" w:rsidRDefault="00495D86" w:rsidP="00495D86">
      <w:pPr>
        <w:pStyle w:val="a4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495D86" w:rsidRPr="00371C4A" w:rsidRDefault="00495D86" w:rsidP="00371C4A">
      <w:pPr>
        <w:tabs>
          <w:tab w:val="left" w:pos="426"/>
        </w:tabs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1C4A">
        <w:rPr>
          <w:rFonts w:ascii="Times New Roman" w:hAnsi="Times New Roman" w:cs="Times New Roman"/>
          <w:b/>
          <w:sz w:val="28"/>
          <w:szCs w:val="28"/>
        </w:rPr>
        <w:t xml:space="preserve">Дополнительная литература </w:t>
      </w:r>
    </w:p>
    <w:p w:rsidR="00495D86" w:rsidRPr="00F80C7A" w:rsidRDefault="00495D86" w:rsidP="007B3AC5">
      <w:pPr>
        <w:pStyle w:val="a4"/>
        <w:widowControl w:val="0"/>
        <w:tabs>
          <w:tab w:val="left" w:pos="709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95D86" w:rsidRDefault="00495D86" w:rsidP="00495D86">
      <w:pPr>
        <w:pStyle w:val="a4"/>
        <w:widowControl w:val="0"/>
        <w:numPr>
          <w:ilvl w:val="0"/>
          <w:numId w:val="37"/>
        </w:numPr>
        <w:tabs>
          <w:tab w:val="left" w:pos="993"/>
        </w:tabs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F80C7A">
        <w:rPr>
          <w:rFonts w:ascii="Times New Roman" w:hAnsi="Times New Roman"/>
          <w:bCs/>
          <w:sz w:val="28"/>
          <w:szCs w:val="28"/>
        </w:rPr>
        <w:t>Белошапка</w:t>
      </w:r>
      <w:proofErr w:type="spellEnd"/>
      <w:r w:rsidRPr="00F80C7A">
        <w:rPr>
          <w:rFonts w:ascii="Times New Roman" w:hAnsi="Times New Roman"/>
          <w:bCs/>
          <w:sz w:val="28"/>
          <w:szCs w:val="28"/>
        </w:rPr>
        <w:t>, М. И.</w:t>
      </w:r>
      <w:r w:rsidRPr="00F80C7A">
        <w:rPr>
          <w:rFonts w:ascii="Times New Roman" w:hAnsi="Times New Roman"/>
          <w:sz w:val="28"/>
          <w:szCs w:val="28"/>
        </w:rPr>
        <w:t xml:space="preserve"> Технология </w:t>
      </w:r>
      <w:r w:rsidRPr="00F80C7A">
        <w:rPr>
          <w:rStyle w:val="af2"/>
          <w:sz w:val="28"/>
          <w:szCs w:val="28"/>
        </w:rPr>
        <w:t>ресторан</w:t>
      </w:r>
      <w:r w:rsidR="00E41547">
        <w:rPr>
          <w:rFonts w:ascii="Times New Roman" w:hAnsi="Times New Roman"/>
          <w:sz w:val="28"/>
          <w:szCs w:val="28"/>
        </w:rPr>
        <w:t xml:space="preserve">ного обслуживания </w:t>
      </w:r>
      <w:r w:rsidRPr="00F80C7A">
        <w:rPr>
          <w:rFonts w:ascii="Times New Roman" w:hAnsi="Times New Roman"/>
          <w:sz w:val="28"/>
          <w:szCs w:val="28"/>
        </w:rPr>
        <w:t xml:space="preserve"> : учеб</w:t>
      </w:r>
      <w:proofErr w:type="gramStart"/>
      <w:r w:rsidRPr="00F80C7A">
        <w:rPr>
          <w:rFonts w:ascii="Times New Roman" w:hAnsi="Times New Roman"/>
          <w:sz w:val="28"/>
          <w:szCs w:val="28"/>
        </w:rPr>
        <w:t>.</w:t>
      </w:r>
      <w:proofErr w:type="gramEnd"/>
      <w:r w:rsidRPr="00F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0C7A">
        <w:rPr>
          <w:rFonts w:ascii="Times New Roman" w:hAnsi="Times New Roman"/>
          <w:sz w:val="28"/>
          <w:szCs w:val="28"/>
        </w:rPr>
        <w:t>п</w:t>
      </w:r>
      <w:proofErr w:type="gramEnd"/>
      <w:r w:rsidRPr="00F80C7A">
        <w:rPr>
          <w:rFonts w:ascii="Times New Roman" w:hAnsi="Times New Roman"/>
          <w:sz w:val="28"/>
          <w:szCs w:val="28"/>
        </w:rPr>
        <w:t>ос</w:t>
      </w:r>
      <w:r w:rsidRPr="00F80C7A">
        <w:rPr>
          <w:rFonts w:ascii="Times New Roman" w:hAnsi="Times New Roman"/>
          <w:sz w:val="28"/>
          <w:szCs w:val="28"/>
        </w:rPr>
        <w:t>о</w:t>
      </w:r>
      <w:r w:rsidRPr="00F80C7A">
        <w:rPr>
          <w:rFonts w:ascii="Times New Roman" w:hAnsi="Times New Roman"/>
          <w:sz w:val="28"/>
          <w:szCs w:val="28"/>
        </w:rPr>
        <w:t xml:space="preserve">бие для </w:t>
      </w:r>
      <w:proofErr w:type="spellStart"/>
      <w:r w:rsidRPr="00F80C7A">
        <w:rPr>
          <w:rFonts w:ascii="Times New Roman" w:hAnsi="Times New Roman"/>
          <w:sz w:val="28"/>
          <w:szCs w:val="28"/>
        </w:rPr>
        <w:t>образоват</w:t>
      </w:r>
      <w:proofErr w:type="spellEnd"/>
      <w:r w:rsidRPr="00F80C7A">
        <w:rPr>
          <w:rFonts w:ascii="Times New Roman" w:hAnsi="Times New Roman"/>
          <w:sz w:val="28"/>
          <w:szCs w:val="28"/>
        </w:rPr>
        <w:t xml:space="preserve">. учреждений нач. проф. образования / М. И. </w:t>
      </w:r>
      <w:proofErr w:type="spellStart"/>
      <w:r w:rsidRPr="00F80C7A">
        <w:rPr>
          <w:rFonts w:ascii="Times New Roman" w:hAnsi="Times New Roman"/>
          <w:sz w:val="28"/>
          <w:szCs w:val="28"/>
        </w:rPr>
        <w:t>Белошапка</w:t>
      </w:r>
      <w:proofErr w:type="spellEnd"/>
      <w:r w:rsidRPr="00F80C7A">
        <w:rPr>
          <w:rFonts w:ascii="Times New Roman" w:hAnsi="Times New Roman"/>
          <w:sz w:val="28"/>
          <w:szCs w:val="28"/>
        </w:rPr>
        <w:t xml:space="preserve">. </w:t>
      </w:r>
      <w:r w:rsidRPr="00F80C7A">
        <w:rPr>
          <w:rFonts w:ascii="Times New Roman" w:hAnsi="Times New Roman"/>
          <w:sz w:val="28"/>
          <w:szCs w:val="28"/>
        </w:rPr>
        <w:lastRenderedPageBreak/>
        <w:t>- М.</w:t>
      </w:r>
      <w:proofErr w:type="gramStart"/>
      <w:r w:rsidRPr="00F80C7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80C7A">
        <w:rPr>
          <w:rFonts w:ascii="Times New Roman" w:hAnsi="Times New Roman"/>
          <w:sz w:val="28"/>
          <w:szCs w:val="28"/>
        </w:rPr>
        <w:t xml:space="preserve"> Академия, 2004. - 222 с.</w:t>
      </w:r>
      <w:r w:rsidRPr="00F80C7A">
        <w:rPr>
          <w:rFonts w:ascii="Times New Roman" w:hAnsi="Times New Roman"/>
          <w:b/>
          <w:sz w:val="28"/>
          <w:szCs w:val="28"/>
        </w:rPr>
        <w:t>(1шт.)</w:t>
      </w:r>
    </w:p>
    <w:p w:rsidR="00495D86" w:rsidRPr="00F80C7A" w:rsidRDefault="00495D86" w:rsidP="00495D86">
      <w:pPr>
        <w:pStyle w:val="a4"/>
        <w:widowControl w:val="0"/>
        <w:numPr>
          <w:ilvl w:val="0"/>
          <w:numId w:val="37"/>
        </w:numPr>
        <w:tabs>
          <w:tab w:val="left" w:pos="993"/>
        </w:tabs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Веснин  В.Н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Управление персоналом</w:t>
      </w:r>
      <w:r>
        <w:rPr>
          <w:rFonts w:ascii="Times New Roman" w:hAnsi="Times New Roman"/>
          <w:sz w:val="28"/>
          <w:szCs w:val="28"/>
        </w:rPr>
        <w:t xml:space="preserve"> : учебник </w:t>
      </w:r>
      <w:r w:rsidRPr="00F80C7A">
        <w:rPr>
          <w:rFonts w:ascii="Times New Roman" w:hAnsi="Times New Roman"/>
          <w:sz w:val="28"/>
          <w:szCs w:val="28"/>
        </w:rPr>
        <w:t xml:space="preserve"> - Ростов н/Д. : Фен</w:t>
      </w:r>
      <w:r>
        <w:rPr>
          <w:rFonts w:ascii="Times New Roman" w:hAnsi="Times New Roman"/>
          <w:sz w:val="28"/>
          <w:szCs w:val="28"/>
        </w:rPr>
        <w:t xml:space="preserve">икс ; Краснодар : </w:t>
      </w:r>
      <w:proofErr w:type="spellStart"/>
      <w:r>
        <w:rPr>
          <w:rFonts w:ascii="Times New Roman" w:hAnsi="Times New Roman"/>
          <w:sz w:val="28"/>
          <w:szCs w:val="28"/>
        </w:rPr>
        <w:t>Неоглори</w:t>
      </w:r>
      <w:proofErr w:type="spellEnd"/>
      <w:r>
        <w:rPr>
          <w:rFonts w:ascii="Times New Roman" w:hAnsi="Times New Roman"/>
          <w:sz w:val="28"/>
          <w:szCs w:val="28"/>
        </w:rPr>
        <w:t>, 2010</w:t>
      </w:r>
      <w:r w:rsidRPr="00F80C7A">
        <w:rPr>
          <w:rFonts w:ascii="Times New Roman" w:hAnsi="Times New Roman"/>
          <w:sz w:val="28"/>
          <w:szCs w:val="28"/>
        </w:rPr>
        <w:t>. - 411 с.</w:t>
      </w:r>
      <w:r w:rsidRPr="00F80C7A">
        <w:rPr>
          <w:rFonts w:ascii="Times New Roman" w:hAnsi="Times New Roman"/>
          <w:b/>
          <w:sz w:val="28"/>
          <w:szCs w:val="28"/>
        </w:rPr>
        <w:t>(1шт.)</w:t>
      </w:r>
    </w:p>
    <w:p w:rsidR="00495D86" w:rsidRPr="00DD2D74" w:rsidRDefault="00495D86" w:rsidP="00495D86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2D74">
        <w:rPr>
          <w:rFonts w:ascii="Times New Roman" w:hAnsi="Times New Roman" w:cs="Times New Roman"/>
          <w:bCs/>
          <w:sz w:val="28"/>
          <w:szCs w:val="28"/>
        </w:rPr>
        <w:t>Джанджугазова</w:t>
      </w:r>
      <w:proofErr w:type="spellEnd"/>
      <w:r w:rsidRPr="00DD2D74">
        <w:rPr>
          <w:rFonts w:ascii="Times New Roman" w:hAnsi="Times New Roman" w:cs="Times New Roman"/>
          <w:bCs/>
          <w:sz w:val="28"/>
          <w:szCs w:val="28"/>
        </w:rPr>
        <w:t>, Е. А.</w:t>
      </w:r>
      <w:r w:rsidRPr="00DD2D74">
        <w:rPr>
          <w:rFonts w:ascii="Times New Roman" w:hAnsi="Times New Roman" w:cs="Times New Roman"/>
          <w:sz w:val="28"/>
          <w:szCs w:val="28"/>
        </w:rPr>
        <w:t xml:space="preserve"> Маркетинг в индустрии </w:t>
      </w:r>
      <w:r w:rsidRPr="00DD2D74">
        <w:rPr>
          <w:rStyle w:val="af2"/>
          <w:sz w:val="28"/>
          <w:szCs w:val="28"/>
        </w:rPr>
        <w:t>гостеприимств</w:t>
      </w:r>
      <w:r w:rsidR="00E41547">
        <w:rPr>
          <w:rFonts w:ascii="Times New Roman" w:hAnsi="Times New Roman" w:cs="Times New Roman"/>
          <w:sz w:val="28"/>
          <w:szCs w:val="28"/>
        </w:rPr>
        <w:t xml:space="preserve">а </w:t>
      </w:r>
      <w:r w:rsidRPr="00DD2D74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>о</w:t>
      </w:r>
      <w:r w:rsidRPr="00DD2D74">
        <w:rPr>
          <w:rFonts w:ascii="Times New Roman" w:hAnsi="Times New Roman" w:cs="Times New Roman"/>
          <w:sz w:val="28"/>
          <w:szCs w:val="28"/>
        </w:rPr>
        <w:t>собие для студентов вузов, обучающихся по специальности 230500 - С</w:t>
      </w:r>
      <w:r w:rsidRPr="00DD2D74">
        <w:rPr>
          <w:rFonts w:ascii="Times New Roman" w:hAnsi="Times New Roman" w:cs="Times New Roman"/>
          <w:sz w:val="28"/>
          <w:szCs w:val="28"/>
        </w:rPr>
        <w:t>о</w:t>
      </w:r>
      <w:r w:rsidRPr="00DD2D74">
        <w:rPr>
          <w:rFonts w:ascii="Times New Roman" w:hAnsi="Times New Roman" w:cs="Times New Roman"/>
          <w:sz w:val="28"/>
          <w:szCs w:val="28"/>
        </w:rPr>
        <w:t xml:space="preserve">циально-культурный сервис и туризм / Е. А. </w:t>
      </w:r>
      <w:proofErr w:type="spellStart"/>
      <w:r w:rsidRPr="00DD2D74">
        <w:rPr>
          <w:rFonts w:ascii="Times New Roman" w:hAnsi="Times New Roman" w:cs="Times New Roman"/>
          <w:sz w:val="28"/>
          <w:szCs w:val="28"/>
        </w:rPr>
        <w:t>Джанджугазова</w:t>
      </w:r>
      <w:proofErr w:type="spellEnd"/>
      <w:r w:rsidRPr="00DD2D74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DD2D7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D2D74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 Академия, 2005. - 224 с. (5шт.)</w:t>
      </w:r>
    </w:p>
    <w:p w:rsidR="00495D86" w:rsidRPr="00896E1E" w:rsidRDefault="00495D86" w:rsidP="00495D86">
      <w:pPr>
        <w:pStyle w:val="a4"/>
        <w:widowControl w:val="0"/>
        <w:numPr>
          <w:ilvl w:val="0"/>
          <w:numId w:val="37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80C7A">
        <w:rPr>
          <w:rFonts w:ascii="Times New Roman" w:hAnsi="Times New Roman"/>
          <w:bCs/>
          <w:sz w:val="28"/>
          <w:szCs w:val="28"/>
        </w:rPr>
        <w:t>Музыченко, В. В.</w:t>
      </w:r>
      <w:r w:rsidRPr="00F80C7A">
        <w:rPr>
          <w:rFonts w:ascii="Times New Roman" w:hAnsi="Times New Roman"/>
          <w:sz w:val="28"/>
          <w:szCs w:val="28"/>
        </w:rPr>
        <w:t xml:space="preserve"> </w:t>
      </w:r>
      <w:r w:rsidRPr="00F80C7A">
        <w:rPr>
          <w:rStyle w:val="af2"/>
          <w:sz w:val="28"/>
          <w:szCs w:val="28"/>
        </w:rPr>
        <w:t>Управлени</w:t>
      </w:r>
      <w:r w:rsidRPr="00F80C7A">
        <w:rPr>
          <w:rFonts w:ascii="Times New Roman" w:hAnsi="Times New Roman"/>
          <w:b/>
          <w:sz w:val="28"/>
          <w:szCs w:val="28"/>
        </w:rPr>
        <w:t xml:space="preserve">е </w:t>
      </w:r>
      <w:r w:rsidRPr="00F80C7A">
        <w:rPr>
          <w:rStyle w:val="af2"/>
          <w:sz w:val="28"/>
          <w:szCs w:val="28"/>
        </w:rPr>
        <w:t>персонал</w:t>
      </w:r>
      <w:r w:rsidR="00E41547">
        <w:rPr>
          <w:rFonts w:ascii="Times New Roman" w:hAnsi="Times New Roman"/>
          <w:sz w:val="28"/>
          <w:szCs w:val="28"/>
        </w:rPr>
        <w:t>ом</w:t>
      </w:r>
      <w:proofErr w:type="gramStart"/>
      <w:r w:rsidR="00E41547">
        <w:rPr>
          <w:rFonts w:ascii="Times New Roman" w:hAnsi="Times New Roman"/>
          <w:sz w:val="28"/>
          <w:szCs w:val="28"/>
        </w:rPr>
        <w:t xml:space="preserve"> </w:t>
      </w:r>
      <w:r w:rsidRPr="00F80C7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80C7A">
        <w:rPr>
          <w:rFonts w:ascii="Times New Roman" w:hAnsi="Times New Roman"/>
          <w:sz w:val="28"/>
          <w:szCs w:val="28"/>
        </w:rPr>
        <w:t xml:space="preserve"> лекции: Учебник для студе</w:t>
      </w:r>
      <w:r w:rsidRPr="00F80C7A">
        <w:rPr>
          <w:rFonts w:ascii="Times New Roman" w:hAnsi="Times New Roman"/>
          <w:sz w:val="28"/>
          <w:szCs w:val="28"/>
        </w:rPr>
        <w:t>н</w:t>
      </w:r>
      <w:r w:rsidRPr="00F80C7A">
        <w:rPr>
          <w:rFonts w:ascii="Times New Roman" w:hAnsi="Times New Roman"/>
          <w:sz w:val="28"/>
          <w:szCs w:val="28"/>
        </w:rPr>
        <w:t>тов вузов, обучающихся по специальности 061100 "Менеджмент орган</w:t>
      </w:r>
      <w:r w:rsidRPr="00F80C7A">
        <w:rPr>
          <w:rFonts w:ascii="Times New Roman" w:hAnsi="Times New Roman"/>
          <w:sz w:val="28"/>
          <w:szCs w:val="28"/>
        </w:rPr>
        <w:t>и</w:t>
      </w:r>
      <w:r w:rsidRPr="00F80C7A">
        <w:rPr>
          <w:rFonts w:ascii="Times New Roman" w:hAnsi="Times New Roman"/>
          <w:sz w:val="28"/>
          <w:szCs w:val="28"/>
        </w:rPr>
        <w:t>зации" / В. В. Музыченко. - 2-е изд., стереотип. - М.</w:t>
      </w:r>
      <w:proofErr w:type="gramStart"/>
      <w:r w:rsidRPr="00F80C7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80C7A">
        <w:rPr>
          <w:rFonts w:ascii="Times New Roman" w:hAnsi="Times New Roman"/>
          <w:sz w:val="28"/>
          <w:szCs w:val="28"/>
        </w:rPr>
        <w:t xml:space="preserve"> Академия, 2006. - 526 с.</w:t>
      </w:r>
      <w:r w:rsidRPr="00F80C7A">
        <w:rPr>
          <w:rFonts w:ascii="Times New Roman" w:hAnsi="Times New Roman"/>
          <w:b/>
          <w:sz w:val="28"/>
          <w:szCs w:val="28"/>
        </w:rPr>
        <w:t>(11шт.)</w:t>
      </w:r>
    </w:p>
    <w:p w:rsidR="00495D86" w:rsidRPr="00F80C7A" w:rsidRDefault="00495D86" w:rsidP="00495D86">
      <w:pPr>
        <w:pStyle w:val="a4"/>
        <w:widowControl w:val="0"/>
        <w:numPr>
          <w:ilvl w:val="0"/>
          <w:numId w:val="37"/>
        </w:numPr>
        <w:tabs>
          <w:tab w:val="left" w:pos="993"/>
        </w:tabs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80C7A">
        <w:rPr>
          <w:rStyle w:val="af2"/>
          <w:sz w:val="28"/>
          <w:szCs w:val="28"/>
        </w:rPr>
        <w:t xml:space="preserve">Менеджмент </w:t>
      </w:r>
      <w:r w:rsidRPr="00F80C7A">
        <w:rPr>
          <w:rFonts w:ascii="Times New Roman" w:hAnsi="Times New Roman"/>
          <w:sz w:val="28"/>
          <w:szCs w:val="28"/>
        </w:rPr>
        <w:t>ресторан</w:t>
      </w:r>
      <w:r w:rsidRPr="00F80C7A">
        <w:rPr>
          <w:rStyle w:val="af2"/>
          <w:sz w:val="28"/>
          <w:szCs w:val="28"/>
        </w:rPr>
        <w:t>ных услуг</w:t>
      </w:r>
      <w:r w:rsidRPr="00F80C7A">
        <w:rPr>
          <w:rFonts w:ascii="Times New Roman" w:hAnsi="Times New Roman"/>
          <w:sz w:val="28"/>
          <w:szCs w:val="28"/>
        </w:rPr>
        <w:t xml:space="preserve"> [Электронный ресурс] : учеб</w:t>
      </w:r>
      <w:proofErr w:type="gramStart"/>
      <w:r w:rsidRPr="00F80C7A">
        <w:rPr>
          <w:rFonts w:ascii="Times New Roman" w:hAnsi="Times New Roman"/>
          <w:sz w:val="28"/>
          <w:szCs w:val="28"/>
        </w:rPr>
        <w:t>.</w:t>
      </w:r>
      <w:proofErr w:type="gramEnd"/>
      <w:r w:rsidRPr="00F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0C7A">
        <w:rPr>
          <w:rFonts w:ascii="Times New Roman" w:hAnsi="Times New Roman"/>
          <w:sz w:val="28"/>
          <w:szCs w:val="28"/>
        </w:rPr>
        <w:t>п</w:t>
      </w:r>
      <w:proofErr w:type="gramEnd"/>
      <w:r w:rsidRPr="00F80C7A">
        <w:rPr>
          <w:rFonts w:ascii="Times New Roman" w:hAnsi="Times New Roman"/>
          <w:sz w:val="28"/>
          <w:szCs w:val="28"/>
        </w:rPr>
        <w:t>особие для вузов. - М. : Равновесие, 2006. - 1 эл. опт</w:t>
      </w:r>
      <w:proofErr w:type="gramStart"/>
      <w:r w:rsidRPr="00F80C7A">
        <w:rPr>
          <w:rFonts w:ascii="Times New Roman" w:hAnsi="Times New Roman"/>
          <w:sz w:val="28"/>
          <w:szCs w:val="28"/>
        </w:rPr>
        <w:t>.</w:t>
      </w:r>
      <w:proofErr w:type="gramEnd"/>
      <w:r w:rsidRPr="00F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0C7A">
        <w:rPr>
          <w:rFonts w:ascii="Times New Roman" w:hAnsi="Times New Roman"/>
          <w:sz w:val="28"/>
          <w:szCs w:val="28"/>
        </w:rPr>
        <w:t>д</w:t>
      </w:r>
      <w:proofErr w:type="gramEnd"/>
      <w:r w:rsidRPr="00F80C7A">
        <w:rPr>
          <w:rFonts w:ascii="Times New Roman" w:hAnsi="Times New Roman"/>
          <w:sz w:val="28"/>
          <w:szCs w:val="28"/>
        </w:rPr>
        <w:t>иск.</w:t>
      </w:r>
      <w:r w:rsidRPr="00F80C7A">
        <w:rPr>
          <w:rFonts w:ascii="Times New Roman" w:hAnsi="Times New Roman"/>
          <w:b/>
          <w:sz w:val="28"/>
          <w:szCs w:val="28"/>
        </w:rPr>
        <w:t>(1шт.)</w:t>
      </w:r>
    </w:p>
    <w:p w:rsidR="00495D86" w:rsidRPr="00F81DCF" w:rsidRDefault="00495D86" w:rsidP="00495D86">
      <w:pPr>
        <w:pStyle w:val="a4"/>
        <w:widowControl w:val="0"/>
        <w:numPr>
          <w:ilvl w:val="0"/>
          <w:numId w:val="37"/>
        </w:numPr>
        <w:tabs>
          <w:tab w:val="left" w:pos="993"/>
        </w:tabs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80C7A">
        <w:rPr>
          <w:rFonts w:ascii="Times New Roman" w:hAnsi="Times New Roman"/>
          <w:bCs/>
          <w:sz w:val="28"/>
          <w:szCs w:val="28"/>
        </w:rPr>
        <w:t>Лойко</w:t>
      </w:r>
      <w:proofErr w:type="spellEnd"/>
      <w:r w:rsidRPr="00F80C7A">
        <w:rPr>
          <w:rFonts w:ascii="Times New Roman" w:hAnsi="Times New Roman"/>
          <w:bCs/>
          <w:sz w:val="28"/>
          <w:szCs w:val="28"/>
        </w:rPr>
        <w:t>, О. Т.</w:t>
      </w:r>
      <w:r w:rsidRPr="00F80C7A">
        <w:rPr>
          <w:rFonts w:ascii="Times New Roman" w:hAnsi="Times New Roman"/>
          <w:sz w:val="28"/>
          <w:szCs w:val="28"/>
        </w:rPr>
        <w:t xml:space="preserve"> </w:t>
      </w:r>
      <w:r w:rsidRPr="00F80C7A">
        <w:rPr>
          <w:rStyle w:val="af2"/>
          <w:sz w:val="28"/>
          <w:szCs w:val="28"/>
        </w:rPr>
        <w:t>Сервис</w:t>
      </w:r>
      <w:r w:rsidRPr="00F80C7A">
        <w:rPr>
          <w:rFonts w:ascii="Times New Roman" w:hAnsi="Times New Roman"/>
          <w:sz w:val="28"/>
          <w:szCs w:val="28"/>
        </w:rPr>
        <w:t xml:space="preserve">ная </w:t>
      </w:r>
      <w:r w:rsidRPr="00F80C7A">
        <w:rPr>
          <w:rStyle w:val="af2"/>
          <w:sz w:val="28"/>
          <w:szCs w:val="28"/>
        </w:rPr>
        <w:t>деятельност</w:t>
      </w:r>
      <w:r w:rsidR="00E41547">
        <w:rPr>
          <w:rFonts w:ascii="Times New Roman" w:hAnsi="Times New Roman"/>
          <w:sz w:val="28"/>
          <w:szCs w:val="28"/>
        </w:rPr>
        <w:t xml:space="preserve">ь </w:t>
      </w:r>
      <w:r w:rsidRPr="00F80C7A">
        <w:rPr>
          <w:rFonts w:ascii="Times New Roman" w:hAnsi="Times New Roman"/>
          <w:sz w:val="28"/>
          <w:szCs w:val="28"/>
        </w:rPr>
        <w:t xml:space="preserve"> : учеб</w:t>
      </w:r>
      <w:proofErr w:type="gramStart"/>
      <w:r w:rsidRPr="00F80C7A">
        <w:rPr>
          <w:rFonts w:ascii="Times New Roman" w:hAnsi="Times New Roman"/>
          <w:sz w:val="28"/>
          <w:szCs w:val="28"/>
        </w:rPr>
        <w:t>.</w:t>
      </w:r>
      <w:proofErr w:type="gramEnd"/>
      <w:r w:rsidRPr="00F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0C7A">
        <w:rPr>
          <w:rFonts w:ascii="Times New Roman" w:hAnsi="Times New Roman"/>
          <w:sz w:val="28"/>
          <w:szCs w:val="28"/>
        </w:rPr>
        <w:t>п</w:t>
      </w:r>
      <w:proofErr w:type="gramEnd"/>
      <w:r w:rsidRPr="00F80C7A">
        <w:rPr>
          <w:rFonts w:ascii="Times New Roman" w:hAnsi="Times New Roman"/>
          <w:sz w:val="28"/>
          <w:szCs w:val="28"/>
        </w:rPr>
        <w:t>особие для студентов в</w:t>
      </w:r>
      <w:r w:rsidRPr="00F80C7A">
        <w:rPr>
          <w:rFonts w:ascii="Times New Roman" w:hAnsi="Times New Roman"/>
          <w:sz w:val="28"/>
          <w:szCs w:val="28"/>
        </w:rPr>
        <w:t>у</w:t>
      </w:r>
      <w:r w:rsidRPr="00F80C7A">
        <w:rPr>
          <w:rFonts w:ascii="Times New Roman" w:hAnsi="Times New Roman"/>
          <w:sz w:val="28"/>
          <w:szCs w:val="28"/>
        </w:rPr>
        <w:t>зов, обучающихся по специальностям и направлениям укрупненной гру</w:t>
      </w:r>
      <w:r w:rsidRPr="00F80C7A">
        <w:rPr>
          <w:rFonts w:ascii="Times New Roman" w:hAnsi="Times New Roman"/>
          <w:sz w:val="28"/>
          <w:szCs w:val="28"/>
        </w:rPr>
        <w:t>п</w:t>
      </w:r>
      <w:r w:rsidRPr="00F80C7A">
        <w:rPr>
          <w:rFonts w:ascii="Times New Roman" w:hAnsi="Times New Roman"/>
          <w:sz w:val="28"/>
          <w:szCs w:val="28"/>
        </w:rPr>
        <w:t xml:space="preserve">пы направлений "Сфера обслуживания" / О. Т. </w:t>
      </w:r>
      <w:proofErr w:type="spellStart"/>
      <w:r w:rsidRPr="00F80C7A">
        <w:rPr>
          <w:rFonts w:ascii="Times New Roman" w:hAnsi="Times New Roman"/>
          <w:sz w:val="28"/>
          <w:szCs w:val="28"/>
        </w:rPr>
        <w:t>Лойко</w:t>
      </w:r>
      <w:proofErr w:type="spellEnd"/>
      <w:r w:rsidRPr="00F80C7A">
        <w:rPr>
          <w:rFonts w:ascii="Times New Roman" w:hAnsi="Times New Roman"/>
          <w:sz w:val="28"/>
          <w:szCs w:val="28"/>
        </w:rPr>
        <w:t>. - М.</w:t>
      </w:r>
      <w:proofErr w:type="gramStart"/>
      <w:r w:rsidRPr="00F80C7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80C7A">
        <w:rPr>
          <w:rFonts w:ascii="Times New Roman" w:hAnsi="Times New Roman"/>
          <w:sz w:val="28"/>
          <w:szCs w:val="28"/>
        </w:rPr>
        <w:t xml:space="preserve"> Академия, 2008. - 303 с.</w:t>
      </w:r>
      <w:r w:rsidRPr="00F80C7A">
        <w:rPr>
          <w:rFonts w:ascii="Times New Roman" w:hAnsi="Times New Roman"/>
          <w:b/>
          <w:sz w:val="28"/>
          <w:szCs w:val="28"/>
        </w:rPr>
        <w:t>(20шт.)</w:t>
      </w:r>
    </w:p>
    <w:p w:rsidR="00495D86" w:rsidRPr="00DD2D74" w:rsidRDefault="00495D86" w:rsidP="00495D86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DD2D74">
        <w:rPr>
          <w:rStyle w:val="af2"/>
          <w:sz w:val="28"/>
          <w:szCs w:val="28"/>
        </w:rPr>
        <w:t xml:space="preserve">Экономика и </w:t>
      </w:r>
      <w:r w:rsidRPr="00DD2D74">
        <w:rPr>
          <w:rFonts w:ascii="Times New Roman" w:hAnsi="Times New Roman" w:cs="Times New Roman"/>
          <w:sz w:val="28"/>
          <w:szCs w:val="28"/>
        </w:rPr>
        <w:t>организаци</w:t>
      </w:r>
      <w:r w:rsidRPr="00DD2D74">
        <w:rPr>
          <w:rStyle w:val="af2"/>
          <w:sz w:val="28"/>
          <w:szCs w:val="28"/>
        </w:rPr>
        <w:t>я</w:t>
      </w:r>
      <w:r w:rsidRPr="00DD2D74">
        <w:rPr>
          <w:rFonts w:ascii="Times New Roman" w:hAnsi="Times New Roman" w:cs="Times New Roman"/>
          <w:sz w:val="28"/>
          <w:szCs w:val="28"/>
        </w:rPr>
        <w:t xml:space="preserve"> предпринимательской </w:t>
      </w:r>
      <w:r w:rsidRPr="00DD2D74">
        <w:rPr>
          <w:rStyle w:val="af2"/>
          <w:sz w:val="28"/>
          <w:szCs w:val="28"/>
        </w:rPr>
        <w:t>деятельност</w:t>
      </w:r>
      <w:r w:rsidRPr="00DD2D74">
        <w:rPr>
          <w:rFonts w:ascii="Times New Roman" w:hAnsi="Times New Roman" w:cs="Times New Roman"/>
          <w:sz w:val="28"/>
          <w:szCs w:val="28"/>
        </w:rPr>
        <w:t xml:space="preserve">и в </w:t>
      </w:r>
      <w:r w:rsidRPr="00DD2D74">
        <w:rPr>
          <w:rStyle w:val="af2"/>
          <w:sz w:val="28"/>
          <w:szCs w:val="28"/>
        </w:rPr>
        <w:t>сфер</w:t>
      </w:r>
      <w:r w:rsidRPr="00DD2D74">
        <w:rPr>
          <w:rFonts w:ascii="Times New Roman" w:hAnsi="Times New Roman" w:cs="Times New Roman"/>
          <w:sz w:val="28"/>
          <w:szCs w:val="28"/>
        </w:rPr>
        <w:t xml:space="preserve">е </w:t>
      </w:r>
      <w:r w:rsidRPr="00DD2D74">
        <w:rPr>
          <w:rStyle w:val="af2"/>
          <w:sz w:val="28"/>
          <w:szCs w:val="28"/>
        </w:rPr>
        <w:t>сервис</w:t>
      </w:r>
      <w:r w:rsidR="00E41547">
        <w:rPr>
          <w:rFonts w:ascii="Times New Roman" w:hAnsi="Times New Roman" w:cs="Times New Roman"/>
          <w:sz w:val="28"/>
          <w:szCs w:val="28"/>
        </w:rPr>
        <w:t xml:space="preserve">а </w:t>
      </w:r>
      <w:r w:rsidRPr="00DD2D74">
        <w:rPr>
          <w:rFonts w:ascii="Times New Roman" w:hAnsi="Times New Roman" w:cs="Times New Roman"/>
          <w:sz w:val="28"/>
          <w:szCs w:val="28"/>
        </w:rPr>
        <w:t xml:space="preserve"> : учеб. пособие для студентов вузов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>од ред. А.Г. Новицкого. - М.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 Про-Пресс, 2001. - 592 с. (1шт.)</w:t>
      </w:r>
    </w:p>
    <w:p w:rsidR="00495D86" w:rsidRDefault="00495D86" w:rsidP="00495D86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DD2D74">
        <w:rPr>
          <w:rFonts w:ascii="Times New Roman" w:hAnsi="Times New Roman" w:cs="Times New Roman"/>
          <w:bCs/>
          <w:sz w:val="28"/>
          <w:szCs w:val="28"/>
        </w:rPr>
        <w:t>Закон Российской Федерации</w:t>
      </w:r>
      <w:r w:rsidRPr="00DD2D74">
        <w:rPr>
          <w:rFonts w:ascii="Times New Roman" w:hAnsi="Times New Roman" w:cs="Times New Roman"/>
          <w:sz w:val="28"/>
          <w:szCs w:val="28"/>
        </w:rPr>
        <w:t xml:space="preserve"> "О защите прав потребителей". Правила </w:t>
      </w:r>
      <w:r w:rsidRPr="00DD2D74">
        <w:rPr>
          <w:rStyle w:val="af2"/>
          <w:sz w:val="28"/>
          <w:szCs w:val="28"/>
        </w:rPr>
        <w:t>оказани</w:t>
      </w:r>
      <w:r w:rsidRPr="00DD2D74">
        <w:rPr>
          <w:rFonts w:ascii="Times New Roman" w:hAnsi="Times New Roman" w:cs="Times New Roman"/>
          <w:sz w:val="28"/>
          <w:szCs w:val="28"/>
        </w:rPr>
        <w:t xml:space="preserve">я </w:t>
      </w:r>
      <w:r w:rsidRPr="00DD2D74">
        <w:rPr>
          <w:rStyle w:val="af2"/>
          <w:sz w:val="28"/>
          <w:szCs w:val="28"/>
        </w:rPr>
        <w:t>услуг</w:t>
      </w:r>
      <w:r w:rsidRPr="00DD2D74">
        <w:rPr>
          <w:rFonts w:ascii="Times New Roman" w:hAnsi="Times New Roman" w:cs="Times New Roman"/>
          <w:sz w:val="28"/>
          <w:szCs w:val="28"/>
        </w:rPr>
        <w:t xml:space="preserve"> и продажи товаров (по состояни</w:t>
      </w:r>
      <w:r w:rsidR="007B3AC5">
        <w:rPr>
          <w:rFonts w:ascii="Times New Roman" w:hAnsi="Times New Roman" w:cs="Times New Roman"/>
          <w:sz w:val="28"/>
          <w:szCs w:val="28"/>
        </w:rPr>
        <w:t>ю на 1 января 2006 года)</w:t>
      </w:r>
      <w:proofErr w:type="gramStart"/>
      <w:r w:rsidR="007B3AC5">
        <w:rPr>
          <w:rFonts w:ascii="Times New Roman" w:hAnsi="Times New Roman" w:cs="Times New Roman"/>
          <w:sz w:val="28"/>
          <w:szCs w:val="28"/>
        </w:rPr>
        <w:t xml:space="preserve"> </w:t>
      </w:r>
      <w:r w:rsidRPr="00DD2D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 законы и законодательные акты. - Новосибирск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D74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DD2D74">
        <w:rPr>
          <w:rFonts w:ascii="Times New Roman" w:hAnsi="Times New Roman" w:cs="Times New Roman"/>
          <w:sz w:val="28"/>
          <w:szCs w:val="28"/>
        </w:rPr>
        <w:t>. унив. изд-во, 2006. - 335 с. (10шт.)</w:t>
      </w:r>
    </w:p>
    <w:p w:rsidR="00495D86" w:rsidRDefault="00495D86" w:rsidP="00495D8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C58">
        <w:rPr>
          <w:rFonts w:ascii="Times New Roman" w:eastAsia="Times New Roman" w:hAnsi="Times New Roman" w:cs="Times New Roman"/>
          <w:sz w:val="28"/>
          <w:szCs w:val="28"/>
        </w:rPr>
        <w:t>Перетятко</w:t>
      </w:r>
      <w:proofErr w:type="spellEnd"/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 Т.И. Основы калькуляции и учета в общественном питании. М.: Дашков и К, 2002.</w:t>
      </w:r>
      <w:r>
        <w:rPr>
          <w:rFonts w:ascii="Times New Roman" w:hAnsi="Times New Roman" w:cs="Times New Roman"/>
          <w:sz w:val="28"/>
          <w:szCs w:val="28"/>
        </w:rPr>
        <w:t>9 (1шт)</w:t>
      </w:r>
    </w:p>
    <w:p w:rsidR="00495D86" w:rsidRDefault="00495D86" w:rsidP="00495D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5D86" w:rsidRPr="008D4CA3" w:rsidRDefault="00495D86" w:rsidP="00371C4A">
      <w:pPr>
        <w:tabs>
          <w:tab w:val="left" w:pos="426"/>
        </w:tabs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4CA3">
        <w:rPr>
          <w:rFonts w:ascii="Times New Roman" w:hAnsi="Times New Roman" w:cs="Times New Roman"/>
          <w:b/>
          <w:sz w:val="28"/>
          <w:szCs w:val="28"/>
        </w:rPr>
        <w:t>Собственные учебные пособия</w:t>
      </w:r>
    </w:p>
    <w:p w:rsidR="00495D86" w:rsidRPr="008D4CA3" w:rsidRDefault="00495D86" w:rsidP="00495D86">
      <w:pPr>
        <w:pStyle w:val="a4"/>
        <w:widowControl w:val="0"/>
        <w:numPr>
          <w:ilvl w:val="0"/>
          <w:numId w:val="35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8D4CA3">
        <w:rPr>
          <w:rFonts w:ascii="Times New Roman" w:hAnsi="Times New Roman" w:cs="Times New Roman"/>
          <w:bCs/>
          <w:sz w:val="28"/>
          <w:szCs w:val="28"/>
        </w:rPr>
        <w:t>Рыжова  Н.И.</w:t>
      </w:r>
      <w:r w:rsidRPr="008D4CA3">
        <w:rPr>
          <w:rFonts w:ascii="Times New Roman" w:hAnsi="Times New Roman" w:cs="Times New Roman"/>
          <w:sz w:val="28"/>
          <w:szCs w:val="28"/>
        </w:rPr>
        <w:t xml:space="preserve"> </w:t>
      </w:r>
      <w:r w:rsidRPr="008D4CA3">
        <w:rPr>
          <w:rStyle w:val="af2"/>
          <w:sz w:val="28"/>
          <w:szCs w:val="28"/>
        </w:rPr>
        <w:t>Организация ресторанного бизнеса</w:t>
      </w:r>
      <w:proofErr w:type="gramStart"/>
      <w:r w:rsidR="00E41547">
        <w:rPr>
          <w:rFonts w:ascii="Times New Roman" w:hAnsi="Times New Roman" w:cs="Times New Roman"/>
          <w:sz w:val="28"/>
          <w:szCs w:val="28"/>
        </w:rPr>
        <w:t xml:space="preserve"> </w:t>
      </w:r>
      <w:r w:rsidRPr="008D4C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4CA3">
        <w:rPr>
          <w:rFonts w:ascii="Times New Roman" w:hAnsi="Times New Roman" w:cs="Times New Roman"/>
          <w:sz w:val="28"/>
          <w:szCs w:val="28"/>
        </w:rPr>
        <w:t xml:space="preserve"> учебное пособие / Н.И. Рыжова. Чита: ЗИП </w:t>
      </w:r>
      <w:proofErr w:type="spellStart"/>
      <w:r w:rsidRPr="008D4CA3">
        <w:rPr>
          <w:rFonts w:ascii="Times New Roman" w:hAnsi="Times New Roman" w:cs="Times New Roman"/>
          <w:sz w:val="28"/>
          <w:szCs w:val="28"/>
        </w:rPr>
        <w:t>СибУПК</w:t>
      </w:r>
      <w:proofErr w:type="spellEnd"/>
      <w:r w:rsidRPr="008D4CA3">
        <w:rPr>
          <w:rFonts w:ascii="Times New Roman" w:hAnsi="Times New Roman" w:cs="Times New Roman"/>
          <w:sz w:val="28"/>
          <w:szCs w:val="28"/>
        </w:rPr>
        <w:t xml:space="preserve">, 2010. – 104 с. </w:t>
      </w:r>
      <w:r w:rsidRPr="008D4CA3">
        <w:rPr>
          <w:rFonts w:ascii="Times New Roman" w:hAnsi="Times New Roman" w:cs="Times New Roman"/>
          <w:b/>
          <w:sz w:val="28"/>
          <w:szCs w:val="28"/>
        </w:rPr>
        <w:t>(2 шт.)</w:t>
      </w:r>
    </w:p>
    <w:p w:rsidR="00495D86" w:rsidRPr="006E2644" w:rsidRDefault="00495D86" w:rsidP="00495D86">
      <w:pPr>
        <w:pStyle w:val="a4"/>
        <w:widowControl w:val="0"/>
        <w:numPr>
          <w:ilvl w:val="0"/>
          <w:numId w:val="35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4CA3">
        <w:rPr>
          <w:rFonts w:ascii="Times New Roman" w:hAnsi="Times New Roman" w:cs="Times New Roman"/>
          <w:bCs/>
          <w:sz w:val="28"/>
          <w:szCs w:val="28"/>
        </w:rPr>
        <w:t>Рыжова  Н.И.</w:t>
      </w:r>
      <w:r w:rsidRPr="008D4CA3">
        <w:rPr>
          <w:rFonts w:ascii="Times New Roman" w:hAnsi="Times New Roman" w:cs="Times New Roman"/>
          <w:sz w:val="28"/>
          <w:szCs w:val="28"/>
        </w:rPr>
        <w:t xml:space="preserve"> </w:t>
      </w:r>
      <w:r w:rsidRPr="008D4CA3">
        <w:rPr>
          <w:rStyle w:val="af2"/>
          <w:sz w:val="28"/>
          <w:szCs w:val="28"/>
        </w:rPr>
        <w:t>Сервисная деятельность</w:t>
      </w:r>
      <w:proofErr w:type="gramStart"/>
      <w:r w:rsidR="00E41547">
        <w:rPr>
          <w:rFonts w:ascii="Times New Roman" w:hAnsi="Times New Roman" w:cs="Times New Roman"/>
          <w:sz w:val="28"/>
          <w:szCs w:val="28"/>
        </w:rPr>
        <w:t xml:space="preserve"> </w:t>
      </w:r>
      <w:r w:rsidRPr="008D4C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4CA3">
        <w:rPr>
          <w:rFonts w:ascii="Times New Roman" w:hAnsi="Times New Roman" w:cs="Times New Roman"/>
          <w:sz w:val="28"/>
          <w:szCs w:val="28"/>
        </w:rPr>
        <w:t xml:space="preserve"> учебное</w:t>
      </w:r>
      <w:r w:rsidRPr="00E86A1D">
        <w:rPr>
          <w:rFonts w:ascii="Times New Roman" w:hAnsi="Times New Roman"/>
          <w:sz w:val="28"/>
          <w:szCs w:val="28"/>
        </w:rPr>
        <w:t xml:space="preserve"> пособие / Н.И. Рыжова. Чита: ЗИП </w:t>
      </w:r>
      <w:proofErr w:type="spellStart"/>
      <w:r w:rsidRPr="00E86A1D">
        <w:rPr>
          <w:rFonts w:ascii="Times New Roman" w:hAnsi="Times New Roman"/>
          <w:sz w:val="28"/>
          <w:szCs w:val="28"/>
        </w:rPr>
        <w:t>СибУПК</w:t>
      </w:r>
      <w:proofErr w:type="spellEnd"/>
      <w:r w:rsidRPr="00E86A1D">
        <w:rPr>
          <w:rFonts w:ascii="Times New Roman" w:hAnsi="Times New Roman"/>
          <w:sz w:val="28"/>
          <w:szCs w:val="28"/>
        </w:rPr>
        <w:t xml:space="preserve">, 2010. – 134 с. </w:t>
      </w:r>
      <w:r w:rsidRPr="00E86A1D">
        <w:rPr>
          <w:rFonts w:ascii="Times New Roman" w:hAnsi="Times New Roman"/>
          <w:b/>
          <w:sz w:val="28"/>
          <w:szCs w:val="28"/>
        </w:rPr>
        <w:t>(2 шт.)</w:t>
      </w:r>
    </w:p>
    <w:p w:rsidR="00495D86" w:rsidRPr="00495D86" w:rsidRDefault="00495D86" w:rsidP="00495D86">
      <w:pPr>
        <w:pStyle w:val="a4"/>
        <w:widowControl w:val="0"/>
        <w:numPr>
          <w:ilvl w:val="0"/>
          <w:numId w:val="35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4CA3">
        <w:rPr>
          <w:rFonts w:ascii="Times New Roman" w:hAnsi="Times New Roman" w:cs="Times New Roman"/>
          <w:bCs/>
          <w:sz w:val="28"/>
          <w:szCs w:val="28"/>
        </w:rPr>
        <w:t>Рыжова  Н.И.</w:t>
      </w:r>
      <w:r w:rsidRPr="008D4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2"/>
          <w:sz w:val="28"/>
          <w:szCs w:val="28"/>
        </w:rPr>
        <w:t>Индустрия  гостиничных  и ресторанных услуг</w:t>
      </w:r>
      <w:proofErr w:type="gramStart"/>
      <w:r w:rsidR="00E41547">
        <w:rPr>
          <w:rFonts w:ascii="Times New Roman" w:hAnsi="Times New Roman" w:cs="Times New Roman"/>
          <w:sz w:val="28"/>
          <w:szCs w:val="28"/>
        </w:rPr>
        <w:t xml:space="preserve"> </w:t>
      </w:r>
      <w:r w:rsidRPr="008D4C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4CA3">
        <w:rPr>
          <w:rFonts w:ascii="Times New Roman" w:hAnsi="Times New Roman" w:cs="Times New Roman"/>
          <w:sz w:val="28"/>
          <w:szCs w:val="28"/>
        </w:rPr>
        <w:t xml:space="preserve"> учебное</w:t>
      </w:r>
      <w:r w:rsidRPr="00E86A1D">
        <w:rPr>
          <w:rFonts w:ascii="Times New Roman" w:hAnsi="Times New Roman"/>
          <w:sz w:val="28"/>
          <w:szCs w:val="28"/>
        </w:rPr>
        <w:t xml:space="preserve"> пособие</w:t>
      </w:r>
      <w:r>
        <w:rPr>
          <w:rFonts w:ascii="Times New Roman" w:hAnsi="Times New Roman"/>
          <w:sz w:val="28"/>
          <w:szCs w:val="28"/>
        </w:rPr>
        <w:t xml:space="preserve"> / Н.И. Рыжова: </w:t>
      </w:r>
      <w:proofErr w:type="spellStart"/>
      <w:r>
        <w:rPr>
          <w:rFonts w:ascii="Times New Roman" w:hAnsi="Times New Roman"/>
          <w:sz w:val="28"/>
          <w:szCs w:val="28"/>
        </w:rPr>
        <w:t>Забайкал</w:t>
      </w:r>
      <w:proofErr w:type="spellEnd"/>
      <w:r>
        <w:rPr>
          <w:rFonts w:ascii="Times New Roman" w:hAnsi="Times New Roman"/>
          <w:sz w:val="28"/>
          <w:szCs w:val="28"/>
        </w:rPr>
        <w:t xml:space="preserve">. ун-т.- Чита: </w:t>
      </w:r>
      <w:proofErr w:type="spellStart"/>
      <w:r>
        <w:rPr>
          <w:rFonts w:ascii="Times New Roman" w:hAnsi="Times New Roman"/>
          <w:sz w:val="28"/>
          <w:szCs w:val="28"/>
        </w:rPr>
        <w:t>ЗабГУ</w:t>
      </w:r>
      <w:proofErr w:type="spellEnd"/>
      <w:r>
        <w:rPr>
          <w:rFonts w:ascii="Times New Roman" w:hAnsi="Times New Roman"/>
          <w:sz w:val="28"/>
          <w:szCs w:val="28"/>
        </w:rPr>
        <w:t>, 2016  – 95</w:t>
      </w:r>
      <w:r w:rsidRPr="00E86A1D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b/>
          <w:sz w:val="28"/>
          <w:szCs w:val="28"/>
        </w:rPr>
        <w:t>(10</w:t>
      </w:r>
      <w:r w:rsidRPr="00E86A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E86A1D">
        <w:rPr>
          <w:rFonts w:ascii="Times New Roman" w:hAnsi="Times New Roman"/>
          <w:b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)</w:t>
      </w:r>
    </w:p>
    <w:p w:rsidR="00495D86" w:rsidRPr="00495D86" w:rsidRDefault="00495D86" w:rsidP="00495D86">
      <w:pPr>
        <w:pStyle w:val="a4"/>
        <w:numPr>
          <w:ilvl w:val="0"/>
          <w:numId w:val="35"/>
        </w:numPr>
        <w:tabs>
          <w:tab w:val="left" w:pos="426"/>
        </w:tabs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495D86">
        <w:rPr>
          <w:rFonts w:ascii="Times New Roman" w:hAnsi="Times New Roman" w:cs="Times New Roman"/>
          <w:sz w:val="28"/>
          <w:szCs w:val="28"/>
        </w:rPr>
        <w:t xml:space="preserve">Рыжова Н.И. </w:t>
      </w:r>
      <w:proofErr w:type="spellStart"/>
      <w:r w:rsidRPr="00495D86">
        <w:rPr>
          <w:rFonts w:ascii="Times New Roman" w:hAnsi="Times New Roman" w:cs="Times New Roman"/>
          <w:sz w:val="28"/>
          <w:szCs w:val="28"/>
        </w:rPr>
        <w:t>Сомелье</w:t>
      </w:r>
      <w:proofErr w:type="spellEnd"/>
      <w:proofErr w:type="gramStart"/>
      <w:r w:rsidRPr="00495D86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495D86">
        <w:rPr>
          <w:rFonts w:ascii="Times New Roman" w:hAnsi="Times New Roman" w:cs="Times New Roman"/>
          <w:sz w:val="28"/>
          <w:szCs w:val="28"/>
        </w:rPr>
        <w:t xml:space="preserve"> учебное пособие. – Чита, ЗИП </w:t>
      </w:r>
      <w:proofErr w:type="spellStart"/>
      <w:r w:rsidRPr="00495D86">
        <w:rPr>
          <w:rFonts w:ascii="Times New Roman" w:hAnsi="Times New Roman" w:cs="Times New Roman"/>
          <w:sz w:val="28"/>
          <w:szCs w:val="28"/>
        </w:rPr>
        <w:t>СибУПК</w:t>
      </w:r>
      <w:proofErr w:type="spellEnd"/>
      <w:r w:rsidRPr="00495D86">
        <w:rPr>
          <w:rFonts w:ascii="Times New Roman" w:hAnsi="Times New Roman" w:cs="Times New Roman"/>
          <w:sz w:val="28"/>
          <w:szCs w:val="28"/>
        </w:rPr>
        <w:t>,  2007 г. – 216 с.</w:t>
      </w:r>
      <w:r>
        <w:rPr>
          <w:rFonts w:ascii="Times New Roman" w:hAnsi="Times New Roman" w:cs="Times New Roman"/>
          <w:sz w:val="28"/>
          <w:szCs w:val="28"/>
        </w:rPr>
        <w:t xml:space="preserve"> (1шт)</w:t>
      </w:r>
    </w:p>
    <w:p w:rsidR="00495D86" w:rsidRPr="00E86A1D" w:rsidRDefault="00495D86" w:rsidP="00495D86">
      <w:pPr>
        <w:pStyle w:val="a4"/>
        <w:widowControl w:val="0"/>
        <w:numPr>
          <w:ilvl w:val="0"/>
          <w:numId w:val="35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5D86" w:rsidRDefault="00495D86" w:rsidP="00495D86">
      <w:pPr>
        <w:pStyle w:val="a4"/>
        <w:spacing w:after="0"/>
        <w:ind w:left="1128"/>
        <w:jc w:val="both"/>
        <w:rPr>
          <w:rFonts w:ascii="Times New Roman" w:hAnsi="Times New Roman" w:cs="Times New Roman"/>
        </w:rPr>
      </w:pPr>
    </w:p>
    <w:p w:rsidR="00495D86" w:rsidRPr="00371C4A" w:rsidRDefault="00495D86" w:rsidP="00371C4A">
      <w:pPr>
        <w:tabs>
          <w:tab w:val="left" w:pos="426"/>
        </w:tabs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1C4A">
        <w:rPr>
          <w:rFonts w:ascii="Times New Roman" w:hAnsi="Times New Roman" w:cs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495D86" w:rsidRPr="00B61A82" w:rsidRDefault="00495D86" w:rsidP="00495D86">
      <w:pPr>
        <w:tabs>
          <w:tab w:val="left" w:pos="10915"/>
        </w:tabs>
        <w:spacing w:after="240"/>
        <w:rPr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66"/>
        <w:gridCol w:w="3371"/>
      </w:tblGrid>
      <w:tr w:rsidR="00495D86" w:rsidRPr="00986013" w:rsidTr="00B312F8">
        <w:tc>
          <w:tcPr>
            <w:tcW w:w="534" w:type="dxa"/>
          </w:tcPr>
          <w:p w:rsidR="00495D86" w:rsidRPr="00F95676" w:rsidRDefault="00495D86" w:rsidP="00B312F8">
            <w:pPr>
              <w:tabs>
                <w:tab w:val="left" w:pos="10915"/>
              </w:tabs>
              <w:jc w:val="center"/>
              <w:rPr>
                <w:i/>
              </w:rPr>
            </w:pPr>
            <w:r w:rsidRPr="00F95676">
              <w:rPr>
                <w:i/>
              </w:rPr>
              <w:lastRenderedPageBreak/>
              <w:t>№ п/п</w:t>
            </w:r>
          </w:p>
        </w:tc>
        <w:tc>
          <w:tcPr>
            <w:tcW w:w="5666" w:type="dxa"/>
          </w:tcPr>
          <w:p w:rsidR="00495D86" w:rsidRPr="00F95676" w:rsidRDefault="00495D86" w:rsidP="00B312F8">
            <w:pPr>
              <w:tabs>
                <w:tab w:val="left" w:pos="10915"/>
              </w:tabs>
              <w:jc w:val="center"/>
              <w:rPr>
                <w:i/>
              </w:rPr>
            </w:pPr>
            <w:r w:rsidRPr="00F95676">
              <w:rPr>
                <w:i/>
              </w:rPr>
              <w:t>Название сайта</w:t>
            </w:r>
          </w:p>
        </w:tc>
        <w:tc>
          <w:tcPr>
            <w:tcW w:w="3371" w:type="dxa"/>
          </w:tcPr>
          <w:p w:rsidR="00495D86" w:rsidRPr="00F95676" w:rsidRDefault="00495D86" w:rsidP="00B312F8">
            <w:pPr>
              <w:tabs>
                <w:tab w:val="left" w:pos="10915"/>
              </w:tabs>
              <w:jc w:val="center"/>
              <w:rPr>
                <w:i/>
              </w:rPr>
            </w:pPr>
            <w:r w:rsidRPr="00F95676">
              <w:rPr>
                <w:i/>
              </w:rPr>
              <w:t>Электронный адрес</w:t>
            </w:r>
          </w:p>
        </w:tc>
      </w:tr>
      <w:tr w:rsidR="00495D86" w:rsidTr="00B312F8">
        <w:tc>
          <w:tcPr>
            <w:tcW w:w="534" w:type="dxa"/>
          </w:tcPr>
          <w:p w:rsidR="00495D86" w:rsidRDefault="00495D86" w:rsidP="00B312F8">
            <w:pPr>
              <w:tabs>
                <w:tab w:val="left" w:pos="10915"/>
              </w:tabs>
              <w:jc w:val="center"/>
            </w:pPr>
            <w:r>
              <w:t>1</w:t>
            </w:r>
          </w:p>
        </w:tc>
        <w:tc>
          <w:tcPr>
            <w:tcW w:w="5666" w:type="dxa"/>
          </w:tcPr>
          <w:p w:rsidR="00495D86" w:rsidRPr="00986013" w:rsidRDefault="00495D86" w:rsidP="00B312F8">
            <w:pPr>
              <w:tabs>
                <w:tab w:val="left" w:pos="10915"/>
              </w:tabs>
            </w:pPr>
            <w:r>
              <w:t>Информационный дом ресторатора: ресторанный бизнес в России и за рубежом</w:t>
            </w:r>
          </w:p>
        </w:tc>
        <w:tc>
          <w:tcPr>
            <w:tcW w:w="3371" w:type="dxa"/>
          </w:tcPr>
          <w:p w:rsidR="00495D86" w:rsidRPr="001D040B" w:rsidRDefault="00495D86" w:rsidP="00B312F8">
            <w:pPr>
              <w:widowControl w:val="0"/>
              <w:kinsoku w:val="0"/>
              <w:overflowPunct w:val="0"/>
              <w:autoSpaceDE w:val="0"/>
              <w:autoSpaceDN w:val="0"/>
              <w:jc w:val="both"/>
            </w:pPr>
            <w:r w:rsidRPr="001D040B">
              <w:rPr>
                <w:rStyle w:val="b-serp-urlitem"/>
              </w:rPr>
              <w:t>http://</w:t>
            </w:r>
            <w:r w:rsidRPr="009520A6">
              <w:rPr>
                <w:rStyle w:val="b-serp-urlitem"/>
              </w:rPr>
              <w:t>www.dom-restoratora.ru</w:t>
            </w:r>
          </w:p>
        </w:tc>
      </w:tr>
      <w:tr w:rsidR="00495D86" w:rsidTr="00B312F8">
        <w:tc>
          <w:tcPr>
            <w:tcW w:w="534" w:type="dxa"/>
          </w:tcPr>
          <w:p w:rsidR="00495D86" w:rsidRDefault="00495D86" w:rsidP="00B312F8">
            <w:pPr>
              <w:tabs>
                <w:tab w:val="left" w:pos="10915"/>
              </w:tabs>
              <w:jc w:val="center"/>
            </w:pPr>
            <w:r>
              <w:t>2</w:t>
            </w:r>
          </w:p>
        </w:tc>
        <w:tc>
          <w:tcPr>
            <w:tcW w:w="5666" w:type="dxa"/>
          </w:tcPr>
          <w:p w:rsidR="00495D86" w:rsidRPr="00986013" w:rsidRDefault="00495D86" w:rsidP="00B312F8">
            <w:pPr>
              <w:tabs>
                <w:tab w:val="left" w:pos="10915"/>
              </w:tabs>
            </w:pPr>
            <w:r>
              <w:t>Общество профессионалов гостиничного сервиса в Ро</w:t>
            </w:r>
            <w:r>
              <w:t>с</w:t>
            </w:r>
            <w:r>
              <w:t>сии</w:t>
            </w:r>
          </w:p>
        </w:tc>
        <w:tc>
          <w:tcPr>
            <w:tcW w:w="3371" w:type="dxa"/>
          </w:tcPr>
          <w:p w:rsidR="00495D86" w:rsidRPr="009D04A8" w:rsidRDefault="00495D86" w:rsidP="00B312F8">
            <w:pPr>
              <w:widowControl w:val="0"/>
              <w:kinsoku w:val="0"/>
              <w:overflowPunct w:val="0"/>
              <w:autoSpaceDE w:val="0"/>
              <w:autoSpaceDN w:val="0"/>
              <w:jc w:val="both"/>
            </w:pPr>
            <w:r w:rsidRPr="001D040B">
              <w:rPr>
                <w:rStyle w:val="b-serp-urlitem"/>
              </w:rPr>
              <w:t>http://</w:t>
            </w:r>
            <w:r w:rsidRPr="009520A6">
              <w:rPr>
                <w:rStyle w:val="b-serp-urlitem"/>
              </w:rPr>
              <w:t>www.frontdesk.ru</w:t>
            </w:r>
          </w:p>
        </w:tc>
      </w:tr>
      <w:tr w:rsidR="00495D86" w:rsidTr="00B312F8">
        <w:tc>
          <w:tcPr>
            <w:tcW w:w="534" w:type="dxa"/>
          </w:tcPr>
          <w:p w:rsidR="00495D86" w:rsidRDefault="00495D86" w:rsidP="00B312F8">
            <w:pPr>
              <w:tabs>
                <w:tab w:val="left" w:pos="10915"/>
              </w:tabs>
              <w:jc w:val="center"/>
            </w:pPr>
            <w:r>
              <w:t>3</w:t>
            </w:r>
          </w:p>
        </w:tc>
        <w:tc>
          <w:tcPr>
            <w:tcW w:w="5666" w:type="dxa"/>
          </w:tcPr>
          <w:p w:rsidR="00495D86" w:rsidRPr="00986013" w:rsidRDefault="00495D86" w:rsidP="00B312F8">
            <w:pPr>
              <w:tabs>
                <w:tab w:val="left" w:pos="10915"/>
              </w:tabs>
            </w:pPr>
            <w:r>
              <w:t>Гостиничный бизнес, гостиничное хозяйство</w:t>
            </w:r>
          </w:p>
        </w:tc>
        <w:tc>
          <w:tcPr>
            <w:tcW w:w="3371" w:type="dxa"/>
          </w:tcPr>
          <w:p w:rsidR="00495D86" w:rsidRPr="00986013" w:rsidRDefault="00495D86" w:rsidP="00B312F8">
            <w:pPr>
              <w:widowControl w:val="0"/>
              <w:kinsoku w:val="0"/>
              <w:overflowPunct w:val="0"/>
              <w:autoSpaceDE w:val="0"/>
              <w:autoSpaceDN w:val="0"/>
              <w:jc w:val="both"/>
            </w:pPr>
            <w:r w:rsidRPr="001D040B">
              <w:rPr>
                <w:rStyle w:val="b-serp-urlitem"/>
              </w:rPr>
              <w:t>http://</w:t>
            </w:r>
            <w:r w:rsidRPr="009520A6">
              <w:rPr>
                <w:rStyle w:val="b-serp-urlitem"/>
              </w:rPr>
              <w:t>www.hotelmaster.ru</w:t>
            </w:r>
          </w:p>
        </w:tc>
      </w:tr>
      <w:tr w:rsidR="00495D86" w:rsidTr="00B312F8">
        <w:tc>
          <w:tcPr>
            <w:tcW w:w="534" w:type="dxa"/>
          </w:tcPr>
          <w:p w:rsidR="00495D86" w:rsidRDefault="00495D86" w:rsidP="00B312F8">
            <w:pPr>
              <w:tabs>
                <w:tab w:val="left" w:pos="10915"/>
              </w:tabs>
              <w:jc w:val="center"/>
            </w:pPr>
            <w:r>
              <w:t>4</w:t>
            </w:r>
          </w:p>
        </w:tc>
        <w:tc>
          <w:tcPr>
            <w:tcW w:w="5666" w:type="dxa"/>
          </w:tcPr>
          <w:p w:rsidR="00495D86" w:rsidRPr="00986013" w:rsidRDefault="00495D86" w:rsidP="00B312F8">
            <w:pPr>
              <w:tabs>
                <w:tab w:val="left" w:pos="10915"/>
              </w:tabs>
            </w:pPr>
            <w:r>
              <w:t>Ресторанный  и гостиничный бизнес</w:t>
            </w:r>
          </w:p>
        </w:tc>
        <w:tc>
          <w:tcPr>
            <w:tcW w:w="3371" w:type="dxa"/>
          </w:tcPr>
          <w:p w:rsidR="00495D86" w:rsidRPr="00986013" w:rsidRDefault="00495D86" w:rsidP="00B312F8">
            <w:pPr>
              <w:widowControl w:val="0"/>
              <w:kinsoku w:val="0"/>
              <w:overflowPunct w:val="0"/>
              <w:autoSpaceDE w:val="0"/>
              <w:autoSpaceDN w:val="0"/>
              <w:jc w:val="both"/>
            </w:pPr>
            <w:r w:rsidRPr="001D040B">
              <w:rPr>
                <w:rStyle w:val="b-serp-urlitem"/>
              </w:rPr>
              <w:t>http://</w:t>
            </w:r>
            <w:r w:rsidRPr="009520A6">
              <w:rPr>
                <w:rStyle w:val="b-serp-urlitem"/>
              </w:rPr>
              <w:t>www.HotRes.ru</w:t>
            </w:r>
          </w:p>
        </w:tc>
      </w:tr>
      <w:tr w:rsidR="00495D86" w:rsidTr="00B312F8">
        <w:tc>
          <w:tcPr>
            <w:tcW w:w="534" w:type="dxa"/>
          </w:tcPr>
          <w:p w:rsidR="00495D86" w:rsidRDefault="00495D86" w:rsidP="00B312F8">
            <w:pPr>
              <w:tabs>
                <w:tab w:val="left" w:pos="10915"/>
              </w:tabs>
              <w:jc w:val="center"/>
            </w:pPr>
            <w:r>
              <w:t>5</w:t>
            </w:r>
          </w:p>
        </w:tc>
        <w:tc>
          <w:tcPr>
            <w:tcW w:w="5666" w:type="dxa"/>
          </w:tcPr>
          <w:p w:rsidR="00495D86" w:rsidRPr="00A478CA" w:rsidRDefault="00495D86" w:rsidP="00B312F8">
            <w:pPr>
              <w:tabs>
                <w:tab w:val="left" w:pos="10915"/>
              </w:tabs>
            </w:pPr>
            <w:r>
              <w:t>Московский ресторатор</w:t>
            </w:r>
          </w:p>
        </w:tc>
        <w:tc>
          <w:tcPr>
            <w:tcW w:w="3371" w:type="dxa"/>
          </w:tcPr>
          <w:p w:rsidR="00495D86" w:rsidRPr="00986013" w:rsidRDefault="00495D86" w:rsidP="00B312F8">
            <w:pPr>
              <w:widowControl w:val="0"/>
              <w:kinsoku w:val="0"/>
              <w:overflowPunct w:val="0"/>
              <w:autoSpaceDE w:val="0"/>
              <w:autoSpaceDN w:val="0"/>
              <w:jc w:val="both"/>
            </w:pPr>
            <w:r w:rsidRPr="001D040B">
              <w:rPr>
                <w:rStyle w:val="b-serp-urlitem"/>
              </w:rPr>
              <w:t>http://</w:t>
            </w:r>
            <w:r w:rsidRPr="009520A6">
              <w:rPr>
                <w:rStyle w:val="b-serp-urlitem"/>
              </w:rPr>
              <w:t>www.mos-restorator.ru</w:t>
            </w:r>
          </w:p>
        </w:tc>
      </w:tr>
      <w:tr w:rsidR="00495D86" w:rsidTr="00B312F8">
        <w:tc>
          <w:tcPr>
            <w:tcW w:w="534" w:type="dxa"/>
          </w:tcPr>
          <w:p w:rsidR="00495D86" w:rsidRPr="001D040B" w:rsidRDefault="00495D86" w:rsidP="00B312F8">
            <w:pPr>
              <w:tabs>
                <w:tab w:val="left" w:pos="10915"/>
              </w:tabs>
              <w:jc w:val="center"/>
            </w:pPr>
            <w:r>
              <w:t>6</w:t>
            </w:r>
          </w:p>
        </w:tc>
        <w:tc>
          <w:tcPr>
            <w:tcW w:w="5666" w:type="dxa"/>
          </w:tcPr>
          <w:p w:rsidR="00495D86" w:rsidRPr="00986013" w:rsidRDefault="00495D86" w:rsidP="00B312F8">
            <w:pPr>
              <w:tabs>
                <w:tab w:val="left" w:pos="10915"/>
              </w:tabs>
            </w:pPr>
            <w:r>
              <w:t>Портал гостиничный бизнес</w:t>
            </w:r>
          </w:p>
        </w:tc>
        <w:tc>
          <w:tcPr>
            <w:tcW w:w="3371" w:type="dxa"/>
          </w:tcPr>
          <w:p w:rsidR="00495D86" w:rsidRPr="00CB0E26" w:rsidRDefault="00495D86" w:rsidP="00B312F8">
            <w:pPr>
              <w:tabs>
                <w:tab w:val="left" w:pos="10915"/>
              </w:tabs>
            </w:pPr>
            <w:r w:rsidRPr="00CB0E26">
              <w:rPr>
                <w:rStyle w:val="b-serp-urlitem"/>
              </w:rPr>
              <w:t>http://</w:t>
            </w:r>
            <w:hyperlink r:id="rId9" w:history="1">
              <w:r w:rsidRPr="00F95676">
                <w:rPr>
                  <w:rStyle w:val="af1"/>
                </w:rPr>
                <w:t>www.prohotel.ru</w:t>
              </w:r>
            </w:hyperlink>
          </w:p>
        </w:tc>
      </w:tr>
    </w:tbl>
    <w:p w:rsidR="00A82672" w:rsidRPr="009E5444" w:rsidRDefault="00A82672" w:rsidP="009E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672" w:rsidRPr="009E5444" w:rsidRDefault="00A82672" w:rsidP="009E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672" w:rsidRPr="00371C4A" w:rsidRDefault="00A82672" w:rsidP="00371C4A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1C4A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дисциплины</w:t>
      </w:r>
    </w:p>
    <w:p w:rsidR="00A65CFA" w:rsidRPr="00CB5681" w:rsidRDefault="00A65CFA" w:rsidP="00CB5681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65CFA" w:rsidRPr="00A65CFA" w:rsidRDefault="00A65CFA" w:rsidP="00A65CFA">
      <w:pPr>
        <w:pStyle w:val="a5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A65CFA">
        <w:rPr>
          <w:rFonts w:ascii="Times New Roman" w:hAnsi="Times New Roman" w:cs="Times New Roman"/>
          <w:bCs/>
          <w:iCs/>
          <w:sz w:val="28"/>
          <w:szCs w:val="28"/>
        </w:rPr>
        <w:t>Оборудование</w:t>
      </w:r>
      <w:r w:rsidRPr="00A65CFA">
        <w:rPr>
          <w:rFonts w:ascii="Times New Roman" w:hAnsi="Times New Roman" w:cs="Times New Roman"/>
          <w:sz w:val="28"/>
          <w:szCs w:val="28"/>
        </w:rPr>
        <w:t>: установки для демонстраций основных вопросов курса, мультимедийное и компьютерное оборудование (ауд. 121, 100, 111).</w:t>
      </w:r>
    </w:p>
    <w:p w:rsidR="00A65CFA" w:rsidRPr="00A65CFA" w:rsidRDefault="00A65CFA" w:rsidP="00A65CFA">
      <w:pPr>
        <w:pStyle w:val="a5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A65CFA">
        <w:rPr>
          <w:rFonts w:ascii="Times New Roman" w:hAnsi="Times New Roman" w:cs="Times New Roman"/>
          <w:bCs/>
          <w:iCs/>
          <w:sz w:val="28"/>
          <w:szCs w:val="28"/>
        </w:rPr>
        <w:t xml:space="preserve">Коллекция видеофильмов и </w:t>
      </w:r>
      <w:r w:rsidRPr="00A65CFA">
        <w:rPr>
          <w:rFonts w:ascii="Times New Roman" w:hAnsi="Times New Roman" w:cs="Times New Roman"/>
          <w:bCs/>
          <w:iCs/>
          <w:sz w:val="28"/>
          <w:szCs w:val="28"/>
          <w:lang w:val="en-US"/>
        </w:rPr>
        <w:t>DVD</w:t>
      </w:r>
      <w:r w:rsidRPr="00A65CFA">
        <w:rPr>
          <w:rFonts w:ascii="Times New Roman" w:hAnsi="Times New Roman" w:cs="Times New Roman"/>
          <w:bCs/>
          <w:iCs/>
          <w:sz w:val="28"/>
          <w:szCs w:val="28"/>
        </w:rPr>
        <w:t xml:space="preserve"> диски:</w:t>
      </w:r>
      <w:r w:rsidRPr="00A65CFA">
        <w:rPr>
          <w:rFonts w:ascii="Times New Roman" w:hAnsi="Times New Roman" w:cs="Times New Roman"/>
          <w:sz w:val="28"/>
          <w:szCs w:val="28"/>
        </w:rPr>
        <w:t xml:space="preserve"> </w:t>
      </w:r>
      <w:r w:rsidRPr="00A65CFA">
        <w:rPr>
          <w:rFonts w:ascii="Times New Roman" w:eastAsia="Calibri" w:hAnsi="Times New Roman" w:cs="Times New Roman"/>
          <w:sz w:val="28"/>
          <w:szCs w:val="28"/>
        </w:rPr>
        <w:t>цикл электронных презентаций учебного материала</w:t>
      </w:r>
      <w:r w:rsidRPr="00A65CF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241C1" w:rsidRDefault="004241C1" w:rsidP="009E54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41C1" w:rsidRDefault="004241C1" w:rsidP="009E54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2151" w:rsidRDefault="00772151" w:rsidP="00325D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2151" w:rsidRPr="00371C4A" w:rsidRDefault="007B3AC5" w:rsidP="00371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C4A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изучения дисциплины</w:t>
      </w:r>
    </w:p>
    <w:p w:rsidR="007B3AC5" w:rsidRPr="007B3AC5" w:rsidRDefault="007B3AC5" w:rsidP="007B3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AC5">
        <w:rPr>
          <w:rFonts w:ascii="Times New Roman" w:hAnsi="Times New Roman" w:cs="Times New Roman"/>
          <w:b/>
          <w:sz w:val="28"/>
          <w:szCs w:val="28"/>
        </w:rPr>
        <w:t>( по усмотрению разработчика программы)</w:t>
      </w:r>
    </w:p>
    <w:p w:rsidR="00772151" w:rsidRPr="007B3AC5" w:rsidRDefault="00772151" w:rsidP="00325DD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25DD5" w:rsidRPr="007B3AC5" w:rsidRDefault="0002459F" w:rsidP="00325DD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B3AC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495D86" w:rsidRPr="007B3AC5" w:rsidRDefault="00495D86" w:rsidP="00325DD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5D86" w:rsidRPr="007B3AC5" w:rsidRDefault="007B3AC5" w:rsidP="00325D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/группа разработчиков                 доцент кафедры </w:t>
      </w:r>
      <w:r w:rsidR="00E41547">
        <w:rPr>
          <w:rFonts w:ascii="Times New Roman" w:hAnsi="Times New Roman" w:cs="Times New Roman"/>
          <w:sz w:val="24"/>
          <w:szCs w:val="24"/>
        </w:rPr>
        <w:t>ТМПОСиТ  Н.И. Р</w:t>
      </w:r>
      <w:r w:rsidR="00E41547">
        <w:rPr>
          <w:rFonts w:ascii="Times New Roman" w:hAnsi="Times New Roman" w:cs="Times New Roman"/>
          <w:sz w:val="24"/>
          <w:szCs w:val="24"/>
        </w:rPr>
        <w:t>ы</w:t>
      </w:r>
      <w:r w:rsidR="00E41547">
        <w:rPr>
          <w:rFonts w:ascii="Times New Roman" w:hAnsi="Times New Roman" w:cs="Times New Roman"/>
          <w:sz w:val="24"/>
          <w:szCs w:val="24"/>
        </w:rPr>
        <w:t>жова</w:t>
      </w:r>
    </w:p>
    <w:p w:rsidR="00495D86" w:rsidRDefault="00495D86" w:rsidP="00325D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5D86" w:rsidRDefault="00495D86" w:rsidP="00325D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5D86" w:rsidRDefault="00495D86" w:rsidP="00325D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5D86" w:rsidRDefault="00495D86" w:rsidP="00325D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6EA3" w:rsidRDefault="00366EA3" w:rsidP="00325D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1547" w:rsidRDefault="00E41547" w:rsidP="00325D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1547" w:rsidRDefault="00E41547" w:rsidP="00325D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1547" w:rsidRDefault="00E41547" w:rsidP="00325D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1547" w:rsidRDefault="00E41547" w:rsidP="00325D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1547" w:rsidRDefault="00E41547" w:rsidP="00325D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5D86" w:rsidRDefault="00495D86" w:rsidP="00325D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5D86" w:rsidSect="00A639A2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B01" w:rsidRDefault="003E7B01" w:rsidP="00A639A2">
      <w:pPr>
        <w:spacing w:after="0" w:line="240" w:lineRule="auto"/>
      </w:pPr>
      <w:r>
        <w:separator/>
      </w:r>
    </w:p>
  </w:endnote>
  <w:endnote w:type="continuationSeparator" w:id="0">
    <w:p w:rsidR="003E7B01" w:rsidRDefault="003E7B01" w:rsidP="00A6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85376"/>
      <w:docPartObj>
        <w:docPartGallery w:val="Page Numbers (Bottom of Page)"/>
        <w:docPartUnique/>
      </w:docPartObj>
    </w:sdtPr>
    <w:sdtEndPr/>
    <w:sdtContent>
      <w:p w:rsidR="00795DA8" w:rsidRDefault="000C077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EA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95DA8" w:rsidRDefault="00795D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B01" w:rsidRDefault="003E7B01" w:rsidP="00A639A2">
      <w:pPr>
        <w:spacing w:after="0" w:line="240" w:lineRule="auto"/>
      </w:pPr>
      <w:r>
        <w:separator/>
      </w:r>
    </w:p>
  </w:footnote>
  <w:footnote w:type="continuationSeparator" w:id="0">
    <w:p w:rsidR="003E7B01" w:rsidRDefault="003E7B01" w:rsidP="00A63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594"/>
    <w:multiLevelType w:val="hybridMultilevel"/>
    <w:tmpl w:val="CE74E8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0F2935C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E20385"/>
    <w:multiLevelType w:val="hybridMultilevel"/>
    <w:tmpl w:val="8B166C6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1234929"/>
    <w:multiLevelType w:val="hybridMultilevel"/>
    <w:tmpl w:val="F4AE3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318BB"/>
    <w:multiLevelType w:val="hybridMultilevel"/>
    <w:tmpl w:val="03041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D41B8"/>
    <w:multiLevelType w:val="hybridMultilevel"/>
    <w:tmpl w:val="FFA64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67948"/>
    <w:multiLevelType w:val="hybridMultilevel"/>
    <w:tmpl w:val="24F8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86766"/>
    <w:multiLevelType w:val="hybridMultilevel"/>
    <w:tmpl w:val="F69A33D2"/>
    <w:lvl w:ilvl="0" w:tplc="AC98E99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30A66"/>
    <w:multiLevelType w:val="hybridMultilevel"/>
    <w:tmpl w:val="E0F0E50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F153A"/>
    <w:multiLevelType w:val="hybridMultilevel"/>
    <w:tmpl w:val="12B89A30"/>
    <w:lvl w:ilvl="0" w:tplc="E1C626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433A1"/>
    <w:multiLevelType w:val="hybridMultilevel"/>
    <w:tmpl w:val="AA14361E"/>
    <w:lvl w:ilvl="0" w:tplc="C5503DFC">
      <w:numFmt w:val="bullet"/>
      <w:lvlText w:val="−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BE11F9"/>
    <w:multiLevelType w:val="hybridMultilevel"/>
    <w:tmpl w:val="43FA3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1729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73" w:hanging="1800"/>
      </w:pPr>
      <w:rPr>
        <w:rFonts w:hint="default"/>
      </w:rPr>
    </w:lvl>
  </w:abstractNum>
  <w:abstractNum w:abstractNumId="12">
    <w:nsid w:val="27D72F6A"/>
    <w:multiLevelType w:val="multilevel"/>
    <w:tmpl w:val="6B4A8D4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28352B14"/>
    <w:multiLevelType w:val="hybridMultilevel"/>
    <w:tmpl w:val="9A1E0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73204"/>
    <w:multiLevelType w:val="hybridMultilevel"/>
    <w:tmpl w:val="1C043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F0015"/>
    <w:multiLevelType w:val="hybridMultilevel"/>
    <w:tmpl w:val="8A381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381B0E"/>
    <w:multiLevelType w:val="hybridMultilevel"/>
    <w:tmpl w:val="43FA3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93CD2"/>
    <w:multiLevelType w:val="hybridMultilevel"/>
    <w:tmpl w:val="09ECD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CF60C17"/>
    <w:multiLevelType w:val="hybridMultilevel"/>
    <w:tmpl w:val="E6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4659F"/>
    <w:multiLevelType w:val="hybridMultilevel"/>
    <w:tmpl w:val="81064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D4392"/>
    <w:multiLevelType w:val="hybridMultilevel"/>
    <w:tmpl w:val="1340E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8D31A6"/>
    <w:multiLevelType w:val="hybridMultilevel"/>
    <w:tmpl w:val="F1A2673C"/>
    <w:lvl w:ilvl="0" w:tplc="6D20EFB0">
      <w:start w:val="14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33596"/>
    <w:multiLevelType w:val="hybridMultilevel"/>
    <w:tmpl w:val="1420725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>
    <w:nsid w:val="3EBE427D"/>
    <w:multiLevelType w:val="multilevel"/>
    <w:tmpl w:val="D75C701C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24">
    <w:nsid w:val="411F79FA"/>
    <w:multiLevelType w:val="hybridMultilevel"/>
    <w:tmpl w:val="9BC8C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F01F8A"/>
    <w:multiLevelType w:val="hybridMultilevel"/>
    <w:tmpl w:val="6D245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E7611"/>
    <w:multiLevelType w:val="hybridMultilevel"/>
    <w:tmpl w:val="556EB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D20F3"/>
    <w:multiLevelType w:val="multilevel"/>
    <w:tmpl w:val="8586D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882838"/>
    <w:multiLevelType w:val="hybridMultilevel"/>
    <w:tmpl w:val="3BE42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82F24"/>
    <w:multiLevelType w:val="multilevel"/>
    <w:tmpl w:val="658C2C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30">
    <w:nsid w:val="5BDA7D4D"/>
    <w:multiLevelType w:val="hybridMultilevel"/>
    <w:tmpl w:val="8F36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23B9C"/>
    <w:multiLevelType w:val="hybridMultilevel"/>
    <w:tmpl w:val="FDAA1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D7995"/>
    <w:multiLevelType w:val="hybridMultilevel"/>
    <w:tmpl w:val="F880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756617"/>
    <w:multiLevelType w:val="hybridMultilevel"/>
    <w:tmpl w:val="9A58C8D6"/>
    <w:lvl w:ilvl="0" w:tplc="2668AA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C2A5105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35">
    <w:nsid w:val="71213E27"/>
    <w:multiLevelType w:val="multilevel"/>
    <w:tmpl w:val="31E21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4A1C2F"/>
    <w:multiLevelType w:val="hybridMultilevel"/>
    <w:tmpl w:val="EF2E6466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CF47CF"/>
    <w:multiLevelType w:val="hybridMultilevel"/>
    <w:tmpl w:val="2E34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A557B6"/>
    <w:multiLevelType w:val="hybridMultilevel"/>
    <w:tmpl w:val="77AC5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310FD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0">
    <w:nsid w:val="7D836332"/>
    <w:multiLevelType w:val="hybridMultilevel"/>
    <w:tmpl w:val="283C0932"/>
    <w:lvl w:ilvl="0" w:tplc="3E665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36"/>
  </w:num>
  <w:num w:numId="4">
    <w:abstractNumId w:val="0"/>
  </w:num>
  <w:num w:numId="5">
    <w:abstractNumId w:val="17"/>
  </w:num>
  <w:num w:numId="6">
    <w:abstractNumId w:val="2"/>
  </w:num>
  <w:num w:numId="7">
    <w:abstractNumId w:val="16"/>
  </w:num>
  <w:num w:numId="8">
    <w:abstractNumId w:val="13"/>
  </w:num>
  <w:num w:numId="9">
    <w:abstractNumId w:val="1"/>
  </w:num>
  <w:num w:numId="10">
    <w:abstractNumId w:val="26"/>
  </w:num>
  <w:num w:numId="11">
    <w:abstractNumId w:val="29"/>
  </w:num>
  <w:num w:numId="12">
    <w:abstractNumId w:val="30"/>
  </w:num>
  <w:num w:numId="13">
    <w:abstractNumId w:val="5"/>
  </w:num>
  <w:num w:numId="14">
    <w:abstractNumId w:val="15"/>
  </w:num>
  <w:num w:numId="15">
    <w:abstractNumId w:val="25"/>
  </w:num>
  <w:num w:numId="16">
    <w:abstractNumId w:val="3"/>
  </w:num>
  <w:num w:numId="17">
    <w:abstractNumId w:val="4"/>
  </w:num>
  <w:num w:numId="18">
    <w:abstractNumId w:val="19"/>
  </w:num>
  <w:num w:numId="19">
    <w:abstractNumId w:val="24"/>
  </w:num>
  <w:num w:numId="20">
    <w:abstractNumId w:val="28"/>
  </w:num>
  <w:num w:numId="21">
    <w:abstractNumId w:val="37"/>
  </w:num>
  <w:num w:numId="22">
    <w:abstractNumId w:val="20"/>
  </w:num>
  <w:num w:numId="23">
    <w:abstractNumId w:val="39"/>
  </w:num>
  <w:num w:numId="24">
    <w:abstractNumId w:val="27"/>
  </w:num>
  <w:num w:numId="25">
    <w:abstractNumId w:val="10"/>
  </w:num>
  <w:num w:numId="26">
    <w:abstractNumId w:val="23"/>
  </w:num>
  <w:num w:numId="27">
    <w:abstractNumId w:val="8"/>
  </w:num>
  <w:num w:numId="28">
    <w:abstractNumId w:val="31"/>
  </w:num>
  <w:num w:numId="29">
    <w:abstractNumId w:val="14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1"/>
  </w:num>
  <w:num w:numId="33">
    <w:abstractNumId w:val="7"/>
  </w:num>
  <w:num w:numId="34">
    <w:abstractNumId w:val="32"/>
  </w:num>
  <w:num w:numId="35">
    <w:abstractNumId w:val="33"/>
  </w:num>
  <w:num w:numId="36">
    <w:abstractNumId w:val="12"/>
  </w:num>
  <w:num w:numId="37">
    <w:abstractNumId w:val="38"/>
  </w:num>
  <w:num w:numId="38">
    <w:abstractNumId w:val="40"/>
  </w:num>
  <w:num w:numId="39">
    <w:abstractNumId w:val="34"/>
  </w:num>
  <w:num w:numId="40">
    <w:abstractNumId w:val="35"/>
  </w:num>
  <w:num w:numId="41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2672"/>
    <w:rsid w:val="0001033F"/>
    <w:rsid w:val="00021A8A"/>
    <w:rsid w:val="0002459F"/>
    <w:rsid w:val="00030B53"/>
    <w:rsid w:val="000337E1"/>
    <w:rsid w:val="00037996"/>
    <w:rsid w:val="00040742"/>
    <w:rsid w:val="00045AA6"/>
    <w:rsid w:val="00051FCA"/>
    <w:rsid w:val="00052009"/>
    <w:rsid w:val="00057AC7"/>
    <w:rsid w:val="00067A63"/>
    <w:rsid w:val="0007726C"/>
    <w:rsid w:val="000825FF"/>
    <w:rsid w:val="000903F8"/>
    <w:rsid w:val="00091797"/>
    <w:rsid w:val="000A599C"/>
    <w:rsid w:val="000C02E5"/>
    <w:rsid w:val="000C0774"/>
    <w:rsid w:val="000D5EB6"/>
    <w:rsid w:val="000E45D0"/>
    <w:rsid w:val="00132B23"/>
    <w:rsid w:val="00133CCB"/>
    <w:rsid w:val="00150DD6"/>
    <w:rsid w:val="00171798"/>
    <w:rsid w:val="001813F5"/>
    <w:rsid w:val="001927F7"/>
    <w:rsid w:val="00196DF5"/>
    <w:rsid w:val="001A1EC2"/>
    <w:rsid w:val="001D1868"/>
    <w:rsid w:val="00205F72"/>
    <w:rsid w:val="00225E87"/>
    <w:rsid w:val="00250CAE"/>
    <w:rsid w:val="002633AB"/>
    <w:rsid w:val="002676D6"/>
    <w:rsid w:val="00271E84"/>
    <w:rsid w:val="002766A3"/>
    <w:rsid w:val="00281CC7"/>
    <w:rsid w:val="0028589E"/>
    <w:rsid w:val="00297A92"/>
    <w:rsid w:val="002B6862"/>
    <w:rsid w:val="002D4151"/>
    <w:rsid w:val="002D4854"/>
    <w:rsid w:val="002D5272"/>
    <w:rsid w:val="002E2C57"/>
    <w:rsid w:val="002F3A99"/>
    <w:rsid w:val="0030016C"/>
    <w:rsid w:val="003103AC"/>
    <w:rsid w:val="0031588A"/>
    <w:rsid w:val="00324061"/>
    <w:rsid w:val="00325DD5"/>
    <w:rsid w:val="00340E0F"/>
    <w:rsid w:val="00366EA3"/>
    <w:rsid w:val="00371C4A"/>
    <w:rsid w:val="0037663A"/>
    <w:rsid w:val="0039046E"/>
    <w:rsid w:val="003906E5"/>
    <w:rsid w:val="003A1F88"/>
    <w:rsid w:val="003B7914"/>
    <w:rsid w:val="003C1531"/>
    <w:rsid w:val="003E7B01"/>
    <w:rsid w:val="003F0CB8"/>
    <w:rsid w:val="003F7919"/>
    <w:rsid w:val="00411984"/>
    <w:rsid w:val="004241C1"/>
    <w:rsid w:val="00425B80"/>
    <w:rsid w:val="0045658C"/>
    <w:rsid w:val="00470C4E"/>
    <w:rsid w:val="00473803"/>
    <w:rsid w:val="00475D93"/>
    <w:rsid w:val="0048506D"/>
    <w:rsid w:val="004945BB"/>
    <w:rsid w:val="004956BF"/>
    <w:rsid w:val="00495D86"/>
    <w:rsid w:val="004A6B7D"/>
    <w:rsid w:val="004C40A6"/>
    <w:rsid w:val="004D7720"/>
    <w:rsid w:val="004F3886"/>
    <w:rsid w:val="00502FBC"/>
    <w:rsid w:val="005050BC"/>
    <w:rsid w:val="0050676F"/>
    <w:rsid w:val="00516383"/>
    <w:rsid w:val="005277EC"/>
    <w:rsid w:val="00534EFA"/>
    <w:rsid w:val="00546B93"/>
    <w:rsid w:val="00571C0C"/>
    <w:rsid w:val="005923A1"/>
    <w:rsid w:val="00593A01"/>
    <w:rsid w:val="005A2937"/>
    <w:rsid w:val="005A63F9"/>
    <w:rsid w:val="005A724C"/>
    <w:rsid w:val="005B4CCF"/>
    <w:rsid w:val="005B5E1E"/>
    <w:rsid w:val="005C7221"/>
    <w:rsid w:val="005D2F04"/>
    <w:rsid w:val="005E7491"/>
    <w:rsid w:val="005F0C55"/>
    <w:rsid w:val="005F5208"/>
    <w:rsid w:val="006060B5"/>
    <w:rsid w:val="006371D4"/>
    <w:rsid w:val="00641DD8"/>
    <w:rsid w:val="00644C80"/>
    <w:rsid w:val="006613D8"/>
    <w:rsid w:val="00666864"/>
    <w:rsid w:val="00671B32"/>
    <w:rsid w:val="006846B9"/>
    <w:rsid w:val="006945B1"/>
    <w:rsid w:val="006A7F8D"/>
    <w:rsid w:val="006B26DB"/>
    <w:rsid w:val="006C506F"/>
    <w:rsid w:val="006D674C"/>
    <w:rsid w:val="006F4D44"/>
    <w:rsid w:val="007259DF"/>
    <w:rsid w:val="00726F69"/>
    <w:rsid w:val="00747426"/>
    <w:rsid w:val="00751154"/>
    <w:rsid w:val="00772151"/>
    <w:rsid w:val="00781AD4"/>
    <w:rsid w:val="00784D70"/>
    <w:rsid w:val="00790BCC"/>
    <w:rsid w:val="007915B8"/>
    <w:rsid w:val="00795DA8"/>
    <w:rsid w:val="007B17A8"/>
    <w:rsid w:val="007B1F37"/>
    <w:rsid w:val="007B295A"/>
    <w:rsid w:val="007B3AC5"/>
    <w:rsid w:val="007B79C3"/>
    <w:rsid w:val="007E56EC"/>
    <w:rsid w:val="007F4217"/>
    <w:rsid w:val="00807108"/>
    <w:rsid w:val="00807C98"/>
    <w:rsid w:val="00817F79"/>
    <w:rsid w:val="00827FB8"/>
    <w:rsid w:val="008300BC"/>
    <w:rsid w:val="0083745F"/>
    <w:rsid w:val="00841371"/>
    <w:rsid w:val="008462C0"/>
    <w:rsid w:val="0085109B"/>
    <w:rsid w:val="00867277"/>
    <w:rsid w:val="008707F9"/>
    <w:rsid w:val="0087300C"/>
    <w:rsid w:val="00890877"/>
    <w:rsid w:val="00890EDE"/>
    <w:rsid w:val="00892F6B"/>
    <w:rsid w:val="008C02CC"/>
    <w:rsid w:val="008C2A65"/>
    <w:rsid w:val="008D0106"/>
    <w:rsid w:val="008D3EE0"/>
    <w:rsid w:val="008E0F94"/>
    <w:rsid w:val="008F04A6"/>
    <w:rsid w:val="00934DA1"/>
    <w:rsid w:val="00941C0F"/>
    <w:rsid w:val="00944D4D"/>
    <w:rsid w:val="00954198"/>
    <w:rsid w:val="009614EE"/>
    <w:rsid w:val="009676EF"/>
    <w:rsid w:val="009733DF"/>
    <w:rsid w:val="009A03A5"/>
    <w:rsid w:val="009A7D6A"/>
    <w:rsid w:val="009B1C3E"/>
    <w:rsid w:val="009C01E6"/>
    <w:rsid w:val="009E5444"/>
    <w:rsid w:val="009F08CD"/>
    <w:rsid w:val="00A12751"/>
    <w:rsid w:val="00A12F1C"/>
    <w:rsid w:val="00A226F5"/>
    <w:rsid w:val="00A26F05"/>
    <w:rsid w:val="00A27F4E"/>
    <w:rsid w:val="00A31C6C"/>
    <w:rsid w:val="00A639A2"/>
    <w:rsid w:val="00A651C6"/>
    <w:rsid w:val="00A65CFA"/>
    <w:rsid w:val="00A74EFF"/>
    <w:rsid w:val="00A82672"/>
    <w:rsid w:val="00A85712"/>
    <w:rsid w:val="00AA63D9"/>
    <w:rsid w:val="00AB1FB6"/>
    <w:rsid w:val="00AC3185"/>
    <w:rsid w:val="00AC538F"/>
    <w:rsid w:val="00AD0E62"/>
    <w:rsid w:val="00AD4F8A"/>
    <w:rsid w:val="00AF175F"/>
    <w:rsid w:val="00B0678D"/>
    <w:rsid w:val="00B206EE"/>
    <w:rsid w:val="00B312F8"/>
    <w:rsid w:val="00B4015D"/>
    <w:rsid w:val="00B56423"/>
    <w:rsid w:val="00B616B2"/>
    <w:rsid w:val="00B76900"/>
    <w:rsid w:val="00B817DC"/>
    <w:rsid w:val="00B87E78"/>
    <w:rsid w:val="00BA57EE"/>
    <w:rsid w:val="00BC043D"/>
    <w:rsid w:val="00BC2841"/>
    <w:rsid w:val="00BD5925"/>
    <w:rsid w:val="00BD6F5C"/>
    <w:rsid w:val="00BE7D4D"/>
    <w:rsid w:val="00BF3FA8"/>
    <w:rsid w:val="00C03477"/>
    <w:rsid w:val="00C06B38"/>
    <w:rsid w:val="00C4172B"/>
    <w:rsid w:val="00C461D9"/>
    <w:rsid w:val="00C57F18"/>
    <w:rsid w:val="00C646C6"/>
    <w:rsid w:val="00C80A38"/>
    <w:rsid w:val="00C8716D"/>
    <w:rsid w:val="00C93AC7"/>
    <w:rsid w:val="00C93C1A"/>
    <w:rsid w:val="00CA5BE1"/>
    <w:rsid w:val="00CB5681"/>
    <w:rsid w:val="00CC31CD"/>
    <w:rsid w:val="00CC7336"/>
    <w:rsid w:val="00CD493F"/>
    <w:rsid w:val="00CF0CBC"/>
    <w:rsid w:val="00CF2D99"/>
    <w:rsid w:val="00D0094D"/>
    <w:rsid w:val="00D054DB"/>
    <w:rsid w:val="00D05AC7"/>
    <w:rsid w:val="00D14402"/>
    <w:rsid w:val="00D16040"/>
    <w:rsid w:val="00D46425"/>
    <w:rsid w:val="00D47F2D"/>
    <w:rsid w:val="00D53A81"/>
    <w:rsid w:val="00D65AE3"/>
    <w:rsid w:val="00D679BA"/>
    <w:rsid w:val="00D73023"/>
    <w:rsid w:val="00D85A69"/>
    <w:rsid w:val="00D8768A"/>
    <w:rsid w:val="00D95CBA"/>
    <w:rsid w:val="00DB34A7"/>
    <w:rsid w:val="00DC7E17"/>
    <w:rsid w:val="00DD14CA"/>
    <w:rsid w:val="00DD40D4"/>
    <w:rsid w:val="00DF1473"/>
    <w:rsid w:val="00E14985"/>
    <w:rsid w:val="00E41547"/>
    <w:rsid w:val="00E50964"/>
    <w:rsid w:val="00E606E2"/>
    <w:rsid w:val="00E71544"/>
    <w:rsid w:val="00E71D04"/>
    <w:rsid w:val="00E75E3C"/>
    <w:rsid w:val="00E83870"/>
    <w:rsid w:val="00E87A1C"/>
    <w:rsid w:val="00E9249A"/>
    <w:rsid w:val="00E9389A"/>
    <w:rsid w:val="00E96D74"/>
    <w:rsid w:val="00EA4CB6"/>
    <w:rsid w:val="00EB0DEE"/>
    <w:rsid w:val="00EB5B2E"/>
    <w:rsid w:val="00EE7612"/>
    <w:rsid w:val="00EF008B"/>
    <w:rsid w:val="00EF1A45"/>
    <w:rsid w:val="00EF6C2D"/>
    <w:rsid w:val="00F00482"/>
    <w:rsid w:val="00F3544D"/>
    <w:rsid w:val="00F35EBB"/>
    <w:rsid w:val="00F37141"/>
    <w:rsid w:val="00F37B26"/>
    <w:rsid w:val="00F452ED"/>
    <w:rsid w:val="00F4652C"/>
    <w:rsid w:val="00F5056A"/>
    <w:rsid w:val="00F545D2"/>
    <w:rsid w:val="00F56F14"/>
    <w:rsid w:val="00F60106"/>
    <w:rsid w:val="00F829B6"/>
    <w:rsid w:val="00FA05EE"/>
    <w:rsid w:val="00FA6272"/>
    <w:rsid w:val="00FB6E53"/>
    <w:rsid w:val="00FD2279"/>
    <w:rsid w:val="00FE6C91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B8"/>
  </w:style>
  <w:style w:type="paragraph" w:styleId="1">
    <w:name w:val="heading 1"/>
    <w:basedOn w:val="a"/>
    <w:next w:val="a"/>
    <w:link w:val="10"/>
    <w:uiPriority w:val="9"/>
    <w:qFormat/>
    <w:rsid w:val="000D5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208"/>
    <w:pPr>
      <w:spacing w:before="200" w:after="0" w:line="271" w:lineRule="auto"/>
      <w:outlineLvl w:val="1"/>
    </w:pPr>
    <w:rPr>
      <w:rFonts w:ascii="Cambria" w:eastAsia="Calibri" w:hAnsi="Cambria" w:cs="Times New Roman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2672"/>
    <w:pPr>
      <w:ind w:left="720"/>
      <w:contextualSpacing/>
    </w:pPr>
  </w:style>
  <w:style w:type="paragraph" w:styleId="21">
    <w:name w:val="Body Text 2"/>
    <w:basedOn w:val="a"/>
    <w:link w:val="22"/>
    <w:rsid w:val="00A826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82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A8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A8267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82672"/>
    <w:rPr>
      <w:rFonts w:eastAsiaTheme="minorEastAsia"/>
      <w:lang w:eastAsia="ru-RU"/>
    </w:rPr>
  </w:style>
  <w:style w:type="paragraph" w:customStyle="1" w:styleId="11">
    <w:name w:val="1 Знак"/>
    <w:basedOn w:val="a"/>
    <w:autoRedefine/>
    <w:rsid w:val="00A82672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A82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267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82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267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267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F4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ody Text Indent"/>
    <w:basedOn w:val="a"/>
    <w:link w:val="ae"/>
    <w:unhideWhenUsed/>
    <w:rsid w:val="007F42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7F4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nhideWhenUsed/>
    <w:rsid w:val="006613D8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rsid w:val="006613D8"/>
    <w:rPr>
      <w:rFonts w:ascii="Consolas" w:eastAsia="Calibri" w:hAnsi="Consolas" w:cs="Times New Roman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F5208"/>
    <w:rPr>
      <w:rFonts w:ascii="Cambria" w:eastAsia="Calibri" w:hAnsi="Cambria" w:cs="Times New Roman"/>
      <w:smallCaps/>
      <w:sz w:val="28"/>
      <w:szCs w:val="28"/>
      <w:lang w:val="en-US" w:bidi="en-US"/>
    </w:rPr>
  </w:style>
  <w:style w:type="character" w:customStyle="1" w:styleId="apple-converted-space">
    <w:name w:val="apple-converted-space"/>
    <w:basedOn w:val="a0"/>
    <w:rsid w:val="005B5E1E"/>
  </w:style>
  <w:style w:type="character" w:styleId="af1">
    <w:name w:val="Hyperlink"/>
    <w:basedOn w:val="a0"/>
    <w:rsid w:val="00F00482"/>
    <w:rPr>
      <w:color w:val="0000FF"/>
      <w:u w:val="single"/>
    </w:rPr>
  </w:style>
  <w:style w:type="character" w:styleId="af2">
    <w:name w:val="Strong"/>
    <w:basedOn w:val="a0"/>
    <w:uiPriority w:val="22"/>
    <w:qFormat/>
    <w:rsid w:val="00475D93"/>
    <w:rPr>
      <w:b/>
      <w:bCs/>
    </w:rPr>
  </w:style>
  <w:style w:type="character" w:customStyle="1" w:styleId="b-serp-urlitem">
    <w:name w:val="b-serp-url__item"/>
    <w:basedOn w:val="a0"/>
    <w:rsid w:val="004241C1"/>
  </w:style>
  <w:style w:type="character" w:customStyle="1" w:styleId="b-serp-urlmark">
    <w:name w:val="b-serp-url__mark"/>
    <w:basedOn w:val="a0"/>
    <w:rsid w:val="004241C1"/>
  </w:style>
  <w:style w:type="character" w:styleId="af3">
    <w:name w:val="FollowedHyperlink"/>
    <w:basedOn w:val="a0"/>
    <w:uiPriority w:val="99"/>
    <w:semiHidden/>
    <w:unhideWhenUsed/>
    <w:rsid w:val="000D5EB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D5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4">
    <w:name w:val="Normal (Web)"/>
    <w:basedOn w:val="a"/>
    <w:uiPriority w:val="99"/>
    <w:unhideWhenUsed/>
    <w:rsid w:val="003A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0A59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A599C"/>
    <w:rPr>
      <w:rFonts w:eastAsiaTheme="minorEastAsia"/>
      <w:lang w:eastAsia="ru-RU"/>
    </w:rPr>
  </w:style>
  <w:style w:type="paragraph" w:styleId="af5">
    <w:name w:val="Title"/>
    <w:basedOn w:val="a"/>
    <w:link w:val="af6"/>
    <w:qFormat/>
    <w:rsid w:val="000A599C"/>
    <w:pPr>
      <w:shd w:val="clear" w:color="auto" w:fill="FFFFFF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f6">
    <w:name w:val="Название Знак"/>
    <w:basedOn w:val="a0"/>
    <w:link w:val="af5"/>
    <w:rsid w:val="000A59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F371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5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208"/>
    <w:pPr>
      <w:spacing w:before="200" w:after="0" w:line="271" w:lineRule="auto"/>
      <w:outlineLvl w:val="1"/>
    </w:pPr>
    <w:rPr>
      <w:rFonts w:ascii="Cambria" w:eastAsia="Calibri" w:hAnsi="Cambria" w:cs="Times New Roman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2672"/>
    <w:pPr>
      <w:ind w:left="720"/>
      <w:contextualSpacing/>
    </w:pPr>
  </w:style>
  <w:style w:type="paragraph" w:styleId="21">
    <w:name w:val="Body Text 2"/>
    <w:basedOn w:val="a"/>
    <w:link w:val="22"/>
    <w:rsid w:val="00A826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82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A8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A8267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82672"/>
    <w:rPr>
      <w:rFonts w:eastAsiaTheme="minorEastAsia"/>
      <w:lang w:eastAsia="ru-RU"/>
    </w:rPr>
  </w:style>
  <w:style w:type="paragraph" w:customStyle="1" w:styleId="11">
    <w:name w:val="1 Знак"/>
    <w:basedOn w:val="a"/>
    <w:autoRedefine/>
    <w:rsid w:val="00A82672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A82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267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82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267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267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F4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ody Text Indent"/>
    <w:basedOn w:val="a"/>
    <w:link w:val="ae"/>
    <w:unhideWhenUsed/>
    <w:rsid w:val="007F42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7F4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nhideWhenUsed/>
    <w:rsid w:val="006613D8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rsid w:val="006613D8"/>
    <w:rPr>
      <w:rFonts w:ascii="Consolas" w:eastAsia="Calibri" w:hAnsi="Consolas" w:cs="Times New Roman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F5208"/>
    <w:rPr>
      <w:rFonts w:ascii="Cambria" w:eastAsia="Calibri" w:hAnsi="Cambria" w:cs="Times New Roman"/>
      <w:smallCaps/>
      <w:sz w:val="28"/>
      <w:szCs w:val="28"/>
      <w:lang w:val="en-US" w:bidi="en-US"/>
    </w:rPr>
  </w:style>
  <w:style w:type="character" w:customStyle="1" w:styleId="apple-converted-space">
    <w:name w:val="apple-converted-space"/>
    <w:basedOn w:val="a0"/>
    <w:rsid w:val="005B5E1E"/>
  </w:style>
  <w:style w:type="character" w:styleId="af1">
    <w:name w:val="Hyperlink"/>
    <w:basedOn w:val="a0"/>
    <w:uiPriority w:val="99"/>
    <w:rsid w:val="00F00482"/>
    <w:rPr>
      <w:color w:val="0000FF"/>
      <w:u w:val="single"/>
    </w:rPr>
  </w:style>
  <w:style w:type="character" w:styleId="af2">
    <w:name w:val="Strong"/>
    <w:basedOn w:val="a0"/>
    <w:uiPriority w:val="22"/>
    <w:qFormat/>
    <w:rsid w:val="00475D93"/>
    <w:rPr>
      <w:b/>
      <w:bCs/>
    </w:rPr>
  </w:style>
  <w:style w:type="character" w:customStyle="1" w:styleId="b-serp-urlitem">
    <w:name w:val="b-serp-url__item"/>
    <w:basedOn w:val="a0"/>
    <w:rsid w:val="004241C1"/>
  </w:style>
  <w:style w:type="character" w:customStyle="1" w:styleId="b-serp-urlmark">
    <w:name w:val="b-serp-url__mark"/>
    <w:basedOn w:val="a0"/>
    <w:rsid w:val="004241C1"/>
  </w:style>
  <w:style w:type="character" w:styleId="af3">
    <w:name w:val="FollowedHyperlink"/>
    <w:basedOn w:val="a0"/>
    <w:uiPriority w:val="99"/>
    <w:semiHidden/>
    <w:unhideWhenUsed/>
    <w:rsid w:val="000D5EB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D5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4">
    <w:name w:val="Normal (Web)"/>
    <w:basedOn w:val="a"/>
    <w:uiPriority w:val="99"/>
    <w:unhideWhenUsed/>
    <w:rsid w:val="003A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0A59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A599C"/>
    <w:rPr>
      <w:rFonts w:eastAsiaTheme="minorEastAsia"/>
      <w:lang w:eastAsia="ru-RU"/>
    </w:rPr>
  </w:style>
  <w:style w:type="paragraph" w:styleId="af5">
    <w:name w:val="Title"/>
    <w:basedOn w:val="a"/>
    <w:link w:val="af6"/>
    <w:qFormat/>
    <w:rsid w:val="000A599C"/>
    <w:pPr>
      <w:shd w:val="clear" w:color="auto" w:fill="FFFFFF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f6">
    <w:name w:val="Название Знак"/>
    <w:basedOn w:val="a0"/>
    <w:link w:val="af5"/>
    <w:rsid w:val="000A59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F371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roho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4B93A-A0B3-4377-812A-41EB3DAF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6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ГалинаСергеевна</cp:lastModifiedBy>
  <cp:revision>64</cp:revision>
  <cp:lastPrinted>2017-01-30T02:14:00Z</cp:lastPrinted>
  <dcterms:created xsi:type="dcterms:W3CDTF">2015-11-01T02:53:00Z</dcterms:created>
  <dcterms:modified xsi:type="dcterms:W3CDTF">2019-12-09T02:15:00Z</dcterms:modified>
</cp:coreProperties>
</file>