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BB" w:rsidRDefault="001F6276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2FBB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942F3C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6F4FAD" w:rsidRPr="0015516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F4FAD" w:rsidRPr="00155169" w:rsidRDefault="00942F3C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(ФБГОУ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proofErr w:type="gramEnd"/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Pr="001F6276" w:rsidRDefault="001F6276" w:rsidP="001F627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1F6276">
        <w:rPr>
          <w:rFonts w:ascii="Times New Roman" w:hAnsi="Times New Roman" w:cs="Times New Roman"/>
          <w:b/>
          <w:spacing w:val="26"/>
          <w:sz w:val="28"/>
          <w:szCs w:val="28"/>
        </w:rPr>
        <w:t>УЧЕБНЫЕ МАТЕРИАЛЫ</w:t>
      </w:r>
    </w:p>
    <w:p w:rsidR="001F6276" w:rsidRPr="001F6276" w:rsidRDefault="001F6276" w:rsidP="001F627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1F6276">
        <w:rPr>
          <w:rFonts w:ascii="Times New Roman" w:hAnsi="Times New Roman" w:cs="Times New Roman"/>
          <w:b/>
          <w:spacing w:val="26"/>
          <w:sz w:val="28"/>
          <w:szCs w:val="28"/>
        </w:rPr>
        <w:t>для студентов заочной формы обучения</w:t>
      </w:r>
    </w:p>
    <w:p w:rsidR="001F6276" w:rsidRDefault="001F6276" w:rsidP="001F627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1F6276">
        <w:rPr>
          <w:rFonts w:ascii="Times New Roman" w:hAnsi="Times New Roman" w:cs="Times New Roman"/>
          <w:b/>
          <w:spacing w:val="26"/>
          <w:sz w:val="28"/>
          <w:szCs w:val="28"/>
        </w:rPr>
        <w:t>(с полным сроком обучения) по дисциплине:</w:t>
      </w:r>
    </w:p>
    <w:p w:rsidR="001F6276" w:rsidRPr="001F6276" w:rsidRDefault="001F6276" w:rsidP="001F627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3B79F3" w:rsidRPr="001F6276" w:rsidRDefault="00293D41" w:rsidP="006F4FA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ТЕХН</w:t>
      </w:r>
      <w:r w:rsidR="001F6276">
        <w:rPr>
          <w:rFonts w:ascii="Times New Roman" w:hAnsi="Times New Roman" w:cs="Times New Roman"/>
          <w:b/>
          <w:spacing w:val="24"/>
          <w:sz w:val="28"/>
          <w:szCs w:val="28"/>
        </w:rPr>
        <w:t>ОЛОГИЯ ГОСТИНИЧНОГО СЕРВИСА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1F6276" w:rsidRDefault="00EE2293" w:rsidP="006E2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1F6276">
        <w:rPr>
          <w:rFonts w:ascii="Times New Roman" w:hAnsi="Times New Roman" w:cs="Times New Roman"/>
          <w:sz w:val="28"/>
          <w:szCs w:val="28"/>
        </w:rPr>
        <w:t>43</w:t>
      </w:r>
      <w:r w:rsidR="00E858CD">
        <w:rPr>
          <w:rFonts w:ascii="Times New Roman" w:hAnsi="Times New Roman" w:cs="Times New Roman"/>
          <w:sz w:val="28"/>
          <w:szCs w:val="28"/>
        </w:rPr>
        <w:t>.</w:t>
      </w:r>
      <w:r w:rsidR="001F6276">
        <w:rPr>
          <w:rFonts w:ascii="Times New Roman" w:hAnsi="Times New Roman" w:cs="Times New Roman"/>
          <w:sz w:val="28"/>
          <w:szCs w:val="28"/>
        </w:rPr>
        <w:t>03.01</w:t>
      </w:r>
      <w:r w:rsidR="006E24DA">
        <w:rPr>
          <w:rFonts w:ascii="Times New Roman" w:hAnsi="Times New Roman" w:cs="Times New Roman"/>
          <w:sz w:val="28"/>
          <w:szCs w:val="28"/>
        </w:rPr>
        <w:t xml:space="preserve"> </w:t>
      </w:r>
      <w:r w:rsidR="001F6276">
        <w:rPr>
          <w:rFonts w:ascii="Times New Roman" w:hAnsi="Times New Roman" w:cs="Times New Roman"/>
          <w:sz w:val="28"/>
          <w:szCs w:val="28"/>
        </w:rPr>
        <w:t>«Сервис»,</w:t>
      </w:r>
    </w:p>
    <w:p w:rsidR="006F4FAD" w:rsidRPr="00EE2293" w:rsidRDefault="001F6276" w:rsidP="006E2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«Социально-культурный сервис»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C92" w:rsidRDefault="00AD3C92" w:rsidP="006E2FBB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2FBB" w:rsidRPr="00B479C0" w:rsidRDefault="006E2FBB" w:rsidP="00B479C0">
      <w:pPr>
        <w:tabs>
          <w:tab w:val="left" w:pos="284"/>
        </w:tabs>
        <w:spacing w:after="0" w:line="240" w:lineRule="auto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 w:rsidRPr="00B479C0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Pr="00B479C0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E2FBB" w:rsidRDefault="006E2FBB" w:rsidP="00B479C0">
      <w:pPr>
        <w:tabs>
          <w:tab w:val="left" w:pos="284"/>
        </w:tabs>
        <w:spacing w:after="0" w:line="240" w:lineRule="auto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B479C0">
        <w:rPr>
          <w:rFonts w:ascii="Times New Roman" w:hAnsi="Times New Roman" w:cs="Times New Roman"/>
          <w:sz w:val="28"/>
          <w:szCs w:val="28"/>
        </w:rPr>
        <w:t>реферат.</w:t>
      </w:r>
    </w:p>
    <w:p w:rsidR="00B479C0" w:rsidRDefault="00B479C0" w:rsidP="00B479C0">
      <w:pPr>
        <w:tabs>
          <w:tab w:val="left" w:pos="284"/>
        </w:tabs>
        <w:spacing w:after="0" w:line="240" w:lineRule="auto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B479C0" w:rsidRPr="00B479C0" w:rsidRDefault="00B479C0" w:rsidP="00B479C0">
      <w:pPr>
        <w:tabs>
          <w:tab w:val="left" w:pos="284"/>
        </w:tabs>
        <w:spacing w:after="0" w:line="240" w:lineRule="auto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(4 сем.).</w:t>
      </w:r>
    </w:p>
    <w:p w:rsidR="00AD3C92" w:rsidRDefault="00AD3C92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C92" w:rsidRDefault="00AD3C92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Default="00B479C0" w:rsidP="007C6D10">
      <w:pPr>
        <w:spacing w:after="0"/>
        <w:rPr>
          <w:rFonts w:ascii="Times New Roman" w:hAnsi="Times New Roman" w:cs="Times New Roman"/>
        </w:rPr>
      </w:pPr>
    </w:p>
    <w:p w:rsidR="00B479C0" w:rsidRPr="00155169" w:rsidRDefault="00B479C0" w:rsidP="007C6D10">
      <w:pPr>
        <w:spacing w:after="0"/>
        <w:rPr>
          <w:rFonts w:ascii="Times New Roman" w:hAnsi="Times New Roman" w:cs="Times New Roman"/>
        </w:rPr>
      </w:pPr>
    </w:p>
    <w:p w:rsidR="00584201" w:rsidRPr="002D6D7B" w:rsidRDefault="00584201" w:rsidP="00B479C0">
      <w:pPr>
        <w:pStyle w:val="a4"/>
        <w:tabs>
          <w:tab w:val="left" w:pos="284"/>
        </w:tabs>
        <w:spacing w:after="240"/>
        <w:ind w:left="37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D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6B1CE8" w:rsidRPr="00B479C0" w:rsidRDefault="00B479C0" w:rsidP="00B479C0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4201" w:rsidRPr="00B479C0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</w:t>
      </w:r>
    </w:p>
    <w:p w:rsidR="00750F27" w:rsidRDefault="00750F27" w:rsidP="007C6D10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Инновационные технологии в гостиницах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Особенности и виды гостиничного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Основы производственно-технологической деятельности средств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Организация и технология работы службы приема и размещения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Профессиональные стандарты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Квалификационные требования к персоналу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Организация и технология предоставления дополнительных услуг в гостинице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0" w:rsidRPr="00B479C0" w:rsidRDefault="00B479C0" w:rsidP="00B479C0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>Теоретические основы гостиничной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24EEE" w:rsidRDefault="00724EEE" w:rsidP="007C6D10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64839" w:rsidRDefault="00064839" w:rsidP="007C6D10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11CA" w:rsidRPr="00B479C0" w:rsidRDefault="00C74925" w:rsidP="00B479C0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63015D" w:rsidRDefault="0063015D" w:rsidP="0063015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3FB" w:rsidRDefault="005E63FB" w:rsidP="005E63F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рефератов</w:t>
      </w:r>
    </w:p>
    <w:p w:rsidR="005E63FB" w:rsidRPr="00B51F2B" w:rsidRDefault="009D238A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</w:t>
      </w:r>
      <w:r w:rsidR="0070691B">
        <w:rPr>
          <w:rFonts w:ascii="Times New Roman" w:hAnsi="Times New Roman"/>
          <w:sz w:val="28"/>
          <w:szCs w:val="28"/>
        </w:rPr>
        <w:t>еменные требования к гостиницам различных категорий</w:t>
      </w:r>
      <w:r w:rsidR="00B51F2B">
        <w:rPr>
          <w:rFonts w:ascii="Times New Roman" w:hAnsi="Times New Roman"/>
          <w:sz w:val="28"/>
          <w:szCs w:val="28"/>
        </w:rPr>
        <w:t xml:space="preserve"> </w:t>
      </w:r>
    </w:p>
    <w:p w:rsidR="00B51F2B" w:rsidRDefault="009D238A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70691B">
        <w:rPr>
          <w:rFonts w:ascii="Times New Roman" w:hAnsi="Times New Roman" w:cs="Times New Roman"/>
          <w:sz w:val="28"/>
          <w:szCs w:val="28"/>
        </w:rPr>
        <w:t xml:space="preserve"> гостиниц в России </w:t>
      </w:r>
    </w:p>
    <w:p w:rsidR="0070691B" w:rsidRDefault="0070691B" w:rsidP="0070691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 гостиниц  за рубежом</w:t>
      </w:r>
    </w:p>
    <w:p w:rsidR="00B51F2B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гостиничного хозяйства</w:t>
      </w:r>
    </w:p>
    <w:p w:rsidR="00B51F2B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 в гостинице</w:t>
      </w:r>
    </w:p>
    <w:p w:rsidR="00B51F2B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номерах гостиницы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обслуживания в ресторанах различных классов</w:t>
      </w:r>
    </w:p>
    <w:p w:rsidR="00B51F2B" w:rsidRDefault="00B51F2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</w:t>
      </w:r>
      <w:r w:rsidR="0070691B">
        <w:rPr>
          <w:rFonts w:ascii="Times New Roman" w:hAnsi="Times New Roman" w:cs="Times New Roman"/>
          <w:sz w:val="28"/>
          <w:szCs w:val="28"/>
        </w:rPr>
        <w:t xml:space="preserve">ация услуг в гостинице </w:t>
      </w:r>
      <w:r>
        <w:rPr>
          <w:rFonts w:ascii="Times New Roman" w:hAnsi="Times New Roman" w:cs="Times New Roman"/>
          <w:sz w:val="28"/>
          <w:szCs w:val="28"/>
        </w:rPr>
        <w:t>и их характеристика</w:t>
      </w:r>
      <w:r w:rsidR="0070691B">
        <w:rPr>
          <w:rFonts w:ascii="Times New Roman" w:hAnsi="Times New Roman" w:cs="Times New Roman"/>
          <w:sz w:val="28"/>
          <w:szCs w:val="28"/>
        </w:rPr>
        <w:t>.</w:t>
      </w:r>
    </w:p>
    <w:p w:rsidR="00B51F2B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предприятиями питания в гостинице.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по типу шведского стола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участников конференций и совещаний</w:t>
      </w:r>
      <w:r w:rsidR="0070691B">
        <w:rPr>
          <w:rFonts w:ascii="Times New Roman" w:hAnsi="Times New Roman" w:cs="Times New Roman"/>
          <w:sz w:val="28"/>
          <w:szCs w:val="28"/>
        </w:rPr>
        <w:t xml:space="preserve"> в гостинице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расчета с потребителями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BA3960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дополнительных услуг в гостинице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обслуживания в ресторанах класса «люкс»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обслуживания гостей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современных технологий в гостинице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заказа при обслуживании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этикет обслуживающего  персонала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70691B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персонала гостиниц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Pr="00BA3960" w:rsidRDefault="00A736F3" w:rsidP="00BA3960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обслуживания иностранных гостей</w:t>
      </w:r>
    </w:p>
    <w:p w:rsidR="00DD5ED7" w:rsidRDefault="00DD5ED7" w:rsidP="00DD5ED7">
      <w:pPr>
        <w:pStyle w:val="a5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5ED7" w:rsidRDefault="00DD5ED7" w:rsidP="00DD5ED7">
      <w:pPr>
        <w:pStyle w:val="a5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854" w:rsidRPr="00C8609E" w:rsidRDefault="00633854" w:rsidP="00633854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0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Вопросы к </w:t>
      </w:r>
      <w:r w:rsidR="00B35206" w:rsidRPr="00C8609E">
        <w:rPr>
          <w:rFonts w:ascii="Times New Roman" w:hAnsi="Times New Roman" w:cs="Times New Roman"/>
          <w:i/>
          <w:sz w:val="28"/>
          <w:szCs w:val="28"/>
        </w:rPr>
        <w:t xml:space="preserve">   зачету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Теоретические основы гостиничной деятельности.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Особенности и виды гостиничного продукта.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Основы производственно-технологической деятельности средств размещения.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Организация и технология работы службы приема и размещения гостей.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Профессиональные стандарты обслуживания.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Квалификационные требования к персоналу.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Организация и технология предоставления дополнительных услуг в гостинице.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Инновационные технологии в гостиницах.  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в области гостиничного хозяйства. 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>Нормативные документы в сфере гостиничного хозяйства.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Виды гостиничных услуг.</w:t>
      </w:r>
    </w:p>
    <w:p w:rsidR="00BA3960" w:rsidRPr="00C8609E" w:rsidRDefault="00BA3960" w:rsidP="00BA396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Основные элементы гостиничного продукта.</w:t>
      </w:r>
    </w:p>
    <w:p w:rsidR="00882AE8" w:rsidRPr="00C8609E" w:rsidRDefault="00BA3960" w:rsidP="00882AE8">
      <w:pPr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</w:t>
      </w:r>
      <w:r w:rsidR="00882AE8" w:rsidRPr="00C8609E">
        <w:rPr>
          <w:rFonts w:ascii="Times New Roman" w:hAnsi="Times New Roman" w:cs="Times New Roman"/>
          <w:sz w:val="28"/>
          <w:szCs w:val="28"/>
        </w:rPr>
        <w:t xml:space="preserve">       13.</w:t>
      </w:r>
      <w:r w:rsidRPr="00C8609E">
        <w:rPr>
          <w:rFonts w:ascii="Times New Roman" w:hAnsi="Times New Roman" w:cs="Times New Roman"/>
          <w:sz w:val="28"/>
          <w:szCs w:val="28"/>
        </w:rPr>
        <w:t>Общие стандарты обслуживания.</w:t>
      </w:r>
    </w:p>
    <w:p w:rsidR="00882AE8" w:rsidRPr="00C8609E" w:rsidRDefault="00882AE8" w:rsidP="00882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      14.Основные квалификационные требования к персоналу гостиницы.</w:t>
      </w:r>
    </w:p>
    <w:p w:rsidR="00E86A1D" w:rsidRDefault="00882AE8" w:rsidP="00B4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9E">
        <w:rPr>
          <w:rFonts w:ascii="Times New Roman" w:hAnsi="Times New Roman" w:cs="Times New Roman"/>
          <w:sz w:val="28"/>
          <w:szCs w:val="28"/>
        </w:rPr>
        <w:t xml:space="preserve">        15С</w:t>
      </w:r>
      <w:r w:rsidR="00BA3960" w:rsidRPr="00C8609E">
        <w:rPr>
          <w:rFonts w:ascii="Times New Roman" w:hAnsi="Times New Roman" w:cs="Times New Roman"/>
          <w:sz w:val="28"/>
          <w:szCs w:val="28"/>
        </w:rPr>
        <w:t>тандарты обслуживания отдельных категорий клиентов</w:t>
      </w:r>
      <w:r w:rsidRPr="00C8609E">
        <w:rPr>
          <w:rFonts w:ascii="Times New Roman" w:hAnsi="Times New Roman" w:cs="Times New Roman"/>
          <w:sz w:val="28"/>
          <w:szCs w:val="28"/>
        </w:rPr>
        <w:t>.</w:t>
      </w:r>
      <w:r w:rsidR="00BA3960" w:rsidRPr="00355A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479C0" w:rsidRPr="00B479C0" w:rsidRDefault="00B479C0" w:rsidP="00B4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C6" w:rsidRPr="003F1EA3" w:rsidRDefault="00223B2B" w:rsidP="006E2FBB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3FB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="002176C6" w:rsidRPr="005E63FB">
        <w:rPr>
          <w:rFonts w:ascii="Times New Roman" w:hAnsi="Times New Roman" w:cs="Times New Roman"/>
          <w:b/>
          <w:sz w:val="28"/>
          <w:szCs w:val="28"/>
        </w:rPr>
        <w:t>ационное обеспечени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е дисциплины</w:t>
      </w:r>
    </w:p>
    <w:p w:rsidR="00086298" w:rsidRPr="006E2FBB" w:rsidRDefault="002176C6" w:rsidP="006E2FBB">
      <w:pPr>
        <w:pStyle w:val="a4"/>
        <w:tabs>
          <w:tab w:val="left" w:pos="426"/>
        </w:tabs>
        <w:spacing w:after="0"/>
        <w:ind w:left="150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1A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441A2" w:rsidRDefault="00086298" w:rsidP="002441A2">
      <w:pPr>
        <w:ind w:left="36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DCF">
        <w:rPr>
          <w:rFonts w:ascii="Times New Roman" w:hAnsi="Times New Roman" w:cs="Times New Roman"/>
          <w:sz w:val="28"/>
          <w:szCs w:val="28"/>
        </w:rPr>
        <w:t xml:space="preserve">Арбузова Н.Ю. Технология и организация гостиничных услуг (1-е изд.) учеб. Пособие. </w:t>
      </w:r>
      <w:proofErr w:type="gramStart"/>
      <w:r w:rsidRPr="00F81DCF">
        <w:rPr>
          <w:rFonts w:ascii="Times New Roman" w:hAnsi="Times New Roman" w:cs="Times New Roman"/>
          <w:sz w:val="28"/>
          <w:szCs w:val="28"/>
        </w:rPr>
        <w:t>Издательский центр Академия, 2009.</w:t>
      </w:r>
      <w:r w:rsidRPr="00F81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(1шт</w:t>
      </w:r>
      <w:proofErr w:type="gramEnd"/>
    </w:p>
    <w:p w:rsidR="00086298" w:rsidRDefault="00086298" w:rsidP="001C00D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C00D9">
        <w:rPr>
          <w:rFonts w:ascii="Times New Roman" w:hAnsi="Times New Roman" w:cs="Times New Roman"/>
          <w:bCs/>
          <w:kern w:val="36"/>
          <w:sz w:val="28"/>
          <w:szCs w:val="28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 w:rsidRPr="001C00D9">
        <w:rPr>
          <w:rFonts w:ascii="Times New Roman" w:hAnsi="Times New Roman" w:cs="Times New Roman"/>
          <w:bCs/>
          <w:kern w:val="36"/>
          <w:sz w:val="28"/>
          <w:szCs w:val="28"/>
        </w:rPr>
        <w:t xml:space="preserve">.:  </w:t>
      </w:r>
      <w:proofErr w:type="gramEnd"/>
      <w:r w:rsidRPr="001C00D9">
        <w:rPr>
          <w:rFonts w:ascii="Times New Roman" w:hAnsi="Times New Roman" w:cs="Times New Roman"/>
          <w:bCs/>
          <w:kern w:val="36"/>
          <w:sz w:val="28"/>
          <w:szCs w:val="28"/>
        </w:rPr>
        <w:t>Троицкий мост, 2014. -352с. (1шт)</w:t>
      </w:r>
    </w:p>
    <w:p w:rsidR="001C00D9" w:rsidRPr="008D4CA3" w:rsidRDefault="001C00D9" w:rsidP="001C00D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предоставления гостиничных услуг в Российской  Федерации, утв. Постановлением Правительства РФ от 25 апреля 1997 г. № 490 </w:t>
      </w:r>
      <w:r w:rsidRPr="008D4CA3">
        <w:rPr>
          <w:rFonts w:ascii="Times New Roman" w:hAnsi="Times New Roman" w:cs="Times New Roman"/>
          <w:sz w:val="28"/>
          <w:szCs w:val="28"/>
        </w:rPr>
        <w:t>NorDoc.ru Нормативная документация [электронный ресурс] http://nordoc.ru</w:t>
      </w:r>
    </w:p>
    <w:p w:rsidR="00F81DCF" w:rsidRPr="00F81DCF" w:rsidRDefault="00F81DCF" w:rsidP="00316A94">
      <w:pPr>
        <w:pStyle w:val="a4"/>
        <w:numPr>
          <w:ilvl w:val="1"/>
          <w:numId w:val="8"/>
        </w:num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DCF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F36CBC" w:rsidRPr="00F80C7A" w:rsidRDefault="00F36CBC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Веснин  В.Н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Управление персоналом</w:t>
      </w:r>
      <w:r w:rsidRPr="00F80C7A">
        <w:rPr>
          <w:rFonts w:ascii="Times New Roman" w:hAnsi="Times New Roman"/>
          <w:sz w:val="28"/>
          <w:szCs w:val="28"/>
        </w:rPr>
        <w:t xml:space="preserve"> [Текст]</w:t>
      </w:r>
      <w:r>
        <w:rPr>
          <w:rFonts w:ascii="Times New Roman" w:hAnsi="Times New Roman"/>
          <w:sz w:val="28"/>
          <w:szCs w:val="28"/>
        </w:rPr>
        <w:t xml:space="preserve"> : учебник </w:t>
      </w:r>
      <w:r w:rsidRPr="00F80C7A">
        <w:rPr>
          <w:rFonts w:ascii="Times New Roman" w:hAnsi="Times New Roman"/>
          <w:sz w:val="28"/>
          <w:szCs w:val="28"/>
        </w:rPr>
        <w:t xml:space="preserve"> - Ростов н/Д. : Фен</w:t>
      </w:r>
      <w:r>
        <w:rPr>
          <w:rFonts w:ascii="Times New Roman" w:hAnsi="Times New Roman"/>
          <w:sz w:val="28"/>
          <w:szCs w:val="28"/>
        </w:rPr>
        <w:t xml:space="preserve">икс ; Краснодар : </w:t>
      </w:r>
      <w:proofErr w:type="spellStart"/>
      <w:r>
        <w:rPr>
          <w:rFonts w:ascii="Times New Roman" w:hAnsi="Times New Roman"/>
          <w:sz w:val="28"/>
          <w:szCs w:val="28"/>
        </w:rPr>
        <w:t>Неоглори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F80C7A">
        <w:rPr>
          <w:rFonts w:ascii="Times New Roman" w:hAnsi="Times New Roman"/>
          <w:sz w:val="28"/>
          <w:szCs w:val="28"/>
        </w:rPr>
        <w:t>. - 411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81DCF" w:rsidRPr="00DD2D74" w:rsidRDefault="00F81DCF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гостеприимств</w:t>
      </w:r>
      <w:r w:rsidRPr="00DD2D74">
        <w:rPr>
          <w:rFonts w:ascii="Times New Roman" w:hAnsi="Times New Roman" w:cs="Times New Roman"/>
          <w:sz w:val="28"/>
          <w:szCs w:val="28"/>
        </w:rPr>
        <w:t>а [Текст]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</w:t>
      </w:r>
      <w:r w:rsidRPr="00DD2D74">
        <w:rPr>
          <w:rFonts w:ascii="Times New Roman" w:hAnsi="Times New Roman" w:cs="Times New Roman"/>
          <w:sz w:val="28"/>
          <w:szCs w:val="28"/>
        </w:rPr>
        <w:lastRenderedPageBreak/>
        <w:t xml:space="preserve">230500 - Социально-культурный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C656DD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И. Ю.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Организация и технология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Pr="00DD2D74">
        <w:rPr>
          <w:rFonts w:ascii="Times New Roman" w:hAnsi="Times New Roman" w:cs="Times New Roman"/>
          <w:sz w:val="28"/>
          <w:szCs w:val="28"/>
        </w:rPr>
        <w:t>ого обслуживания [Текст]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учебник / И.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 ; под ред. А.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- 206 с. (1шт.)</w:t>
      </w:r>
    </w:p>
    <w:p w:rsidR="00896E1E" w:rsidRPr="00F80C7A" w:rsidRDefault="00896E1E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Менеджмент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ных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896E1E" w:rsidRPr="00F81DCF" w:rsidRDefault="00896E1E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О. Т.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Pr="00F80C7A">
        <w:rPr>
          <w:rFonts w:ascii="Times New Roman" w:hAnsi="Times New Roman"/>
          <w:sz w:val="28"/>
          <w:szCs w:val="28"/>
        </w:rPr>
        <w:t>ь [Текст]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Pr="00F80C7A">
        <w:rPr>
          <w:rFonts w:ascii="Times New Roman" w:hAnsi="Times New Roman"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C656DD" w:rsidRPr="00DD2D74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Экономика и </w:t>
      </w:r>
      <w:r w:rsidRPr="00DD2D74">
        <w:rPr>
          <w:rFonts w:ascii="Times New Roman" w:hAnsi="Times New Roman" w:cs="Times New Roman"/>
          <w:sz w:val="28"/>
          <w:szCs w:val="28"/>
        </w:rPr>
        <w:t>организаци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DD2D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деятельност</w:t>
      </w:r>
      <w:r w:rsidRPr="00DD2D74">
        <w:rPr>
          <w:rFonts w:ascii="Times New Roman" w:hAnsi="Times New Roman" w:cs="Times New Roman"/>
          <w:sz w:val="28"/>
          <w:szCs w:val="28"/>
        </w:rPr>
        <w:t xml:space="preserve">и в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сфер</w:t>
      </w:r>
      <w:r w:rsidRPr="00DD2D74">
        <w:rPr>
          <w:rFonts w:ascii="Times New Roman" w:hAnsi="Times New Roman" w:cs="Times New Roman"/>
          <w:sz w:val="28"/>
          <w:szCs w:val="28"/>
        </w:rPr>
        <w:t xml:space="preserve">е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сервис</w:t>
      </w:r>
      <w:r w:rsidRPr="00DD2D74">
        <w:rPr>
          <w:rFonts w:ascii="Times New Roman" w:hAnsi="Times New Roman" w:cs="Times New Roman"/>
          <w:sz w:val="28"/>
          <w:szCs w:val="28"/>
        </w:rPr>
        <w:t>а [Текст] : учеб. пособие для студентов вузов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Про-Пресс, 2001. - 592 с. (1шт.)</w:t>
      </w:r>
    </w:p>
    <w:p w:rsidR="00DD2D74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состоянию на 1 января 2006 года) [Текст]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F81DCF" w:rsidRPr="00DD2D74" w:rsidRDefault="00F81DCF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Практикум по организации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менеджменту туризма 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Pr="00DD2D74">
        <w:rPr>
          <w:rFonts w:ascii="Times New Roman" w:hAnsi="Times New Roman" w:cs="Times New Roman"/>
          <w:sz w:val="28"/>
          <w:szCs w:val="28"/>
        </w:rPr>
        <w:t>ого хозяйства [Текст]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 / Т. И. Елисеева.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[б. и.], 2005. - 208 с. (2шт.)</w:t>
      </w:r>
    </w:p>
    <w:p w:rsidR="00E86A1D" w:rsidRDefault="006B4C58" w:rsidP="00E86A1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B4C58">
        <w:rPr>
          <w:rFonts w:ascii="Times New Roman" w:hAnsi="Times New Roman"/>
          <w:b/>
          <w:sz w:val="28"/>
          <w:szCs w:val="28"/>
        </w:rPr>
        <w:t>Нормативная документация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ФГУП «</w:t>
      </w:r>
      <w:proofErr w:type="spellStart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Интерсэн</w:t>
      </w:r>
      <w:proofErr w:type="spellEnd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», 2000. – 48 с.</w:t>
      </w:r>
    </w:p>
    <w:p w:rsidR="006B4C58" w:rsidRPr="006B4C58" w:rsidRDefault="006B4C58" w:rsidP="00316A94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РФ "О защите прав потребителей".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50935- 2007. «Услуги общественного питания. Требования к персоналу». – М.: Госстандарт России, 2007.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53104-2008 «Услуги общественного питания. Метод органолептической оценки качества продукции общественного питания». – М.: Госстандарт России, 2009.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53105-2008 «Услуги общественного питания. Технологические документы на продукцию общественного питания». – М.: Госстандарт России, 2009.</w:t>
      </w:r>
    </w:p>
    <w:p w:rsidR="006B4C58" w:rsidRDefault="006B4C58" w:rsidP="00316A9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>Сборник рецептур блюд и кулинарных изделий.</w:t>
      </w:r>
      <w:r>
        <w:rPr>
          <w:rFonts w:ascii="Calibri" w:eastAsia="Times New Roman" w:hAnsi="Calibri" w:cs="Times New Roman"/>
          <w:sz w:val="32"/>
        </w:rPr>
        <w:t xml:space="preserve"> </w:t>
      </w:r>
      <w:r w:rsidRPr="006B4C58">
        <w:rPr>
          <w:rFonts w:ascii="Times New Roman" w:eastAsia="Times New Roman" w:hAnsi="Times New Roman" w:cs="Times New Roman"/>
          <w:sz w:val="32"/>
        </w:rPr>
        <w:t xml:space="preserve">Нормативная и технологическая документация. М.: </w:t>
      </w:r>
      <w:proofErr w:type="spellStart"/>
      <w:r w:rsidRPr="006B4C58">
        <w:rPr>
          <w:rFonts w:ascii="Times New Roman" w:eastAsia="Times New Roman" w:hAnsi="Times New Roman" w:cs="Times New Roman"/>
          <w:sz w:val="32"/>
        </w:rPr>
        <w:t>Хлебпродинформ</w:t>
      </w:r>
      <w:proofErr w:type="spellEnd"/>
      <w:r w:rsidRPr="006B4C58">
        <w:rPr>
          <w:rFonts w:ascii="Times New Roman" w:eastAsia="Times New Roman" w:hAnsi="Times New Roman" w:cs="Times New Roman"/>
          <w:sz w:val="32"/>
        </w:rPr>
        <w:t>, 1996, часть</w:t>
      </w:r>
      <w:proofErr w:type="gramStart"/>
      <w:r w:rsidRPr="006B4C58">
        <w:rPr>
          <w:rFonts w:ascii="Times New Roman" w:eastAsia="Times New Roman" w:hAnsi="Times New Roman" w:cs="Times New Roman"/>
          <w:sz w:val="32"/>
        </w:rPr>
        <w:t>1</w:t>
      </w:r>
      <w:proofErr w:type="gramEnd"/>
      <w:r w:rsidRPr="006B4C58">
        <w:rPr>
          <w:rFonts w:ascii="Times New Roman" w:eastAsia="Times New Roman" w:hAnsi="Times New Roman" w:cs="Times New Roman"/>
          <w:sz w:val="32"/>
        </w:rPr>
        <w:t>, 1997, часть 2.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 защите прав потребителей»/ Принят Государственной Думой 5 декабря 1995 г. 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lastRenderedPageBreak/>
        <w:t>ФЗ «Об основах туристской деятельности в Российской Федерации»/ Принят Государственной Думой 4 октября 1996 г.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требования. М.: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>, 2009 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8D4CA3" w:rsidRPr="008D4CA3" w:rsidRDefault="001C00D9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осуществления миграционного учета иностранных граждан и лиц без гражданства, утв. Постановлением Правительства РФ от 15 января 2007 г. №</w:t>
      </w:r>
      <w:r w:rsidR="00C11AF9">
        <w:rPr>
          <w:rFonts w:ascii="Times New Roman" w:hAnsi="Times New Roman" w:cs="Times New Roman"/>
          <w:sz w:val="28"/>
          <w:szCs w:val="28"/>
        </w:rPr>
        <w:t xml:space="preserve"> 9</w:t>
      </w:r>
      <w:r w:rsidR="008D4CA3" w:rsidRPr="008D4CA3">
        <w:rPr>
          <w:rFonts w:ascii="Times New Roman" w:hAnsi="Times New Roman" w:cs="Times New Roman"/>
          <w:sz w:val="28"/>
          <w:szCs w:val="28"/>
        </w:rPr>
        <w:t xml:space="preserve">  - NorDoc.ru Нормативная документация [электронный ресурс] http://nordoc.ru</w:t>
      </w:r>
    </w:p>
    <w:p w:rsidR="00B479C0" w:rsidRDefault="00B479C0" w:rsidP="00E86A1D">
      <w:pPr>
        <w:tabs>
          <w:tab w:val="left" w:pos="426"/>
        </w:tabs>
        <w:spacing w:after="0"/>
        <w:ind w:left="28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A1D" w:rsidRPr="00B479C0" w:rsidRDefault="00E86A1D" w:rsidP="00B479C0">
      <w:pPr>
        <w:tabs>
          <w:tab w:val="left" w:pos="426"/>
        </w:tabs>
        <w:spacing w:after="0"/>
        <w:ind w:left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E86A1D" w:rsidRPr="006E2644" w:rsidRDefault="00E86A1D" w:rsidP="00316A94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Сервисная деятельность</w:t>
      </w:r>
      <w:r w:rsidRPr="008D4C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6E2644" w:rsidRPr="00E86A1D" w:rsidRDefault="006E2644" w:rsidP="00316A94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Индустрия  гостиничных  и ресторанных услуг</w:t>
      </w:r>
      <w:r w:rsidRPr="008D4C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86A1D" w:rsidRDefault="00E86A1D" w:rsidP="00E86A1D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E86A1D" w:rsidRPr="00C75539" w:rsidRDefault="00E86A1D" w:rsidP="00C75539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539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656DD" w:rsidRPr="00B61A82" w:rsidRDefault="00C656DD" w:rsidP="00C656DD">
      <w:pPr>
        <w:tabs>
          <w:tab w:val="left" w:pos="10915"/>
        </w:tabs>
        <w:spacing w:after="24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C656DD" w:rsidRPr="00986013" w:rsidTr="002A636B">
        <w:tc>
          <w:tcPr>
            <w:tcW w:w="534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№ п/п</w:t>
            </w:r>
          </w:p>
        </w:tc>
        <w:tc>
          <w:tcPr>
            <w:tcW w:w="5666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Название сайта</w:t>
            </w:r>
          </w:p>
        </w:tc>
        <w:tc>
          <w:tcPr>
            <w:tcW w:w="3371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Электронный адрес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1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www.dom-restoratora.ru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2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C656DD" w:rsidRPr="009D04A8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www.frontdesk.ru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3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www.hotelmaster.ru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4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www.hotelstop.ru/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5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Ресторанный  и гостиничный бизнес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www.HotRes.ru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6</w:t>
            </w:r>
          </w:p>
        </w:tc>
        <w:tc>
          <w:tcPr>
            <w:tcW w:w="5666" w:type="dxa"/>
          </w:tcPr>
          <w:p w:rsidR="00C656DD" w:rsidRPr="00A478CA" w:rsidRDefault="004F41C3" w:rsidP="002A636B">
            <w:pPr>
              <w:tabs>
                <w:tab w:val="left" w:pos="10915"/>
              </w:tabs>
            </w:pPr>
            <w:r>
              <w:t>Московский ресторатор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www.mos-restorator.ru</w:t>
            </w:r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7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Портал гостиничный бизнес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tabs>
                <w:tab w:val="left" w:pos="10915"/>
              </w:tabs>
            </w:pPr>
            <w:r w:rsidRPr="00CB0E26">
              <w:rPr>
                <w:rStyle w:val="b-serp-urlitem"/>
              </w:rPr>
              <w:t>http://</w:t>
            </w:r>
            <w:hyperlink r:id="rId9" w:history="1">
              <w:r w:rsidRPr="00F95676">
                <w:rPr>
                  <w:rStyle w:val="ad"/>
                </w:rPr>
                <w:t>www.prohotel.ru</w:t>
              </w:r>
            </w:hyperlink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8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Информационные технологии в индустрии гостеприимства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CB0E26">
              <w:rPr>
                <w:rStyle w:val="b-serp-urlitem"/>
              </w:rPr>
              <w:t>http://</w:t>
            </w:r>
            <w:hyperlink r:id="rId10" w:history="1">
              <w:r w:rsidRPr="00F95676">
                <w:rPr>
                  <w:rStyle w:val="ad"/>
                </w:rPr>
                <w:t>www.restoranoff.ru</w:t>
              </w:r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Все гостиницы России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1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all</w:t>
              </w:r>
              <w:r w:rsidR="009628DD" w:rsidRPr="009628DD">
                <w:rPr>
                  <w:rStyle w:val="ad"/>
                </w:rPr>
                <w:t>-</w:t>
              </w:r>
              <w:r w:rsidR="009628DD" w:rsidRPr="00886C4D">
                <w:rPr>
                  <w:rStyle w:val="ad"/>
                  <w:lang w:val="en-US"/>
                </w:rPr>
                <w:t>hotel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t>10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электронный журнал» Гостиница и ресторан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2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hospitality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Pr="009628DD" w:rsidRDefault="008D4CA3" w:rsidP="002A636B">
            <w:pPr>
              <w:tabs>
                <w:tab w:val="left" w:pos="10915"/>
              </w:tabs>
              <w:jc w:val="center"/>
            </w:pPr>
            <w:r>
              <w:t>11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Бизнес-</w:t>
            </w:r>
            <w:proofErr w:type="spellStart"/>
            <w:r>
              <w:t>эциклопедия</w:t>
            </w:r>
            <w:proofErr w:type="spellEnd"/>
            <w:r>
              <w:t>: стандарты и качество отеля</w:t>
            </w:r>
          </w:p>
        </w:tc>
        <w:tc>
          <w:tcPr>
            <w:tcW w:w="3371" w:type="dxa"/>
          </w:tcPr>
          <w:p w:rsidR="008D4CA3" w:rsidRPr="009628DD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3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handbooks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</w:tbl>
    <w:p w:rsidR="00C656DD" w:rsidRDefault="00C656DD" w:rsidP="00C656DD">
      <w:pPr>
        <w:pStyle w:val="a5"/>
        <w:rPr>
          <w:i/>
        </w:rPr>
      </w:pPr>
    </w:p>
    <w:p w:rsidR="00C656DD" w:rsidRPr="00545A2C" w:rsidRDefault="00C656DD" w:rsidP="00C656DD">
      <w:pPr>
        <w:rPr>
          <w:bCs/>
          <w:i/>
          <w:sz w:val="28"/>
          <w:u w:val="single"/>
        </w:rPr>
      </w:pPr>
      <w:r w:rsidRPr="00545A2C">
        <w:rPr>
          <w:bCs/>
          <w:i/>
          <w:sz w:val="28"/>
          <w:u w:val="single"/>
        </w:rPr>
        <w:t>Базы данных, информационно-справочные и поисковые системы</w:t>
      </w:r>
      <w:r>
        <w:rPr>
          <w:bCs/>
          <w:i/>
          <w:sz w:val="28"/>
          <w:u w:val="single"/>
        </w:rPr>
        <w:t>:</w:t>
      </w:r>
    </w:p>
    <w:p w:rsidR="000323CB" w:rsidRPr="00DD2D74" w:rsidRDefault="00C656DD" w:rsidP="00DD2D74">
      <w:pPr>
        <w:pStyle w:val="a5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</w:t>
      </w:r>
      <w:r>
        <w:t xml:space="preserve">ронная библиотека университета) </w:t>
      </w:r>
      <w:hyperlink r:id="rId14" w:history="1">
        <w:r w:rsidRPr="00866A8E">
          <w:rPr>
            <w:rStyle w:val="ad"/>
            <w:lang w:val="en-US"/>
          </w:rPr>
          <w:t>www</w:t>
        </w:r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knigafund</w:t>
        </w:r>
        <w:proofErr w:type="spellEnd"/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ru</w:t>
        </w:r>
        <w:proofErr w:type="spellEnd"/>
      </w:hyperlink>
      <w:r w:rsidR="00223B2B" w:rsidRPr="00DD2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Pr="00C75539" w:rsidRDefault="00C75539" w:rsidP="00C75539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B2B" w:rsidRPr="00C7553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114901" w:rsidRPr="00114901" w:rsidRDefault="00114901" w:rsidP="00023407">
      <w:pPr>
        <w:pStyle w:val="a5"/>
        <w:widowControl w:val="0"/>
        <w:kinsoku w:val="0"/>
        <w:overflowPunct w:val="0"/>
        <w:ind w:left="375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114901" w:rsidRPr="0054553E" w:rsidRDefault="00114901" w:rsidP="00023407">
      <w:pPr>
        <w:pStyle w:val="a5"/>
        <w:ind w:left="375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9628DD" w:rsidRPr="00C75539" w:rsidRDefault="009628DD" w:rsidP="00023407">
      <w:pPr>
        <w:pStyle w:val="a5"/>
        <w:ind w:left="375"/>
        <w:rPr>
          <w:sz w:val="28"/>
          <w:szCs w:val="28"/>
        </w:rPr>
      </w:pPr>
    </w:p>
    <w:p w:rsidR="009F537A" w:rsidRPr="00C75539" w:rsidRDefault="00C75539" w:rsidP="00884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539">
        <w:rPr>
          <w:rFonts w:ascii="Times New Roman" w:hAnsi="Times New Roman" w:cs="Times New Roman"/>
          <w:sz w:val="28"/>
          <w:szCs w:val="28"/>
        </w:rPr>
        <w:t xml:space="preserve">К.э.н., доцент каф. </w:t>
      </w:r>
      <w:proofErr w:type="spellStart"/>
      <w:r w:rsidRPr="00C75539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C755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5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C75539">
        <w:rPr>
          <w:rFonts w:ascii="Times New Roman" w:hAnsi="Times New Roman" w:cs="Times New Roman"/>
          <w:sz w:val="28"/>
          <w:szCs w:val="28"/>
        </w:rPr>
        <w:t>Рыжова Н.И.</w:t>
      </w:r>
    </w:p>
    <w:p w:rsidR="00C75539" w:rsidRPr="00C75539" w:rsidRDefault="00C75539" w:rsidP="00884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39" w:rsidRPr="00C75539" w:rsidRDefault="00C75539" w:rsidP="00884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539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C75539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C7553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539">
        <w:rPr>
          <w:rFonts w:ascii="Times New Roman" w:hAnsi="Times New Roman" w:cs="Times New Roman"/>
          <w:sz w:val="28"/>
          <w:szCs w:val="28"/>
        </w:rPr>
        <w:t xml:space="preserve">                                      Мелихова М.И.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A009F5" w:rsidRPr="00626A4C" w:rsidRDefault="00A009F5" w:rsidP="00A0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9F5" w:rsidRPr="00626A4C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D4" w:rsidRDefault="00C761D4" w:rsidP="004A3104">
      <w:pPr>
        <w:spacing w:after="0" w:line="240" w:lineRule="auto"/>
      </w:pPr>
      <w:r>
        <w:separator/>
      </w:r>
    </w:p>
  </w:endnote>
  <w:endnote w:type="continuationSeparator" w:id="0">
    <w:p w:rsidR="00C761D4" w:rsidRDefault="00C761D4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D4" w:rsidRDefault="00C761D4" w:rsidP="004A3104">
      <w:pPr>
        <w:spacing w:after="0" w:line="240" w:lineRule="auto"/>
      </w:pPr>
      <w:r>
        <w:separator/>
      </w:r>
    </w:p>
  </w:footnote>
  <w:footnote w:type="continuationSeparator" w:id="0">
    <w:p w:rsidR="00C761D4" w:rsidRDefault="00C761D4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CF60C17"/>
    <w:multiLevelType w:val="hybridMultilevel"/>
    <w:tmpl w:val="19507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D525B5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5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E79701D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09E1E60"/>
    <w:multiLevelType w:val="hybridMultilevel"/>
    <w:tmpl w:val="52BC8C06"/>
    <w:lvl w:ilvl="0" w:tplc="26586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64D"/>
    <w:multiLevelType w:val="hybridMultilevel"/>
    <w:tmpl w:val="6652CF64"/>
    <w:lvl w:ilvl="0" w:tplc="A9383D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5F2B4965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3261B"/>
    <w:multiLevelType w:val="hybridMultilevel"/>
    <w:tmpl w:val="47D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041D"/>
    <w:multiLevelType w:val="multilevel"/>
    <w:tmpl w:val="BEA43E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2" w:hanging="2160"/>
      </w:pPr>
      <w:rPr>
        <w:rFonts w:hint="default"/>
      </w:rPr>
    </w:lvl>
  </w:abstractNum>
  <w:abstractNum w:abstractNumId="17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1"/>
  </w:num>
  <w:num w:numId="9">
    <w:abstractNumId w:val="17"/>
  </w:num>
  <w:num w:numId="10">
    <w:abstractNumId w:val="19"/>
  </w:num>
  <w:num w:numId="11">
    <w:abstractNumId w:val="16"/>
  </w:num>
  <w:num w:numId="12">
    <w:abstractNumId w:val="18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  <w:num w:numId="18">
    <w:abstractNumId w:val="6"/>
  </w:num>
  <w:num w:numId="19">
    <w:abstractNumId w:val="5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BCB"/>
    <w:rsid w:val="00006C25"/>
    <w:rsid w:val="00014B95"/>
    <w:rsid w:val="00023407"/>
    <w:rsid w:val="00024AE0"/>
    <w:rsid w:val="000323CB"/>
    <w:rsid w:val="000564A5"/>
    <w:rsid w:val="0005700D"/>
    <w:rsid w:val="00057F5F"/>
    <w:rsid w:val="00064839"/>
    <w:rsid w:val="00086298"/>
    <w:rsid w:val="000A6858"/>
    <w:rsid w:val="000C3016"/>
    <w:rsid w:val="000D1BE8"/>
    <w:rsid w:val="000F39DE"/>
    <w:rsid w:val="00110C62"/>
    <w:rsid w:val="00112EF2"/>
    <w:rsid w:val="00113725"/>
    <w:rsid w:val="00114901"/>
    <w:rsid w:val="0011552B"/>
    <w:rsid w:val="00115E6F"/>
    <w:rsid w:val="001200D8"/>
    <w:rsid w:val="00124E70"/>
    <w:rsid w:val="001356B5"/>
    <w:rsid w:val="00144F88"/>
    <w:rsid w:val="00153245"/>
    <w:rsid w:val="00155169"/>
    <w:rsid w:val="00156A26"/>
    <w:rsid w:val="001640C0"/>
    <w:rsid w:val="00171577"/>
    <w:rsid w:val="00192949"/>
    <w:rsid w:val="00195BAE"/>
    <w:rsid w:val="001B5D6C"/>
    <w:rsid w:val="001C00D9"/>
    <w:rsid w:val="001D3449"/>
    <w:rsid w:val="001D3A3E"/>
    <w:rsid w:val="001E247F"/>
    <w:rsid w:val="001E74AF"/>
    <w:rsid w:val="001F3AC5"/>
    <w:rsid w:val="001F473F"/>
    <w:rsid w:val="001F6276"/>
    <w:rsid w:val="002101A8"/>
    <w:rsid w:val="00215DA5"/>
    <w:rsid w:val="00215DD3"/>
    <w:rsid w:val="002176C6"/>
    <w:rsid w:val="00223B2B"/>
    <w:rsid w:val="002364B4"/>
    <w:rsid w:val="0023752D"/>
    <w:rsid w:val="002434B3"/>
    <w:rsid w:val="002441A2"/>
    <w:rsid w:val="00245541"/>
    <w:rsid w:val="0026627A"/>
    <w:rsid w:val="00270584"/>
    <w:rsid w:val="00271269"/>
    <w:rsid w:val="00274DDE"/>
    <w:rsid w:val="00293D41"/>
    <w:rsid w:val="00294230"/>
    <w:rsid w:val="002A01C9"/>
    <w:rsid w:val="002A636B"/>
    <w:rsid w:val="002A73AB"/>
    <w:rsid w:val="002C4E06"/>
    <w:rsid w:val="002D6D7B"/>
    <w:rsid w:val="002F297F"/>
    <w:rsid w:val="00301CF5"/>
    <w:rsid w:val="00315323"/>
    <w:rsid w:val="00316A94"/>
    <w:rsid w:val="003207DD"/>
    <w:rsid w:val="00345367"/>
    <w:rsid w:val="00355AF8"/>
    <w:rsid w:val="003622BA"/>
    <w:rsid w:val="00366BE6"/>
    <w:rsid w:val="0037671E"/>
    <w:rsid w:val="0038085C"/>
    <w:rsid w:val="00384F06"/>
    <w:rsid w:val="0039010A"/>
    <w:rsid w:val="00394D70"/>
    <w:rsid w:val="003A3957"/>
    <w:rsid w:val="003A69AB"/>
    <w:rsid w:val="003B50B9"/>
    <w:rsid w:val="003B5E2A"/>
    <w:rsid w:val="003B65B9"/>
    <w:rsid w:val="003B79F3"/>
    <w:rsid w:val="003D3484"/>
    <w:rsid w:val="003D50AE"/>
    <w:rsid w:val="003E1E34"/>
    <w:rsid w:val="003F0281"/>
    <w:rsid w:val="003F1EA3"/>
    <w:rsid w:val="003F3E74"/>
    <w:rsid w:val="00401854"/>
    <w:rsid w:val="004523A2"/>
    <w:rsid w:val="00464719"/>
    <w:rsid w:val="00473A4C"/>
    <w:rsid w:val="00487DF6"/>
    <w:rsid w:val="00491F9E"/>
    <w:rsid w:val="004A2089"/>
    <w:rsid w:val="004A3104"/>
    <w:rsid w:val="004A4C1A"/>
    <w:rsid w:val="004D2496"/>
    <w:rsid w:val="004D2AE3"/>
    <w:rsid w:val="004D399E"/>
    <w:rsid w:val="004E79CB"/>
    <w:rsid w:val="004F41C3"/>
    <w:rsid w:val="00505B2C"/>
    <w:rsid w:val="00512590"/>
    <w:rsid w:val="00513CA0"/>
    <w:rsid w:val="00520121"/>
    <w:rsid w:val="00521610"/>
    <w:rsid w:val="00525803"/>
    <w:rsid w:val="00527E58"/>
    <w:rsid w:val="00541B42"/>
    <w:rsid w:val="0054553E"/>
    <w:rsid w:val="005552BD"/>
    <w:rsid w:val="00570353"/>
    <w:rsid w:val="00584201"/>
    <w:rsid w:val="00593F77"/>
    <w:rsid w:val="005A7DD4"/>
    <w:rsid w:val="005E63FB"/>
    <w:rsid w:val="005E6BDD"/>
    <w:rsid w:val="00601654"/>
    <w:rsid w:val="00615859"/>
    <w:rsid w:val="00623420"/>
    <w:rsid w:val="00624F1B"/>
    <w:rsid w:val="00626A4C"/>
    <w:rsid w:val="0063015D"/>
    <w:rsid w:val="00633854"/>
    <w:rsid w:val="00643C9B"/>
    <w:rsid w:val="00644117"/>
    <w:rsid w:val="006844AF"/>
    <w:rsid w:val="006B1CE8"/>
    <w:rsid w:val="006B4C58"/>
    <w:rsid w:val="006C448E"/>
    <w:rsid w:val="006D4595"/>
    <w:rsid w:val="006D4FCA"/>
    <w:rsid w:val="006E24DA"/>
    <w:rsid w:val="006E2644"/>
    <w:rsid w:val="006E2FBB"/>
    <w:rsid w:val="006F4FAD"/>
    <w:rsid w:val="006F502E"/>
    <w:rsid w:val="0070691B"/>
    <w:rsid w:val="00724EEE"/>
    <w:rsid w:val="00727712"/>
    <w:rsid w:val="00730EC6"/>
    <w:rsid w:val="0073148C"/>
    <w:rsid w:val="007371FC"/>
    <w:rsid w:val="00750F27"/>
    <w:rsid w:val="00763B37"/>
    <w:rsid w:val="00763C3B"/>
    <w:rsid w:val="007645BA"/>
    <w:rsid w:val="00784888"/>
    <w:rsid w:val="00794ED1"/>
    <w:rsid w:val="007C3460"/>
    <w:rsid w:val="007C38C9"/>
    <w:rsid w:val="007C3A77"/>
    <w:rsid w:val="007C6D10"/>
    <w:rsid w:val="007E0BC6"/>
    <w:rsid w:val="007E54F2"/>
    <w:rsid w:val="007E6A94"/>
    <w:rsid w:val="007F41A6"/>
    <w:rsid w:val="00802BF4"/>
    <w:rsid w:val="00802F8F"/>
    <w:rsid w:val="008035A3"/>
    <w:rsid w:val="008038AC"/>
    <w:rsid w:val="008076CF"/>
    <w:rsid w:val="00817B01"/>
    <w:rsid w:val="0082013E"/>
    <w:rsid w:val="00824E9B"/>
    <w:rsid w:val="00825179"/>
    <w:rsid w:val="00826788"/>
    <w:rsid w:val="00847A30"/>
    <w:rsid w:val="0085227D"/>
    <w:rsid w:val="00853B43"/>
    <w:rsid w:val="00855DD0"/>
    <w:rsid w:val="00871A0E"/>
    <w:rsid w:val="008749E7"/>
    <w:rsid w:val="00882AE8"/>
    <w:rsid w:val="00884173"/>
    <w:rsid w:val="00887FDE"/>
    <w:rsid w:val="0089061A"/>
    <w:rsid w:val="00893C75"/>
    <w:rsid w:val="00896E1E"/>
    <w:rsid w:val="008B00C1"/>
    <w:rsid w:val="008B1185"/>
    <w:rsid w:val="008B3ABA"/>
    <w:rsid w:val="008C1EC6"/>
    <w:rsid w:val="008C7CFC"/>
    <w:rsid w:val="008D1C23"/>
    <w:rsid w:val="008D3A69"/>
    <w:rsid w:val="008D4CA3"/>
    <w:rsid w:val="008E3E99"/>
    <w:rsid w:val="008F528D"/>
    <w:rsid w:val="00906506"/>
    <w:rsid w:val="0091526A"/>
    <w:rsid w:val="00915F73"/>
    <w:rsid w:val="00927A54"/>
    <w:rsid w:val="00933157"/>
    <w:rsid w:val="00942F3C"/>
    <w:rsid w:val="0095670D"/>
    <w:rsid w:val="009568D4"/>
    <w:rsid w:val="00957D6E"/>
    <w:rsid w:val="009628DD"/>
    <w:rsid w:val="00976DD3"/>
    <w:rsid w:val="009810CA"/>
    <w:rsid w:val="00981E82"/>
    <w:rsid w:val="009A2BC7"/>
    <w:rsid w:val="009A3E06"/>
    <w:rsid w:val="009B117D"/>
    <w:rsid w:val="009C0B93"/>
    <w:rsid w:val="009C34BA"/>
    <w:rsid w:val="009C5FF4"/>
    <w:rsid w:val="009D05D4"/>
    <w:rsid w:val="009D238A"/>
    <w:rsid w:val="009D292B"/>
    <w:rsid w:val="009E5471"/>
    <w:rsid w:val="009E751A"/>
    <w:rsid w:val="009F307D"/>
    <w:rsid w:val="009F4A8D"/>
    <w:rsid w:val="009F537A"/>
    <w:rsid w:val="009F63E3"/>
    <w:rsid w:val="009F6B02"/>
    <w:rsid w:val="00A009F5"/>
    <w:rsid w:val="00A1203D"/>
    <w:rsid w:val="00A161A7"/>
    <w:rsid w:val="00A2587F"/>
    <w:rsid w:val="00A50309"/>
    <w:rsid w:val="00A51780"/>
    <w:rsid w:val="00A51F36"/>
    <w:rsid w:val="00A5416F"/>
    <w:rsid w:val="00A55C48"/>
    <w:rsid w:val="00A72E74"/>
    <w:rsid w:val="00A736F3"/>
    <w:rsid w:val="00A80E1D"/>
    <w:rsid w:val="00AB3E21"/>
    <w:rsid w:val="00AB3F0C"/>
    <w:rsid w:val="00AC2CE7"/>
    <w:rsid w:val="00AC3491"/>
    <w:rsid w:val="00AD3C92"/>
    <w:rsid w:val="00AD5B7C"/>
    <w:rsid w:val="00AF1F3A"/>
    <w:rsid w:val="00AF54F3"/>
    <w:rsid w:val="00B01E4F"/>
    <w:rsid w:val="00B109B9"/>
    <w:rsid w:val="00B229D3"/>
    <w:rsid w:val="00B35206"/>
    <w:rsid w:val="00B36409"/>
    <w:rsid w:val="00B4159E"/>
    <w:rsid w:val="00B479C0"/>
    <w:rsid w:val="00B51F2B"/>
    <w:rsid w:val="00B83104"/>
    <w:rsid w:val="00B86555"/>
    <w:rsid w:val="00B871C5"/>
    <w:rsid w:val="00B872E4"/>
    <w:rsid w:val="00B90DA6"/>
    <w:rsid w:val="00B954B6"/>
    <w:rsid w:val="00B96FEF"/>
    <w:rsid w:val="00BA3960"/>
    <w:rsid w:val="00BB01E9"/>
    <w:rsid w:val="00BC7D2B"/>
    <w:rsid w:val="00BE0AAA"/>
    <w:rsid w:val="00BE218B"/>
    <w:rsid w:val="00BE7033"/>
    <w:rsid w:val="00C07C50"/>
    <w:rsid w:val="00C11AF9"/>
    <w:rsid w:val="00C177F0"/>
    <w:rsid w:val="00C33BD4"/>
    <w:rsid w:val="00C34708"/>
    <w:rsid w:val="00C34D66"/>
    <w:rsid w:val="00C37F95"/>
    <w:rsid w:val="00C45701"/>
    <w:rsid w:val="00C51E33"/>
    <w:rsid w:val="00C6351F"/>
    <w:rsid w:val="00C656DD"/>
    <w:rsid w:val="00C733D7"/>
    <w:rsid w:val="00C74925"/>
    <w:rsid w:val="00C75539"/>
    <w:rsid w:val="00C75E69"/>
    <w:rsid w:val="00C761D4"/>
    <w:rsid w:val="00C823F4"/>
    <w:rsid w:val="00C8609E"/>
    <w:rsid w:val="00C930C9"/>
    <w:rsid w:val="00C971A4"/>
    <w:rsid w:val="00CB2E71"/>
    <w:rsid w:val="00CB4DFF"/>
    <w:rsid w:val="00CC21FD"/>
    <w:rsid w:val="00CF0AB4"/>
    <w:rsid w:val="00D24306"/>
    <w:rsid w:val="00D26089"/>
    <w:rsid w:val="00D526E5"/>
    <w:rsid w:val="00D6121E"/>
    <w:rsid w:val="00D66E83"/>
    <w:rsid w:val="00D760FC"/>
    <w:rsid w:val="00D836F3"/>
    <w:rsid w:val="00D83BB6"/>
    <w:rsid w:val="00DD11CA"/>
    <w:rsid w:val="00DD2D74"/>
    <w:rsid w:val="00DD5ED7"/>
    <w:rsid w:val="00DE083A"/>
    <w:rsid w:val="00E03DFD"/>
    <w:rsid w:val="00E14441"/>
    <w:rsid w:val="00E206BE"/>
    <w:rsid w:val="00E27AD2"/>
    <w:rsid w:val="00E313B2"/>
    <w:rsid w:val="00E37DAC"/>
    <w:rsid w:val="00E41486"/>
    <w:rsid w:val="00E41F80"/>
    <w:rsid w:val="00E436CD"/>
    <w:rsid w:val="00E5750A"/>
    <w:rsid w:val="00E72A66"/>
    <w:rsid w:val="00E75235"/>
    <w:rsid w:val="00E858CD"/>
    <w:rsid w:val="00E86A1D"/>
    <w:rsid w:val="00E937F0"/>
    <w:rsid w:val="00E9489F"/>
    <w:rsid w:val="00E97007"/>
    <w:rsid w:val="00EA199E"/>
    <w:rsid w:val="00EB04B1"/>
    <w:rsid w:val="00EB0ECE"/>
    <w:rsid w:val="00ED46FD"/>
    <w:rsid w:val="00EE2293"/>
    <w:rsid w:val="00F02BDE"/>
    <w:rsid w:val="00F1163D"/>
    <w:rsid w:val="00F22EFA"/>
    <w:rsid w:val="00F267E1"/>
    <w:rsid w:val="00F3469B"/>
    <w:rsid w:val="00F36CBC"/>
    <w:rsid w:val="00F43F7A"/>
    <w:rsid w:val="00F55F36"/>
    <w:rsid w:val="00F573CE"/>
    <w:rsid w:val="00F641BB"/>
    <w:rsid w:val="00F71A23"/>
    <w:rsid w:val="00F76B8A"/>
    <w:rsid w:val="00F81DCF"/>
    <w:rsid w:val="00F8309B"/>
    <w:rsid w:val="00F93B92"/>
    <w:rsid w:val="00F979C0"/>
    <w:rsid w:val="00FC377E"/>
    <w:rsid w:val="00FC4CEB"/>
    <w:rsid w:val="00FE682F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0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0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boo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ho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92D6-F344-4BA9-9B63-A315412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Links>
    <vt:vector size="3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http://www.handbooks.ru/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http://www.all-hotel.ru/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http://www.prohotel.ru/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35</cp:revision>
  <cp:lastPrinted>2016-11-21T08:31:00Z</cp:lastPrinted>
  <dcterms:created xsi:type="dcterms:W3CDTF">2016-10-11T05:43:00Z</dcterms:created>
  <dcterms:modified xsi:type="dcterms:W3CDTF">2019-11-08T03:29:00Z</dcterms:modified>
</cp:coreProperties>
</file>