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1A" w:rsidRDefault="00D9313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031F49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031F49">
        <w:rPr>
          <w:rFonts w:eastAsia="Times New Roman"/>
          <w:sz w:val="24"/>
          <w:szCs w:val="24"/>
        </w:rPr>
        <w:t>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</w:t>
      </w:r>
      <w:proofErr w:type="spellStart"/>
      <w:r w:rsidR="00031F49">
        <w:rPr>
          <w:rFonts w:eastAsia="Times New Roman"/>
          <w:sz w:val="24"/>
          <w:szCs w:val="24"/>
        </w:rPr>
        <w:t>ЗабГУ</w:t>
      </w:r>
      <w:proofErr w:type="spellEnd"/>
      <w:r w:rsidR="00031F49">
        <w:rPr>
          <w:rFonts w:eastAsia="Times New Roman"/>
          <w:sz w:val="24"/>
          <w:szCs w:val="24"/>
        </w:rPr>
        <w:t>»)</w:t>
      </w: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365" w:lineRule="exact"/>
        <w:rPr>
          <w:sz w:val="24"/>
          <w:szCs w:val="24"/>
        </w:rPr>
      </w:pPr>
    </w:p>
    <w:p w:rsidR="00EB021A" w:rsidRDefault="00031F49">
      <w:pPr>
        <w:spacing w:line="35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Факультет естественных наук, математики и технологии Кафедра теории и методики профессионального образования, сервиса и технологии</w:t>
      </w: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15" w:lineRule="exact"/>
        <w:rPr>
          <w:sz w:val="24"/>
          <w:szCs w:val="24"/>
        </w:rPr>
      </w:pPr>
    </w:p>
    <w:p w:rsidR="00EB021A" w:rsidRDefault="00031F49" w:rsidP="00D93135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EB021A" w:rsidRDefault="00D93135" w:rsidP="00D93135">
      <w:pPr>
        <w:spacing w:line="238" w:lineRule="auto"/>
        <w:ind w:left="1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</w:t>
      </w:r>
      <w:r w:rsidR="00031F49"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D93135" w:rsidRDefault="00D93135" w:rsidP="00D93135">
      <w:pPr>
        <w:spacing w:line="238" w:lineRule="auto"/>
        <w:ind w:left="1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(с полным сроком обучения)</w:t>
      </w:r>
    </w:p>
    <w:p w:rsidR="00EB021A" w:rsidRDefault="00EB021A">
      <w:pPr>
        <w:spacing w:line="315" w:lineRule="exact"/>
        <w:rPr>
          <w:sz w:val="24"/>
          <w:szCs w:val="24"/>
        </w:rPr>
      </w:pPr>
    </w:p>
    <w:p w:rsidR="00EB021A" w:rsidRDefault="00031F49">
      <w:pPr>
        <w:ind w:left="218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дисциплине «Проектирование услуг»</w:t>
      </w: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47" w:lineRule="exact"/>
        <w:rPr>
          <w:sz w:val="24"/>
          <w:szCs w:val="24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 подготовки 43.03.01 «СЕРВИС»</w:t>
      </w:r>
    </w:p>
    <w:p w:rsidR="00EB021A" w:rsidRDefault="00EB021A">
      <w:pPr>
        <w:spacing w:line="321" w:lineRule="exact"/>
        <w:rPr>
          <w:sz w:val="24"/>
          <w:szCs w:val="24"/>
        </w:rPr>
      </w:pPr>
    </w:p>
    <w:p w:rsidR="00EB021A" w:rsidRDefault="00031F49">
      <w:pPr>
        <w:ind w:left="2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профилю «Социально-культурный сервис»</w:t>
      </w: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367" w:lineRule="exact"/>
        <w:rPr>
          <w:sz w:val="24"/>
          <w:szCs w:val="24"/>
        </w:rPr>
      </w:pPr>
    </w:p>
    <w:p w:rsidR="00EB021A" w:rsidRDefault="00031F49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тр</w:t>
      </w:r>
      <w:r w:rsidR="00D93135">
        <w:rPr>
          <w:rFonts w:eastAsia="Times New Roman"/>
          <w:sz w:val="28"/>
          <w:szCs w:val="28"/>
        </w:rPr>
        <w:t xml:space="preserve">удоемкость дисциплины – </w:t>
      </w:r>
      <w:r>
        <w:rPr>
          <w:rFonts w:eastAsia="Times New Roman"/>
          <w:sz w:val="28"/>
          <w:szCs w:val="28"/>
        </w:rPr>
        <w:t>7 зачетных единиц</w:t>
      </w:r>
      <w:r w:rsidR="00D93135">
        <w:rPr>
          <w:rFonts w:eastAsia="Times New Roman"/>
          <w:sz w:val="28"/>
          <w:szCs w:val="28"/>
        </w:rPr>
        <w:t>.</w:t>
      </w:r>
    </w:p>
    <w:p w:rsidR="00D93135" w:rsidRDefault="00D93135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</w:t>
      </w:r>
      <w:r w:rsidR="00987C57">
        <w:rPr>
          <w:rFonts w:eastAsia="Times New Roman"/>
          <w:sz w:val="28"/>
          <w:szCs w:val="28"/>
        </w:rPr>
        <w:t>текущего контроля в семестре – реферат.</w:t>
      </w:r>
    </w:p>
    <w:p w:rsidR="00987C57" w:rsidRDefault="002E3D95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Курсовая работа – 9 сем.</w:t>
      </w:r>
      <w:bookmarkStart w:id="0" w:name="_GoBack"/>
      <w:bookmarkEnd w:id="0"/>
    </w:p>
    <w:p w:rsidR="00987C57" w:rsidRDefault="00987C57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промежуточного контроля в семестре – зачет (9 сем.), экз. (10 сем.).</w:t>
      </w:r>
    </w:p>
    <w:p w:rsidR="00EB021A" w:rsidRDefault="00EB021A">
      <w:pPr>
        <w:spacing w:line="309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ectPr w:rsidR="00EB021A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82" w:lineRule="exact"/>
        <w:rPr>
          <w:sz w:val="24"/>
          <w:szCs w:val="24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EB021A" w:rsidRDefault="00EB021A">
      <w:pPr>
        <w:sectPr w:rsidR="00EB021A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Краткое содержание курса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62" w:lineRule="exact"/>
        <w:rPr>
          <w:sz w:val="20"/>
          <w:szCs w:val="20"/>
        </w:rPr>
      </w:pPr>
    </w:p>
    <w:p w:rsidR="00EB021A" w:rsidRDefault="00031F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изучаемых тем, разделов дисциплины (модуля).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Раздел. 1. Научно-теоретические основы проектирования услуг.</w:t>
      </w:r>
    </w:p>
    <w:p w:rsidR="00EB021A" w:rsidRDefault="00031F49">
      <w:pPr>
        <w:numPr>
          <w:ilvl w:val="0"/>
          <w:numId w:val="1"/>
        </w:numPr>
        <w:tabs>
          <w:tab w:val="left" w:pos="1400"/>
        </w:tabs>
        <w:spacing w:line="187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Сущность услуг.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1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Классификация услуг и сервисных предприятий.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1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Стратегии развития сервисного предприятия.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1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Специфика   услуг:   психолого-юридические   образы   клиентов;</w:t>
      </w:r>
    </w:p>
    <w:p w:rsidR="00EB021A" w:rsidRDefault="00EB021A">
      <w:pPr>
        <w:spacing w:line="163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этическая и социальная ответственность бизнеса.</w:t>
      </w:r>
    </w:p>
    <w:p w:rsidR="00EB021A" w:rsidRDefault="00031F49">
      <w:pPr>
        <w:numPr>
          <w:ilvl w:val="0"/>
          <w:numId w:val="2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Базовые  стратегии  роста  компании:  риски  и  возможности.  GAP-</w:t>
      </w:r>
    </w:p>
    <w:p w:rsidR="00EB021A" w:rsidRDefault="00EB021A">
      <w:pPr>
        <w:spacing w:line="162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анализ.</w:t>
      </w:r>
    </w:p>
    <w:p w:rsidR="00EB021A" w:rsidRDefault="00EB021A">
      <w:pPr>
        <w:spacing w:line="174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"/>
        </w:numPr>
        <w:tabs>
          <w:tab w:val="left" w:pos="1393"/>
        </w:tabs>
        <w:spacing w:line="201" w:lineRule="auto"/>
        <w:ind w:left="260" w:right="20" w:firstLine="71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Выполнение различных видов классификаций услуг и сервисных предприятий.</w:t>
      </w:r>
    </w:p>
    <w:p w:rsidR="00EB021A" w:rsidRDefault="00031F49">
      <w:pPr>
        <w:numPr>
          <w:ilvl w:val="0"/>
          <w:numId w:val="3"/>
        </w:numPr>
        <w:tabs>
          <w:tab w:val="left" w:pos="1400"/>
        </w:tabs>
        <w:spacing w:line="187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Разработка стратегии роста компании.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3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Развитие сервисной компании. Поиск возможностей для роста.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3"/>
        </w:numPr>
        <w:tabs>
          <w:tab w:val="left" w:pos="1393"/>
        </w:tabs>
        <w:spacing w:line="198" w:lineRule="auto"/>
        <w:ind w:left="260" w:firstLine="71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Важнейшие качества </w:t>
      </w:r>
      <w:proofErr w:type="gramStart"/>
      <w:r>
        <w:rPr>
          <w:rFonts w:eastAsia="Times New Roman"/>
          <w:sz w:val="28"/>
          <w:szCs w:val="28"/>
        </w:rPr>
        <w:t>топ-менеджеров</w:t>
      </w:r>
      <w:proofErr w:type="gramEnd"/>
      <w:r>
        <w:rPr>
          <w:rFonts w:eastAsia="Times New Roman"/>
          <w:sz w:val="28"/>
          <w:szCs w:val="28"/>
        </w:rPr>
        <w:t>. Взаимоотношения менеджера и собственника в процессе разработки и реализации стратегии</w:t>
      </w:r>
    </w:p>
    <w:p w:rsidR="00EB021A" w:rsidRDefault="00EB021A">
      <w:pPr>
        <w:spacing w:line="16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ind w:left="98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Раздел. 2. Методы и методология проектирования услуг.</w:t>
      </w:r>
    </w:p>
    <w:p w:rsidR="00EB021A" w:rsidRDefault="00EB021A">
      <w:pPr>
        <w:spacing w:line="17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3"/>
        </w:numPr>
        <w:tabs>
          <w:tab w:val="left" w:pos="1393"/>
        </w:tabs>
        <w:spacing w:line="201" w:lineRule="auto"/>
        <w:ind w:left="260" w:firstLine="71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Методы проектирования прогрессивных технологических процессов оказания услуг на предприятиях сервиса.</w:t>
      </w:r>
    </w:p>
    <w:p w:rsidR="00EB021A" w:rsidRDefault="00031F49">
      <w:pPr>
        <w:numPr>
          <w:ilvl w:val="0"/>
          <w:numId w:val="3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Принципы проектирования услуг.</w:t>
      </w:r>
    </w:p>
    <w:p w:rsidR="00EB021A" w:rsidRDefault="00EB021A">
      <w:pPr>
        <w:spacing w:line="187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3"/>
        </w:numPr>
        <w:tabs>
          <w:tab w:val="left" w:pos="1393"/>
        </w:tabs>
        <w:spacing w:line="198" w:lineRule="auto"/>
        <w:ind w:left="260" w:right="20" w:firstLine="71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Проектирование новых услуг на основе методов и технологий проектирования услуг.</w:t>
      </w:r>
    </w:p>
    <w:p w:rsidR="00EB021A" w:rsidRDefault="00EB021A">
      <w:pPr>
        <w:spacing w:line="2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3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Сервис и построение долгосрочных отношений с клиентами.</w:t>
      </w:r>
    </w:p>
    <w:p w:rsidR="00EB021A" w:rsidRDefault="00EB021A">
      <w:pPr>
        <w:spacing w:line="18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3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Сервисная  стратегия.  10  шагов  к  постановке  системы  сервиса.</w:t>
      </w:r>
    </w:p>
    <w:p w:rsidR="00EB021A" w:rsidRDefault="00EB021A">
      <w:pPr>
        <w:spacing w:line="163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Триединство сервиса: услуга, сервис, обслуживание.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Раздел. 3. Технологии проектирования услуг.</w:t>
      </w:r>
    </w:p>
    <w:p w:rsidR="00EB021A" w:rsidRDefault="00031F49">
      <w:pPr>
        <w:numPr>
          <w:ilvl w:val="0"/>
          <w:numId w:val="4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Технология разработки услуги.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4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Использование особенности национального гостеприимства.</w:t>
      </w:r>
    </w:p>
    <w:p w:rsidR="00EB021A" w:rsidRDefault="00EB021A">
      <w:pPr>
        <w:sectPr w:rsidR="00EB021A">
          <w:pgSz w:w="11900" w:h="16838"/>
          <w:pgMar w:top="112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9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EB021A" w:rsidRDefault="00EB021A">
      <w:pPr>
        <w:sectPr w:rsidR="00EB021A">
          <w:type w:val="continuous"/>
          <w:pgSz w:w="11900" w:h="16838"/>
          <w:pgMar w:top="112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031F49">
      <w:pPr>
        <w:spacing w:line="198" w:lineRule="auto"/>
        <w:ind w:left="260" w:firstLine="708"/>
        <w:rPr>
          <w:sz w:val="20"/>
          <w:szCs w:val="20"/>
        </w:rPr>
      </w:pPr>
      <w:r>
        <w:rPr>
          <w:rFonts w:ascii="Wingdings" w:eastAsia="Wingdings" w:hAnsi="Wingdings" w:cs="Wingdings"/>
          <w:sz w:val="56"/>
          <w:szCs w:val="56"/>
          <w:vertAlign w:val="superscript"/>
        </w:rPr>
        <w:lastRenderedPageBreak/>
        <w:t></w:t>
      </w:r>
      <w:r>
        <w:rPr>
          <w:rFonts w:eastAsia="Times New Roman"/>
          <w:sz w:val="28"/>
          <w:szCs w:val="28"/>
        </w:rPr>
        <w:t xml:space="preserve"> Модернизация услуг на основе методов и технологий проектирования услуг.</w:t>
      </w:r>
    </w:p>
    <w:p w:rsidR="00EB021A" w:rsidRDefault="00EB021A">
      <w:pPr>
        <w:spacing w:line="175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5"/>
        </w:numPr>
        <w:tabs>
          <w:tab w:val="left" w:pos="1393"/>
        </w:tabs>
        <w:spacing w:line="201" w:lineRule="auto"/>
        <w:ind w:left="260" w:firstLine="71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Разработка проекта экскурсионной услуги с особенностями национального гостеприимства.</w:t>
      </w:r>
    </w:p>
    <w:p w:rsidR="00EB021A" w:rsidRDefault="00EB021A">
      <w:pPr>
        <w:spacing w:line="17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5"/>
        </w:numPr>
        <w:tabs>
          <w:tab w:val="left" w:pos="1393"/>
        </w:tabs>
        <w:spacing w:line="242" w:lineRule="auto"/>
        <w:ind w:left="260" w:firstLine="710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Основы </w:t>
      </w:r>
      <w:proofErr w:type="spellStart"/>
      <w:r>
        <w:rPr>
          <w:rFonts w:eastAsia="Times New Roman"/>
          <w:sz w:val="28"/>
          <w:szCs w:val="28"/>
        </w:rPr>
        <w:t>клиентоориентированного</w:t>
      </w:r>
      <w:proofErr w:type="spellEnd"/>
      <w:r>
        <w:rPr>
          <w:rFonts w:eastAsia="Times New Roman"/>
          <w:sz w:val="28"/>
          <w:szCs w:val="28"/>
        </w:rPr>
        <w:t xml:space="preserve"> подхода к управлению. Развитие отношений с клиентами - от маркетинга к сервису. Значение постоянных клиентов.</w:t>
      </w:r>
    </w:p>
    <w:p w:rsidR="00EB021A" w:rsidRDefault="00031F49">
      <w:pPr>
        <w:numPr>
          <w:ilvl w:val="0"/>
          <w:numId w:val="5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Анализ  наиболее  успешных  решений  и  технологий.  Типовые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spacing w:line="222" w:lineRule="auto"/>
        <w:ind w:left="2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ошибки.</w:t>
      </w:r>
    </w:p>
    <w:p w:rsidR="00EB021A" w:rsidRDefault="00EB021A">
      <w:pPr>
        <w:spacing w:line="164" w:lineRule="exact"/>
        <w:rPr>
          <w:sz w:val="20"/>
          <w:szCs w:val="20"/>
        </w:rPr>
      </w:pPr>
    </w:p>
    <w:p w:rsidR="00EB021A" w:rsidRDefault="00031F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 4. Разработка проекта новой услуги.</w:t>
      </w:r>
    </w:p>
    <w:p w:rsidR="00EB021A" w:rsidRDefault="00031F49">
      <w:pPr>
        <w:numPr>
          <w:ilvl w:val="1"/>
          <w:numId w:val="6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Разработка технологической документации.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1"/>
          <w:numId w:val="6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Разработка процесса оказания услуг предприятий.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1"/>
          <w:numId w:val="6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Утверждение проекта услуги.</w:t>
      </w:r>
    </w:p>
    <w:p w:rsidR="00EB021A" w:rsidRDefault="00EB021A">
      <w:pPr>
        <w:spacing w:line="18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1"/>
          <w:numId w:val="6"/>
        </w:numPr>
        <w:tabs>
          <w:tab w:val="left" w:pos="1393"/>
        </w:tabs>
        <w:spacing w:line="198" w:lineRule="auto"/>
        <w:ind w:left="260" w:right="20" w:firstLine="71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Разработка мероприятий при реконструкции и перевооружении предприятий сервиса.</w:t>
      </w:r>
    </w:p>
    <w:p w:rsidR="00EB021A" w:rsidRDefault="00EB021A">
      <w:pPr>
        <w:spacing w:line="2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1"/>
          <w:numId w:val="6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Разработка документации сопровождения новой услуги.</w:t>
      </w:r>
    </w:p>
    <w:p w:rsidR="00EB021A" w:rsidRDefault="00EB021A">
      <w:pPr>
        <w:spacing w:line="18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1"/>
          <w:numId w:val="6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Разработка   документации   сопровождения   модернизированной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spacing w:line="222" w:lineRule="auto"/>
        <w:ind w:left="2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8"/>
          <w:szCs w:val="28"/>
        </w:rPr>
        <w:t>услуги.</w:t>
      </w:r>
    </w:p>
    <w:p w:rsidR="00EB021A" w:rsidRDefault="00031F49">
      <w:pPr>
        <w:numPr>
          <w:ilvl w:val="1"/>
          <w:numId w:val="6"/>
        </w:numPr>
        <w:tabs>
          <w:tab w:val="left" w:pos="1400"/>
        </w:tabs>
        <w:spacing w:line="187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proofErr w:type="spellStart"/>
      <w:r>
        <w:rPr>
          <w:rFonts w:eastAsia="Times New Roman"/>
          <w:sz w:val="28"/>
          <w:szCs w:val="28"/>
        </w:rPr>
        <w:t>Клиентоориентированная</w:t>
      </w:r>
      <w:proofErr w:type="spellEnd"/>
      <w:r>
        <w:rPr>
          <w:rFonts w:eastAsia="Times New Roman"/>
          <w:sz w:val="28"/>
          <w:szCs w:val="28"/>
        </w:rPr>
        <w:t xml:space="preserve"> культура и корпоративные коммуникации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6"/>
        </w:numPr>
        <w:tabs>
          <w:tab w:val="left" w:pos="460"/>
        </w:tabs>
        <w:spacing w:line="222" w:lineRule="auto"/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сфере услуг.</w:t>
      </w:r>
    </w:p>
    <w:p w:rsidR="00EB021A" w:rsidRDefault="00031F49">
      <w:pPr>
        <w:numPr>
          <w:ilvl w:val="1"/>
          <w:numId w:val="6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Компания  и  общество  -  </w:t>
      </w:r>
      <w:proofErr w:type="spellStart"/>
      <w:r>
        <w:rPr>
          <w:rFonts w:eastAsia="Times New Roman"/>
          <w:sz w:val="28"/>
          <w:szCs w:val="28"/>
        </w:rPr>
        <w:t>коэволюция</w:t>
      </w:r>
      <w:proofErr w:type="spellEnd"/>
      <w:r>
        <w:rPr>
          <w:rFonts w:eastAsia="Times New Roman"/>
          <w:sz w:val="28"/>
          <w:szCs w:val="28"/>
        </w:rPr>
        <w:t xml:space="preserve">  и  взаимная  адаптация:</w:t>
      </w:r>
    </w:p>
    <w:p w:rsidR="00EB021A" w:rsidRDefault="00EB021A">
      <w:pPr>
        <w:spacing w:line="161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современные социальные тенденции и их использование.</w:t>
      </w:r>
    </w:p>
    <w:p w:rsidR="00EB021A" w:rsidRDefault="00EB021A">
      <w:pPr>
        <w:spacing w:line="176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7"/>
        </w:numPr>
        <w:tabs>
          <w:tab w:val="left" w:pos="1393"/>
        </w:tabs>
        <w:spacing w:line="242" w:lineRule="auto"/>
        <w:ind w:left="260" w:firstLine="710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Корпоративные коммуникации в сфере услуг: традиционные и новые средства внутренних и внешних коммуникаций, создание уникального образа компании, развитие лояльности.</w:t>
      </w:r>
    </w:p>
    <w:p w:rsidR="00EB021A" w:rsidRDefault="00031F49">
      <w:pPr>
        <w:numPr>
          <w:ilvl w:val="0"/>
          <w:numId w:val="7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Юридические аспекты взаимодействия с клиентами.</w:t>
      </w:r>
    </w:p>
    <w:p w:rsidR="00EB021A" w:rsidRDefault="00EB021A">
      <w:pPr>
        <w:spacing w:line="164" w:lineRule="exact"/>
        <w:rPr>
          <w:sz w:val="20"/>
          <w:szCs w:val="20"/>
        </w:rPr>
      </w:pPr>
    </w:p>
    <w:p w:rsidR="00EB021A" w:rsidRDefault="00031F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 5. Контроль качества проектируемой услуги.</w:t>
      </w:r>
    </w:p>
    <w:p w:rsidR="00EB021A" w:rsidRDefault="00031F49">
      <w:pPr>
        <w:numPr>
          <w:ilvl w:val="0"/>
          <w:numId w:val="8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Качество сервиса и услуг.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8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Ключевые показатели эффективности стратегии.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8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Ключевые элементы стратегии развития сервисного предприятия.</w:t>
      </w:r>
    </w:p>
    <w:p w:rsidR="00EB021A" w:rsidRDefault="00EB021A">
      <w:pPr>
        <w:sectPr w:rsidR="00EB021A">
          <w:pgSz w:w="11900" w:h="16838"/>
          <w:pgMar w:top="1134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392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EB021A" w:rsidRDefault="00EB021A">
      <w:pPr>
        <w:sectPr w:rsidR="00EB021A">
          <w:type w:val="continuous"/>
          <w:pgSz w:w="11900" w:h="16838"/>
          <w:pgMar w:top="1134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lastRenderedPageBreak/>
        <w:t>Стандарты управленческих компетенций.</w:t>
      </w:r>
    </w:p>
    <w:p w:rsidR="00EB021A" w:rsidRDefault="00EB021A">
      <w:pPr>
        <w:spacing w:line="186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Цикл постоянного совершенствования.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Комплексная оценка услуги.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Определение методов контроля качества услуги.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Анализ проекта услуги.</w:t>
      </w:r>
    </w:p>
    <w:p w:rsidR="00EB021A" w:rsidRDefault="00EB021A">
      <w:pPr>
        <w:spacing w:line="18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393"/>
        </w:tabs>
        <w:spacing w:line="198" w:lineRule="auto"/>
        <w:ind w:left="260" w:right="20" w:firstLine="71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Применение международных стандартов в управлении качеством сервиса: серия ИСО 9000, </w:t>
      </w:r>
      <w:proofErr w:type="spellStart"/>
      <w:r>
        <w:rPr>
          <w:rFonts w:eastAsia="Times New Roman"/>
          <w:sz w:val="28"/>
          <w:szCs w:val="28"/>
        </w:rPr>
        <w:t>itil</w:t>
      </w:r>
      <w:proofErr w:type="spellEnd"/>
      <w:r>
        <w:rPr>
          <w:rFonts w:eastAsia="Times New Roman"/>
          <w:sz w:val="28"/>
          <w:szCs w:val="28"/>
        </w:rPr>
        <w:t xml:space="preserve"> и другие.</w:t>
      </w:r>
    </w:p>
    <w:p w:rsidR="00EB021A" w:rsidRDefault="00EB021A">
      <w:pPr>
        <w:spacing w:line="176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393"/>
        </w:tabs>
        <w:spacing w:line="201" w:lineRule="auto"/>
        <w:ind w:left="260" w:firstLine="71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Изучение и анализ разработанной услуги на основании ее документации.</w:t>
      </w: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7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Проведение комплексной оценки услуги.</w:t>
      </w:r>
    </w:p>
    <w:p w:rsidR="00EB021A" w:rsidRDefault="00EB021A">
      <w:pPr>
        <w:spacing w:line="18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Анализ стандартов в управлении качеством сервиса.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Управление качеством сервиса.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Проектирование качественного сервиса.</w:t>
      </w:r>
    </w:p>
    <w:p w:rsidR="00EB021A" w:rsidRDefault="00EB021A">
      <w:pPr>
        <w:spacing w:line="18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Поддержка функционирования сервиса.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Цикл постоянного совершенствования.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47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текущего контроля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64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Реферат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52" w:lineRule="exact"/>
        <w:rPr>
          <w:sz w:val="20"/>
          <w:szCs w:val="20"/>
        </w:rPr>
      </w:pPr>
    </w:p>
    <w:p w:rsidR="00EB021A" w:rsidRDefault="00031F49">
      <w:pPr>
        <w:spacing w:line="349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Каждый студент выполняет один вариант задания, выбор задания производится по последней цифре зачетной книжки.</w:t>
      </w:r>
    </w:p>
    <w:p w:rsidR="00EB021A" w:rsidRDefault="00EB021A">
      <w:pPr>
        <w:spacing w:line="15" w:lineRule="exact"/>
        <w:rPr>
          <w:sz w:val="20"/>
          <w:szCs w:val="20"/>
        </w:rPr>
      </w:pPr>
    </w:p>
    <w:p w:rsidR="00EB021A" w:rsidRDefault="00031F49">
      <w:pPr>
        <w:ind w:left="3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Темы сообщений и рефератов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сервисной компании.</w:t>
      </w:r>
    </w:p>
    <w:p w:rsidR="00EB021A" w:rsidRDefault="00EB021A">
      <w:pPr>
        <w:spacing w:line="163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Ключевые элементы стратегии сервисного предприятия.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стратегических решений руководителем.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0"/>
        </w:numPr>
        <w:tabs>
          <w:tab w:val="left" w:pos="167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Взаимоотношения менеджера и собственника в процессе разработки и реализации стратегии.</w:t>
      </w:r>
    </w:p>
    <w:p w:rsidR="00EB021A" w:rsidRDefault="00EB021A">
      <w:pPr>
        <w:spacing w:line="17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Стратегия и экономика сервисного предприятия.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  ростом   компании:   типичные   и   нетипичные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проблемы.</w:t>
      </w:r>
    </w:p>
    <w:p w:rsidR="00EB021A" w:rsidRDefault="00EB021A">
      <w:pPr>
        <w:sectPr w:rsidR="00EB021A">
          <w:pgSz w:w="11900" w:h="16838"/>
          <w:pgMar w:top="825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245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EB021A" w:rsidRDefault="00EB021A">
      <w:pPr>
        <w:sectPr w:rsidR="00EB021A">
          <w:type w:val="continuous"/>
          <w:pgSz w:w="11900" w:h="16838"/>
          <w:pgMar w:top="825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031F49">
      <w:pPr>
        <w:numPr>
          <w:ilvl w:val="1"/>
          <w:numId w:val="11"/>
        </w:numPr>
        <w:tabs>
          <w:tab w:val="left" w:pos="1676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Стратегия роста против стратегии снижения затрат: поиск компромисса.</w:t>
      </w:r>
    </w:p>
    <w:p w:rsidR="00EB021A" w:rsidRDefault="00EB021A">
      <w:pPr>
        <w:spacing w:line="12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1"/>
          <w:numId w:val="1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Сервис и построение долгосрочных отношений с клиентами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1"/>
          <w:numId w:val="1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Основы </w:t>
      </w:r>
      <w:proofErr w:type="spellStart"/>
      <w:r>
        <w:rPr>
          <w:rFonts w:eastAsia="Times New Roman"/>
          <w:sz w:val="28"/>
          <w:szCs w:val="28"/>
        </w:rPr>
        <w:t>клиентоориентированного</w:t>
      </w:r>
      <w:proofErr w:type="spellEnd"/>
      <w:r>
        <w:rPr>
          <w:rFonts w:eastAsia="Times New Roman"/>
          <w:sz w:val="28"/>
          <w:szCs w:val="28"/>
        </w:rPr>
        <w:t xml:space="preserve"> подхода к управлению.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1"/>
          <w:numId w:val="1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 национального  гостеприимства  и  как  с  ними</w:t>
      </w:r>
    </w:p>
    <w:p w:rsidR="00EB021A" w:rsidRDefault="00EB021A">
      <w:pPr>
        <w:spacing w:line="162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бороться.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1"/>
          <w:numId w:val="1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Человек, последовательность и обратная связь: вечные ценности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1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ясные принципы.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1"/>
          <w:numId w:val="1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Компания  и  общество  -  </w:t>
      </w:r>
      <w:proofErr w:type="spellStart"/>
      <w:r>
        <w:rPr>
          <w:rFonts w:eastAsia="Times New Roman"/>
          <w:sz w:val="28"/>
          <w:szCs w:val="28"/>
        </w:rPr>
        <w:t>коэволюция</w:t>
      </w:r>
      <w:proofErr w:type="spellEnd"/>
      <w:r>
        <w:rPr>
          <w:rFonts w:eastAsia="Times New Roman"/>
          <w:sz w:val="28"/>
          <w:szCs w:val="28"/>
        </w:rPr>
        <w:t xml:space="preserve">  и  взаимная  адаптация:</w:t>
      </w:r>
    </w:p>
    <w:p w:rsidR="00EB021A" w:rsidRDefault="00EB021A">
      <w:pPr>
        <w:spacing w:line="163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современные социальные тенденции и их использование</w:t>
      </w:r>
    </w:p>
    <w:p w:rsidR="00EB021A" w:rsidRDefault="00EB021A">
      <w:pPr>
        <w:spacing w:line="174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13"/>
        </w:numPr>
        <w:tabs>
          <w:tab w:val="left" w:pos="1676"/>
        </w:tabs>
        <w:spacing w:line="35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Корпоративные коммуникации в сфере услуг: традиционные и новые средства внутренних и внешних коммуникаций, создание уникального образа компании, развитие лояльности.</w:t>
      </w:r>
    </w:p>
    <w:p w:rsidR="00EB021A" w:rsidRDefault="00EB021A">
      <w:pPr>
        <w:spacing w:line="11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качеством сервиса.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3"/>
        </w:numPr>
        <w:tabs>
          <w:tab w:val="left" w:pos="167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такое качество: отсутствие дефектов, соответствие требованиям или удовлетворение клиента?</w:t>
      </w:r>
    </w:p>
    <w:p w:rsidR="00EB021A" w:rsidRDefault="00EB021A">
      <w:pPr>
        <w:spacing w:line="15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Процессный  подход,  как  основа  управления  сервисом  и  его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качеством.</w:t>
      </w:r>
    </w:p>
    <w:p w:rsidR="00EB021A" w:rsidRDefault="00EB021A">
      <w:pPr>
        <w:spacing w:line="162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Проектирование качественного сервиса.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Цикл постоянного совершенствования.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Юридические аспекты взаимодействия с клиентами.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3"/>
        </w:numPr>
        <w:tabs>
          <w:tab w:val="left" w:pos="1683"/>
        </w:tabs>
        <w:spacing w:line="351" w:lineRule="auto"/>
        <w:ind w:left="98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проектирования прогрессивных технологических процессов оказания услуг на предприятиях сервиса.</w:t>
      </w:r>
    </w:p>
    <w:p w:rsidR="00EB021A" w:rsidRDefault="00EB021A">
      <w:pPr>
        <w:spacing w:line="12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проектирования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Технология разработки услуги.</w:t>
      </w:r>
    </w:p>
    <w:p w:rsidR="00EB021A" w:rsidRDefault="00EB021A">
      <w:pPr>
        <w:spacing w:line="163" w:lineRule="exact"/>
        <w:rPr>
          <w:sz w:val="20"/>
          <w:szCs w:val="20"/>
        </w:rPr>
      </w:pPr>
    </w:p>
    <w:p w:rsidR="00EB021A" w:rsidRDefault="00031F49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промежуточного контроля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64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Зачет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39" w:lineRule="exact"/>
        <w:rPr>
          <w:sz w:val="20"/>
          <w:szCs w:val="20"/>
        </w:rPr>
      </w:pPr>
    </w:p>
    <w:p w:rsidR="00EB021A" w:rsidRDefault="00031F49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подготовки к зачету (8 сем.).</w:t>
      </w:r>
    </w:p>
    <w:p w:rsidR="00EB021A" w:rsidRDefault="00EB021A">
      <w:pPr>
        <w:sectPr w:rsidR="00EB021A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327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EB021A" w:rsidRDefault="00EB021A">
      <w:pPr>
        <w:sectPr w:rsidR="00EB021A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031F49">
      <w:pPr>
        <w:numPr>
          <w:ilvl w:val="0"/>
          <w:numId w:val="14"/>
        </w:numPr>
        <w:tabs>
          <w:tab w:val="left" w:pos="1676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Формулирование идеи организационного проектирования на основе маркетинговых исследований.</w:t>
      </w:r>
    </w:p>
    <w:p w:rsidR="00EB021A" w:rsidRDefault="00EB021A">
      <w:pPr>
        <w:spacing w:line="12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4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Системный анализ и структуризация проблемы (объекта).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4"/>
        </w:numPr>
        <w:tabs>
          <w:tab w:val="left" w:pos="1676"/>
        </w:tabs>
        <w:spacing w:line="349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Разработка производственной структуры организации (числа и взаимосвязей производственных подразделений, форм соединений,</w:t>
      </w:r>
      <w:proofErr w:type="gramEnd"/>
    </w:p>
    <w:p w:rsidR="00EB021A" w:rsidRDefault="00EB021A">
      <w:pPr>
        <w:spacing w:line="17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планировки подразделений и т. П.).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организационной структуры организации.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положений (должностных инструкций) о службах.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норм и нормативов.</w:t>
      </w:r>
    </w:p>
    <w:p w:rsidR="00EB021A" w:rsidRDefault="00EB021A">
      <w:pPr>
        <w:spacing w:line="163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Подбор персонала и комплектование штата организации.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Расчет потребности в различных видах ресурсов (по их видам,</w:t>
      </w:r>
      <w:proofErr w:type="gramEnd"/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объектам и т. Д.).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16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Технико-экономическое обоснование организационного проекта.</w:t>
      </w:r>
    </w:p>
    <w:p w:rsidR="00EB021A" w:rsidRDefault="00EB021A">
      <w:pPr>
        <w:spacing w:line="176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6"/>
        </w:numPr>
        <w:tabs>
          <w:tab w:val="left" w:pos="167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Согласование и утверждение проекта, передача его для использования (реализации).</w:t>
      </w:r>
    </w:p>
    <w:p w:rsidR="00EB021A" w:rsidRDefault="00EB021A">
      <w:pPr>
        <w:spacing w:line="28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6"/>
        </w:numPr>
        <w:tabs>
          <w:tab w:val="left" w:pos="167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Маркетинговый анализ планируемых услуг с обоснованием ожидаемого спроса на них.</w:t>
      </w:r>
    </w:p>
    <w:p w:rsidR="00EB021A" w:rsidRDefault="00EB021A">
      <w:pPr>
        <w:spacing w:line="15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6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технологических процессов оказания услуг.</w:t>
      </w:r>
    </w:p>
    <w:p w:rsidR="00EB021A" w:rsidRDefault="00EB021A">
      <w:pPr>
        <w:spacing w:line="176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6"/>
        </w:numPr>
        <w:tabs>
          <w:tab w:val="left" w:pos="167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Подбор оборудования, инструмента и приборов, необходимых для реализации разработанных технологических процессов.</w:t>
      </w:r>
    </w:p>
    <w:p w:rsidR="00EB021A" w:rsidRDefault="00EB021A">
      <w:pPr>
        <w:spacing w:line="28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6"/>
        </w:numPr>
        <w:tabs>
          <w:tab w:val="left" w:pos="167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планировок размещения технологического оборудования и оснастки на участках оказания услуг.</w:t>
      </w:r>
    </w:p>
    <w:p w:rsidR="00EB021A" w:rsidRDefault="00EB021A">
      <w:pPr>
        <w:spacing w:line="17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6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 площадей участков оказания проектируемых услуг.</w:t>
      </w:r>
    </w:p>
    <w:p w:rsidR="00EB021A" w:rsidRDefault="00EB021A">
      <w:pPr>
        <w:spacing w:line="161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6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генерального плана сервисного предприятия.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43" w:lineRule="exact"/>
        <w:rPr>
          <w:sz w:val="20"/>
          <w:szCs w:val="20"/>
        </w:rPr>
      </w:pPr>
    </w:p>
    <w:p w:rsidR="00EB021A" w:rsidRDefault="00031F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подготовки к зачету (10 сем.).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45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17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положения проектирования туристских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7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проектирования туристских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7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проектирования отдельных видов туристских услуг.</w:t>
      </w:r>
    </w:p>
    <w:p w:rsidR="00EB021A" w:rsidRDefault="00EB021A">
      <w:pPr>
        <w:sectPr w:rsidR="00EB021A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391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EB021A" w:rsidRDefault="00EB021A">
      <w:pPr>
        <w:sectPr w:rsidR="00EB021A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Основные положения проектирования гостиничных услуг.</w:t>
      </w:r>
    </w:p>
    <w:p w:rsidR="00EB021A" w:rsidRDefault="00EB021A">
      <w:pPr>
        <w:spacing w:line="163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проектирования гостиничных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 проектирования  отдельных  видов  гостиничных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 положения  проектирования  услуг   общественного</w:t>
      </w:r>
    </w:p>
    <w:p w:rsidR="00EB021A" w:rsidRDefault="00EB021A">
      <w:pPr>
        <w:spacing w:line="162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питания.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проектирования услуг общественного питания</w:t>
      </w:r>
      <w:proofErr w:type="gramStart"/>
      <w:r>
        <w:rPr>
          <w:rFonts w:eastAsia="Times New Roman"/>
          <w:sz w:val="28"/>
          <w:szCs w:val="28"/>
        </w:rPr>
        <w:t>..</w:t>
      </w:r>
      <w:proofErr w:type="gramEnd"/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76"/>
        </w:tabs>
        <w:spacing w:line="349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проектирования отдельных видов услуг общественного питания.</w:t>
      </w:r>
    </w:p>
    <w:p w:rsidR="00EB021A" w:rsidRDefault="00EB021A">
      <w:pPr>
        <w:spacing w:line="17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проектирования анимационных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проектирования досуговых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проектирования консалтинговых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проектирования санаторно-курортных услуг.</w:t>
      </w:r>
    </w:p>
    <w:p w:rsidR="00EB021A" w:rsidRDefault="00EB021A">
      <w:pPr>
        <w:spacing w:line="162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проектирования экскурсионных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проектирования процесса оказания услуг в СКС.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проектирования услуг в сфере СКС в г. Чита.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7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проектирования услуг в сфере СКС для Забайкальского края.</w:t>
      </w:r>
    </w:p>
    <w:p w:rsidR="00EB021A" w:rsidRDefault="00EB021A">
      <w:pPr>
        <w:spacing w:line="300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Экзамен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36" w:lineRule="exact"/>
        <w:rPr>
          <w:sz w:val="20"/>
          <w:szCs w:val="20"/>
        </w:rPr>
      </w:pPr>
    </w:p>
    <w:p w:rsidR="00EB021A" w:rsidRDefault="00031F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подготовки к экзамену (9 сем.).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45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1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проектированию процесса оказания услуг.</w:t>
      </w:r>
    </w:p>
    <w:p w:rsidR="00EB021A" w:rsidRDefault="00EB021A">
      <w:pPr>
        <w:spacing w:line="161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и специфика проектирования процесса оказания услуг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 – правовая основа проектирования.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9"/>
        </w:numPr>
        <w:tabs>
          <w:tab w:val="left" w:pos="1676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 – экономическое обеспечение выполнения работ сервисных предприятий.</w:t>
      </w:r>
    </w:p>
    <w:p w:rsidR="00EB021A" w:rsidRDefault="00EB021A">
      <w:pPr>
        <w:spacing w:line="25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9"/>
        </w:numPr>
        <w:tabs>
          <w:tab w:val="left" w:pos="167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Социально-экономическая ответственность руководителя при разработке и реализации проектных решений.</w:t>
      </w:r>
    </w:p>
    <w:p w:rsidR="00EB021A" w:rsidRDefault="00EB021A">
      <w:pPr>
        <w:spacing w:line="1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Нормативно-правовые основы разработки проектных решений.</w:t>
      </w:r>
    </w:p>
    <w:p w:rsidR="00EB021A" w:rsidRDefault="00EB021A">
      <w:pPr>
        <w:sectPr w:rsidR="00EB021A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315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EB021A" w:rsidRDefault="00EB021A">
      <w:pPr>
        <w:sectPr w:rsidR="00EB021A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Качество и эффективность проектных решений.</w:t>
      </w:r>
    </w:p>
    <w:p w:rsidR="00EB021A" w:rsidRDefault="00EB021A">
      <w:pPr>
        <w:spacing w:line="163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управления качеством в сфере сервиса.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качеством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Экономический анализ качества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Участие  персонала  организации  в  разработке  </w:t>
      </w:r>
      <w:proofErr w:type="gramStart"/>
      <w:r>
        <w:rPr>
          <w:rFonts w:eastAsia="Times New Roman"/>
          <w:sz w:val="28"/>
          <w:szCs w:val="28"/>
        </w:rPr>
        <w:t>управленческих</w:t>
      </w:r>
      <w:proofErr w:type="gramEnd"/>
    </w:p>
    <w:p w:rsidR="00EB021A" w:rsidRDefault="00EB021A">
      <w:pPr>
        <w:spacing w:line="162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решений.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696"/>
        </w:tabs>
        <w:spacing w:line="349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Научно-технический прогресс и проектирование процесса оказания услуг</w:t>
      </w:r>
    </w:p>
    <w:p w:rsidR="00EB021A" w:rsidRDefault="00EB021A">
      <w:pPr>
        <w:spacing w:line="1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Методологические  основы  проектирования  и  обоснование  их</w:t>
      </w:r>
    </w:p>
    <w:p w:rsidR="00EB021A" w:rsidRDefault="00EB021A">
      <w:pPr>
        <w:spacing w:line="163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выбора.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696"/>
        </w:tabs>
        <w:spacing w:line="349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Социально- экономические аспекты ответственности проектантов при проектировании процесса оказания услуг.</w:t>
      </w:r>
    </w:p>
    <w:p w:rsidR="00EB021A" w:rsidRDefault="00EB021A">
      <w:pPr>
        <w:spacing w:line="1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проектами нововведений.</w:t>
      </w:r>
    </w:p>
    <w:p w:rsidR="00EB021A" w:rsidRDefault="00EB021A">
      <w:pPr>
        <w:spacing w:line="162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и контроль исполнения проекта.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Бизнес-проектирование услуги.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Сопротивление внешней среды проектам нововведений.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696"/>
        </w:tabs>
        <w:spacing w:line="349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персонала организации в проектировании процесса оказания услуг.</w:t>
      </w:r>
    </w:p>
    <w:p w:rsidR="00EB021A" w:rsidRDefault="00EB021A">
      <w:pPr>
        <w:spacing w:line="3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696"/>
        </w:tabs>
        <w:spacing w:line="349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альтернативных вариантов проектирования и их сопоставимости.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380" w:lineRule="exact"/>
        <w:rPr>
          <w:sz w:val="20"/>
          <w:szCs w:val="20"/>
        </w:rPr>
      </w:pPr>
    </w:p>
    <w:p w:rsidR="00EB021A" w:rsidRDefault="00031F49">
      <w:pPr>
        <w:tabs>
          <w:tab w:val="left" w:pos="2800"/>
          <w:tab w:val="left" w:pos="4520"/>
          <w:tab w:val="left" w:pos="5660"/>
          <w:tab w:val="left" w:pos="6960"/>
          <w:tab w:val="left" w:pos="7640"/>
        </w:tabs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Оформление</w:t>
      </w:r>
      <w:r>
        <w:rPr>
          <w:rFonts w:eastAsia="Times New Roman"/>
          <w:b/>
          <w:bCs/>
          <w:sz w:val="28"/>
          <w:szCs w:val="28"/>
        </w:rPr>
        <w:tab/>
        <w:t>письменной</w:t>
      </w:r>
      <w:r>
        <w:rPr>
          <w:rFonts w:eastAsia="Times New Roman"/>
          <w:b/>
          <w:bCs/>
          <w:sz w:val="28"/>
          <w:szCs w:val="28"/>
        </w:rPr>
        <w:tab/>
        <w:t>работы</w:t>
      </w:r>
      <w:r>
        <w:rPr>
          <w:rFonts w:eastAsia="Times New Roman"/>
          <w:b/>
          <w:bCs/>
          <w:sz w:val="28"/>
          <w:szCs w:val="28"/>
        </w:rPr>
        <w:tab/>
        <w:t>согласно</w:t>
      </w:r>
      <w:r>
        <w:rPr>
          <w:rFonts w:eastAsia="Times New Roman"/>
          <w:b/>
          <w:bCs/>
          <w:sz w:val="28"/>
          <w:szCs w:val="28"/>
        </w:rPr>
        <w:tab/>
        <w:t>МИ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4.2-5/47-01-2013</w:t>
      </w:r>
    </w:p>
    <w:p w:rsidR="00EB021A" w:rsidRDefault="00EB021A">
      <w:pPr>
        <w:spacing w:line="172" w:lineRule="exact"/>
        <w:rPr>
          <w:sz w:val="20"/>
          <w:szCs w:val="20"/>
        </w:rPr>
      </w:pPr>
    </w:p>
    <w:p w:rsidR="00EB021A" w:rsidRDefault="00031F49">
      <w:pPr>
        <w:spacing w:line="349" w:lineRule="auto"/>
        <w:ind w:left="280" w:right="120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EB021A" w:rsidRDefault="00EB021A">
      <w:pPr>
        <w:spacing w:line="298" w:lineRule="exact"/>
        <w:rPr>
          <w:sz w:val="20"/>
          <w:szCs w:val="20"/>
        </w:rPr>
      </w:pPr>
    </w:p>
    <w:p w:rsidR="00EB021A" w:rsidRDefault="00031F49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Учебно-методическое и информационное обеспечение дисциплины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67" w:lineRule="exact"/>
        <w:rPr>
          <w:sz w:val="20"/>
          <w:szCs w:val="20"/>
        </w:rPr>
      </w:pPr>
    </w:p>
    <w:p w:rsidR="00EB021A" w:rsidRDefault="00031F49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литература</w:t>
      </w:r>
    </w:p>
    <w:p w:rsidR="00EB021A" w:rsidRDefault="00EB021A">
      <w:pPr>
        <w:sectPr w:rsidR="00EB021A">
          <w:pgSz w:w="11900" w:h="16838"/>
          <w:pgMar w:top="1125" w:right="726" w:bottom="151" w:left="1420" w:header="0" w:footer="0" w:gutter="0"/>
          <w:cols w:space="720" w:equalWidth="0">
            <w:col w:w="9760"/>
          </w:cols>
        </w:sect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9" w:lineRule="exact"/>
        <w:rPr>
          <w:sz w:val="20"/>
          <w:szCs w:val="20"/>
        </w:rPr>
      </w:pPr>
    </w:p>
    <w:p w:rsidR="00EB021A" w:rsidRDefault="00031F49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EB021A" w:rsidRDefault="00EB021A">
      <w:pPr>
        <w:sectPr w:rsidR="00EB021A">
          <w:type w:val="continuous"/>
          <w:pgSz w:w="11900" w:h="16838"/>
          <w:pgMar w:top="1125" w:right="726" w:bottom="151" w:left="1420" w:header="0" w:footer="0" w:gutter="0"/>
          <w:cols w:space="720" w:equalWidth="0">
            <w:col w:w="9760"/>
          </w:cols>
        </w:sectPr>
      </w:pPr>
    </w:p>
    <w:p w:rsidR="00EB021A" w:rsidRDefault="00031F49">
      <w:pPr>
        <w:spacing w:line="35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1. </w:t>
      </w:r>
      <w:r>
        <w:rPr>
          <w:rFonts w:eastAsia="Times New Roman"/>
          <w:b/>
          <w:bCs/>
          <w:sz w:val="28"/>
          <w:szCs w:val="28"/>
        </w:rPr>
        <w:t>Баранова А.Ю.</w:t>
      </w:r>
      <w:r>
        <w:rPr>
          <w:rFonts w:eastAsia="Times New Roman"/>
          <w:sz w:val="28"/>
          <w:szCs w:val="28"/>
        </w:rPr>
        <w:t xml:space="preserve"> Организация предпринимательской деятельности в сфере туризма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/ А. Ю. Баранова. - Москва: ИНФРА-М, 2012. - 180 с. (2 экз.)</w:t>
      </w:r>
    </w:p>
    <w:p w:rsidR="00EB021A" w:rsidRDefault="00EB021A">
      <w:pPr>
        <w:spacing w:line="8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21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Ветитнев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А.М. </w:t>
      </w:r>
      <w:r>
        <w:rPr>
          <w:rFonts w:eastAsia="Times New Roman"/>
          <w:sz w:val="28"/>
          <w:szCs w:val="28"/>
        </w:rPr>
        <w:t>Организация санаторно-курортной деятельности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proofErr w:type="gramEnd"/>
    </w:p>
    <w:p w:rsidR="00EB021A" w:rsidRDefault="00EB021A">
      <w:pPr>
        <w:spacing w:line="174" w:lineRule="exact"/>
        <w:rPr>
          <w:sz w:val="20"/>
          <w:szCs w:val="20"/>
        </w:rPr>
      </w:pPr>
    </w:p>
    <w:p w:rsidR="00EB021A" w:rsidRDefault="00031F49">
      <w:pPr>
        <w:spacing w:line="35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 </w:t>
      </w:r>
      <w:proofErr w:type="spellStart"/>
      <w:r>
        <w:rPr>
          <w:rFonts w:eastAsia="Times New Roman"/>
          <w:sz w:val="28"/>
          <w:szCs w:val="28"/>
        </w:rPr>
        <w:t>Ветитнев</w:t>
      </w:r>
      <w:proofErr w:type="spellEnd"/>
      <w:r>
        <w:rPr>
          <w:rFonts w:eastAsia="Times New Roman"/>
          <w:sz w:val="28"/>
          <w:szCs w:val="28"/>
        </w:rPr>
        <w:t xml:space="preserve"> Александр Михайлович, </w:t>
      </w:r>
      <w:proofErr w:type="spellStart"/>
      <w:r>
        <w:rPr>
          <w:rFonts w:eastAsia="Times New Roman"/>
          <w:sz w:val="28"/>
          <w:szCs w:val="28"/>
        </w:rPr>
        <w:t>Войнова</w:t>
      </w:r>
      <w:proofErr w:type="spellEnd"/>
      <w:r>
        <w:rPr>
          <w:rFonts w:eastAsia="Times New Roman"/>
          <w:sz w:val="28"/>
          <w:szCs w:val="28"/>
        </w:rPr>
        <w:t xml:space="preserve"> Янина Александровна.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Федеральное </w:t>
      </w:r>
      <w:proofErr w:type="spellStart"/>
      <w:r>
        <w:rPr>
          <w:rFonts w:eastAsia="Times New Roman"/>
          <w:sz w:val="28"/>
          <w:szCs w:val="28"/>
        </w:rPr>
        <w:t>агенство</w:t>
      </w:r>
      <w:proofErr w:type="spellEnd"/>
      <w:r>
        <w:rPr>
          <w:rFonts w:eastAsia="Times New Roman"/>
          <w:sz w:val="28"/>
          <w:szCs w:val="28"/>
        </w:rPr>
        <w:t xml:space="preserve"> по туризму "Туризм", 2014.</w:t>
      </w:r>
    </w:p>
    <w:p w:rsidR="00EB021A" w:rsidRDefault="00EB021A">
      <w:pPr>
        <w:spacing w:line="12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2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272 с. (10 экз.)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1"/>
          <w:numId w:val="22"/>
        </w:numPr>
        <w:tabs>
          <w:tab w:val="left" w:pos="1676"/>
        </w:tabs>
        <w:spacing w:line="349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Долженко Г.П. </w:t>
      </w:r>
      <w:r>
        <w:rPr>
          <w:rFonts w:eastAsia="Times New Roman"/>
          <w:sz w:val="28"/>
          <w:szCs w:val="28"/>
        </w:rPr>
        <w:t>Экскурсионное дело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Долженко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Геннадий Петрович. - 4-е изд., </w:t>
      </w:r>
      <w:proofErr w:type="spellStart"/>
      <w:r>
        <w:rPr>
          <w:rFonts w:eastAsia="Times New Roman"/>
          <w:sz w:val="28"/>
          <w:szCs w:val="28"/>
        </w:rPr>
        <w:t>испр</w:t>
      </w:r>
      <w:proofErr w:type="spellEnd"/>
      <w:r>
        <w:rPr>
          <w:rFonts w:eastAsia="Times New Roman"/>
          <w:sz w:val="28"/>
          <w:szCs w:val="28"/>
        </w:rPr>
        <w:t>. и доп. - Ростов-на-Дону : Феникс, 2012. -</w:t>
      </w:r>
    </w:p>
    <w:p w:rsidR="00EB021A" w:rsidRDefault="00EB021A">
      <w:pPr>
        <w:spacing w:line="18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23"/>
        </w:numPr>
        <w:tabs>
          <w:tab w:val="left" w:pos="760"/>
        </w:tabs>
        <w:ind w:left="7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(2экз.)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1"/>
          <w:numId w:val="23"/>
        </w:numPr>
        <w:tabs>
          <w:tab w:val="left" w:pos="1676"/>
        </w:tabs>
        <w:spacing w:line="354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Ляпина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И.Ю. </w:t>
      </w:r>
      <w:r>
        <w:rPr>
          <w:rFonts w:eastAsia="Times New Roman"/>
          <w:sz w:val="28"/>
          <w:szCs w:val="28"/>
        </w:rPr>
        <w:t>Организация и технология гостиничного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обслуживания: учебник/ </w:t>
      </w:r>
      <w:proofErr w:type="spellStart"/>
      <w:r>
        <w:rPr>
          <w:rFonts w:eastAsia="Times New Roman"/>
          <w:sz w:val="28"/>
          <w:szCs w:val="28"/>
        </w:rPr>
        <w:t>Ляпина</w:t>
      </w:r>
      <w:proofErr w:type="spellEnd"/>
      <w:r>
        <w:rPr>
          <w:rFonts w:eastAsia="Times New Roman"/>
          <w:sz w:val="28"/>
          <w:szCs w:val="28"/>
        </w:rPr>
        <w:t xml:space="preserve"> Ирина Юрьевна; под ред. А.Ю. Лапина. - 8-е изд., стер. - Москва: Академия, 2011. - 208 с. (4экз.)</w:t>
      </w:r>
    </w:p>
    <w:p w:rsidR="00EB021A" w:rsidRDefault="00EB021A">
      <w:pPr>
        <w:spacing w:line="11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1"/>
          <w:numId w:val="2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Лях  О.А.  </w:t>
      </w:r>
      <w:r>
        <w:rPr>
          <w:rFonts w:eastAsia="Times New Roman"/>
          <w:sz w:val="28"/>
          <w:szCs w:val="28"/>
        </w:rPr>
        <w:t>Организация  питания  в  индустрии  туризма: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учеб.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пособие / Лях Ольга Александровна. - Чита: </w:t>
      </w:r>
      <w:proofErr w:type="spellStart"/>
      <w:r>
        <w:rPr>
          <w:rFonts w:eastAsia="Times New Roman"/>
          <w:sz w:val="28"/>
          <w:szCs w:val="28"/>
        </w:rPr>
        <w:t>ЗабГУ</w:t>
      </w:r>
      <w:proofErr w:type="spellEnd"/>
      <w:r>
        <w:rPr>
          <w:rFonts w:eastAsia="Times New Roman"/>
          <w:sz w:val="28"/>
          <w:szCs w:val="28"/>
        </w:rPr>
        <w:t>, 2014. - 251 с. (23 экз.)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56" w:lineRule="exact"/>
        <w:rPr>
          <w:sz w:val="20"/>
          <w:szCs w:val="20"/>
        </w:rPr>
      </w:pPr>
    </w:p>
    <w:p w:rsidR="00EB021A" w:rsidRDefault="00031F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15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24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Асанова И.М. </w:t>
      </w:r>
      <w:r>
        <w:rPr>
          <w:rFonts w:eastAsia="Times New Roman"/>
          <w:sz w:val="28"/>
          <w:szCs w:val="28"/>
        </w:rPr>
        <w:t>Организация культурно-досуговой деятельности: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учебник / Асанова Ирина Маратовна, Дерябина Светлана Олеговна.  - М.: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Академия, 2011. - 192с. (16 экз.)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2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Виноградова   Т.В.   </w:t>
      </w:r>
      <w:r>
        <w:rPr>
          <w:rFonts w:eastAsia="Times New Roman"/>
          <w:sz w:val="28"/>
          <w:szCs w:val="28"/>
        </w:rPr>
        <w:t xml:space="preserve">Технология   продаж   услуг   </w:t>
      </w:r>
      <w:proofErr w:type="gramStart"/>
      <w:r>
        <w:rPr>
          <w:rFonts w:eastAsia="Times New Roman"/>
          <w:sz w:val="28"/>
          <w:szCs w:val="28"/>
        </w:rPr>
        <w:t>туристской</w:t>
      </w:r>
      <w:proofErr w:type="gramEnd"/>
    </w:p>
    <w:p w:rsidR="00EB021A" w:rsidRDefault="00EB021A">
      <w:pPr>
        <w:spacing w:line="162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индустрии: учебник для студентов вузов, обучающихся по специальности</w:t>
      </w:r>
    </w:p>
    <w:p w:rsidR="00EB021A" w:rsidRDefault="00EB021A">
      <w:pPr>
        <w:spacing w:line="174" w:lineRule="exact"/>
        <w:rPr>
          <w:sz w:val="20"/>
          <w:szCs w:val="20"/>
        </w:rPr>
      </w:pPr>
    </w:p>
    <w:p w:rsidR="00EB021A" w:rsidRDefault="00031F49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"Туризм" / Т. В. Виноградова, Н. Д. </w:t>
      </w:r>
      <w:proofErr w:type="spellStart"/>
      <w:r>
        <w:rPr>
          <w:rFonts w:eastAsia="Times New Roman"/>
          <w:sz w:val="28"/>
          <w:szCs w:val="28"/>
        </w:rPr>
        <w:t>Закорин</w:t>
      </w:r>
      <w:proofErr w:type="spellEnd"/>
      <w:r>
        <w:rPr>
          <w:rFonts w:eastAsia="Times New Roman"/>
          <w:sz w:val="28"/>
          <w:szCs w:val="28"/>
        </w:rPr>
        <w:t xml:space="preserve">, Р. Ю. </w:t>
      </w:r>
      <w:proofErr w:type="spellStart"/>
      <w:r>
        <w:rPr>
          <w:rFonts w:eastAsia="Times New Roman"/>
          <w:sz w:val="28"/>
          <w:szCs w:val="28"/>
        </w:rPr>
        <w:t>Тубелис</w:t>
      </w:r>
      <w:proofErr w:type="spellEnd"/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Балтийская акад. туризма и предпринимательства.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2010. - 238 с. (10 экз.)</w:t>
      </w:r>
    </w:p>
    <w:p w:rsidR="00EB021A" w:rsidRDefault="00EB021A">
      <w:pPr>
        <w:spacing w:line="15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26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Гостиничные комплексы. Организация и функционирование</w:t>
      </w:r>
      <w:r>
        <w:rPr>
          <w:rFonts w:eastAsia="Times New Roman"/>
          <w:sz w:val="28"/>
          <w:szCs w:val="28"/>
        </w:rPr>
        <w:t>:</w:t>
      </w:r>
    </w:p>
    <w:p w:rsidR="00EB021A" w:rsidRDefault="00EB021A">
      <w:pPr>
        <w:spacing w:line="163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/ Романов Виктор Алексеевич [и др.]. - 2-е изд. - Ростов н/Д. :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МарТ</w:t>
      </w:r>
      <w:proofErr w:type="spellEnd"/>
      <w:r>
        <w:rPr>
          <w:rFonts w:eastAsia="Times New Roman"/>
          <w:sz w:val="28"/>
          <w:szCs w:val="28"/>
        </w:rPr>
        <w:t>, 2010: Феникс. - 221 с.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ил. - (Туризм и сервис). (10 экз.)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27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Жуков А.А. </w:t>
      </w:r>
      <w:r>
        <w:rPr>
          <w:rFonts w:eastAsia="Times New Roman"/>
          <w:sz w:val="28"/>
          <w:szCs w:val="28"/>
        </w:rPr>
        <w:t>Технология и организация операторских и агентских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услуг:  учебник  /  Жуков  Алексей  Александрович,  Дерябина  Светлана</w:t>
      </w:r>
    </w:p>
    <w:p w:rsidR="00EB021A" w:rsidRDefault="00EB021A">
      <w:pPr>
        <w:spacing w:line="162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Олеговна.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2011. - 208с. (21экз.)</w:t>
      </w:r>
    </w:p>
    <w:p w:rsidR="00EB021A" w:rsidRDefault="00EB021A">
      <w:pPr>
        <w:sectPr w:rsidR="00EB021A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324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EB021A" w:rsidRDefault="00EB021A">
      <w:pPr>
        <w:sectPr w:rsidR="00EB021A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031F49">
      <w:pPr>
        <w:numPr>
          <w:ilvl w:val="1"/>
          <w:numId w:val="28"/>
        </w:numPr>
        <w:tabs>
          <w:tab w:val="left" w:pos="1676"/>
        </w:tabs>
        <w:spacing w:line="351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Косолапов А.Б. </w:t>
      </w:r>
      <w:r>
        <w:rPr>
          <w:rFonts w:eastAsia="Times New Roman"/>
          <w:sz w:val="28"/>
          <w:szCs w:val="28"/>
        </w:rPr>
        <w:t>Технология и организация туроператорской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турагентской деятельности: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особие/ Косолапов Александр Борисович.</w:t>
      </w:r>
    </w:p>
    <w:p w:rsidR="00EB021A" w:rsidRDefault="00EB021A">
      <w:pPr>
        <w:spacing w:line="12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3-е изд., стер. - Москва: </w:t>
      </w:r>
      <w:proofErr w:type="spellStart"/>
      <w:r>
        <w:rPr>
          <w:rFonts w:eastAsia="Times New Roman"/>
          <w:sz w:val="28"/>
          <w:szCs w:val="28"/>
        </w:rPr>
        <w:t>Кнорус</w:t>
      </w:r>
      <w:proofErr w:type="spellEnd"/>
      <w:r>
        <w:rPr>
          <w:rFonts w:eastAsia="Times New Roman"/>
          <w:sz w:val="28"/>
          <w:szCs w:val="28"/>
        </w:rPr>
        <w:t>, 2011. - 280 с. (2 экз.)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1"/>
          <w:numId w:val="2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Малахова Н.Н. </w:t>
      </w:r>
      <w:r>
        <w:rPr>
          <w:rFonts w:eastAsia="Times New Roman"/>
          <w:sz w:val="28"/>
          <w:szCs w:val="28"/>
        </w:rPr>
        <w:t>Инновации в туризме и сервисе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особие/</w:t>
      </w:r>
    </w:p>
    <w:p w:rsidR="00EB021A" w:rsidRDefault="00EB021A">
      <w:pPr>
        <w:spacing w:line="174" w:lineRule="exact"/>
        <w:rPr>
          <w:sz w:val="20"/>
          <w:szCs w:val="20"/>
        </w:rPr>
      </w:pPr>
    </w:p>
    <w:p w:rsidR="00EB021A" w:rsidRDefault="00031F49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Малахова Наталья Николаевна, Ушаков Денис Сергеевич. - 2-е изд., доп. и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Март ; Ростов н/Д.: Феникс, 2010. - 244 с. - (Туризм и сервис). (11 экз.)</w:t>
      </w:r>
    </w:p>
    <w:p w:rsidR="00EB021A" w:rsidRDefault="00EB021A">
      <w:pPr>
        <w:spacing w:line="21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0"/>
        </w:numPr>
        <w:tabs>
          <w:tab w:val="left" w:pos="1676"/>
        </w:tabs>
        <w:spacing w:line="34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Новиков В.С. </w:t>
      </w:r>
      <w:r>
        <w:rPr>
          <w:rFonts w:eastAsia="Times New Roman"/>
          <w:sz w:val="28"/>
          <w:szCs w:val="28"/>
        </w:rPr>
        <w:t>Инновации в туризме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Новиков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Владимир Семёнович. - 3-е изд., </w:t>
      </w:r>
      <w:proofErr w:type="spellStart"/>
      <w:r>
        <w:rPr>
          <w:rFonts w:eastAsia="Times New Roman"/>
          <w:sz w:val="28"/>
          <w:szCs w:val="28"/>
        </w:rPr>
        <w:t>испр</w:t>
      </w:r>
      <w:proofErr w:type="spellEnd"/>
      <w:r>
        <w:rPr>
          <w:rFonts w:eastAsia="Times New Roman"/>
          <w:sz w:val="28"/>
          <w:szCs w:val="28"/>
        </w:rPr>
        <w:t>. и доп. - М.: Академия, 2010. - 208с. -</w:t>
      </w:r>
    </w:p>
    <w:p w:rsidR="00EB021A" w:rsidRDefault="00EB021A">
      <w:pPr>
        <w:spacing w:line="18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(Высшее профессиональное образование). (31 экз.)</w:t>
      </w:r>
    </w:p>
    <w:p w:rsidR="00EB021A" w:rsidRDefault="00EB021A">
      <w:pPr>
        <w:spacing w:line="179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1"/>
        </w:numPr>
        <w:tabs>
          <w:tab w:val="left" w:pos="1676"/>
        </w:tabs>
        <w:spacing w:line="352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туристического бизнеса: технология создания турпродукта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учебно-</w:t>
      </w:r>
      <w:proofErr w:type="spellStart"/>
      <w:r>
        <w:rPr>
          <w:rFonts w:eastAsia="Times New Roman"/>
          <w:sz w:val="28"/>
          <w:szCs w:val="28"/>
        </w:rPr>
        <w:t>практ</w:t>
      </w:r>
      <w:proofErr w:type="spell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пособие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Грачева Оксана Юрьевна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[и др.].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- 2-е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и доп. - М.: Дашков и К, 2010. - 276с. (35 экз.)</w:t>
      </w:r>
    </w:p>
    <w:p w:rsidR="00EB021A" w:rsidRDefault="00EB021A">
      <w:pPr>
        <w:spacing w:line="1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3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Скобельцына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 А.С. </w:t>
      </w:r>
      <w:r>
        <w:rPr>
          <w:rFonts w:eastAsia="Times New Roman"/>
          <w:sz w:val="28"/>
          <w:szCs w:val="28"/>
        </w:rPr>
        <w:t xml:space="preserve">Технологии  и  организация  </w:t>
      </w:r>
      <w:proofErr w:type="gramStart"/>
      <w:r>
        <w:rPr>
          <w:rFonts w:eastAsia="Times New Roman"/>
          <w:sz w:val="28"/>
          <w:szCs w:val="28"/>
        </w:rPr>
        <w:t>экскурсионных</w:t>
      </w:r>
      <w:proofErr w:type="gramEnd"/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для студентов вузов, обучающихся по специальности</w:t>
      </w:r>
    </w:p>
    <w:p w:rsidR="00EB021A" w:rsidRDefault="00EB021A">
      <w:pPr>
        <w:spacing w:line="174" w:lineRule="exact"/>
        <w:rPr>
          <w:sz w:val="20"/>
          <w:szCs w:val="20"/>
        </w:rPr>
      </w:pPr>
    </w:p>
    <w:p w:rsidR="00EB021A" w:rsidRDefault="00031F49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"Туризм"/ А. С. </w:t>
      </w:r>
      <w:proofErr w:type="spellStart"/>
      <w:r>
        <w:rPr>
          <w:rFonts w:eastAsia="Times New Roman"/>
          <w:sz w:val="28"/>
          <w:szCs w:val="28"/>
        </w:rPr>
        <w:t>Скобельцына</w:t>
      </w:r>
      <w:proofErr w:type="spellEnd"/>
      <w:r>
        <w:rPr>
          <w:rFonts w:eastAsia="Times New Roman"/>
          <w:sz w:val="28"/>
          <w:szCs w:val="28"/>
        </w:rPr>
        <w:t xml:space="preserve">, А. П. </w:t>
      </w:r>
      <w:proofErr w:type="spellStart"/>
      <w:r>
        <w:rPr>
          <w:rFonts w:eastAsia="Times New Roman"/>
          <w:sz w:val="28"/>
          <w:szCs w:val="28"/>
        </w:rPr>
        <w:t>Шарухин</w:t>
      </w:r>
      <w:proofErr w:type="spellEnd"/>
      <w:r>
        <w:rPr>
          <w:rFonts w:eastAsia="Times New Roman"/>
          <w:sz w:val="28"/>
          <w:szCs w:val="28"/>
        </w:rPr>
        <w:t>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2010. - 188 с. (31 экз.)</w:t>
      </w:r>
    </w:p>
    <w:p w:rsidR="00EB021A" w:rsidRDefault="00EB021A">
      <w:pPr>
        <w:spacing w:line="29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2"/>
        </w:numPr>
        <w:tabs>
          <w:tab w:val="left" w:pos="1676"/>
        </w:tabs>
        <w:spacing w:line="351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Скобкин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С.С. </w:t>
      </w:r>
      <w:r>
        <w:rPr>
          <w:rFonts w:eastAsia="Times New Roman"/>
          <w:sz w:val="28"/>
          <w:szCs w:val="28"/>
        </w:rPr>
        <w:t>Стратегия развития предприятия индустрии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гостеприимства и туризма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 </w:t>
      </w:r>
      <w:proofErr w:type="spellStart"/>
      <w:r>
        <w:rPr>
          <w:rFonts w:eastAsia="Times New Roman"/>
          <w:sz w:val="28"/>
          <w:szCs w:val="28"/>
        </w:rPr>
        <w:t>Скобкин</w:t>
      </w:r>
      <w:proofErr w:type="spellEnd"/>
      <w:r>
        <w:rPr>
          <w:rFonts w:eastAsia="Times New Roman"/>
          <w:sz w:val="28"/>
          <w:szCs w:val="28"/>
        </w:rPr>
        <w:t xml:space="preserve"> Сергей Сергеевич. -</w:t>
      </w:r>
    </w:p>
    <w:p w:rsidR="00EB021A" w:rsidRDefault="00EB021A">
      <w:pPr>
        <w:spacing w:line="12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Москва: Магистр: ИНФРА-М, 2010. - 432 с. (2 экз.)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Советов В.М. </w:t>
      </w:r>
      <w:r>
        <w:rPr>
          <w:rFonts w:eastAsia="Times New Roman"/>
          <w:sz w:val="28"/>
          <w:szCs w:val="28"/>
        </w:rPr>
        <w:t>Основы функционирования систем сервиса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учеб.</w:t>
      </w:r>
    </w:p>
    <w:p w:rsidR="00EB021A" w:rsidRDefault="00EB021A">
      <w:pPr>
        <w:spacing w:line="174" w:lineRule="exact"/>
        <w:rPr>
          <w:sz w:val="20"/>
          <w:szCs w:val="20"/>
        </w:rPr>
      </w:pPr>
    </w:p>
    <w:p w:rsidR="00EB021A" w:rsidRDefault="00031F49">
      <w:pPr>
        <w:spacing w:line="35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пособие / Советов Вадим Михайлович, </w:t>
      </w:r>
      <w:proofErr w:type="spellStart"/>
      <w:r>
        <w:rPr>
          <w:rFonts w:eastAsia="Times New Roman"/>
          <w:sz w:val="28"/>
          <w:szCs w:val="28"/>
        </w:rPr>
        <w:t>Артюшенко</w:t>
      </w:r>
      <w:proofErr w:type="spellEnd"/>
      <w:r>
        <w:rPr>
          <w:rFonts w:eastAsia="Times New Roman"/>
          <w:sz w:val="28"/>
          <w:szCs w:val="28"/>
        </w:rPr>
        <w:t xml:space="preserve"> Владимир Михайлович. - Москва: Альфа-М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ИНФРА-М, 2010. - 624 с. - (Сервис и туризм). (2 экз.)</w:t>
      </w:r>
    </w:p>
    <w:p w:rsidR="00EB021A" w:rsidRDefault="00EB021A">
      <w:pPr>
        <w:spacing w:line="26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4"/>
        </w:numPr>
        <w:tabs>
          <w:tab w:val="left" w:pos="1676"/>
        </w:tabs>
        <w:spacing w:line="349" w:lineRule="auto"/>
        <w:ind w:left="26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506442009 Туристские услуги. Требования по обеспечению безопасности туристов.</w:t>
      </w:r>
    </w:p>
    <w:p w:rsidR="00EB021A" w:rsidRDefault="00EB021A">
      <w:pPr>
        <w:spacing w:line="1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34"/>
        </w:numPr>
        <w:tabs>
          <w:tab w:val="left" w:pos="1680"/>
        </w:tabs>
        <w:ind w:left="16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5064694 Услуги населению. Термины и определения.</w:t>
      </w:r>
    </w:p>
    <w:p w:rsidR="00EB021A" w:rsidRDefault="00EB021A">
      <w:pPr>
        <w:spacing w:line="162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34"/>
        </w:numPr>
        <w:tabs>
          <w:tab w:val="left" w:pos="1680"/>
        </w:tabs>
        <w:ind w:left="16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506902000 Туристские услуги. Общие требования.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34"/>
        </w:numPr>
        <w:tabs>
          <w:tab w:val="left" w:pos="1676"/>
        </w:tabs>
        <w:spacing w:line="349" w:lineRule="auto"/>
        <w:ind w:left="26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521132003 Услуги населению. Номенклатура показателей качества.</w:t>
      </w:r>
    </w:p>
    <w:p w:rsidR="00EB021A" w:rsidRDefault="00EB021A">
      <w:pPr>
        <w:sectPr w:rsidR="00EB021A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328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EB021A" w:rsidRDefault="00EB021A">
      <w:pPr>
        <w:sectPr w:rsidR="00EB021A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031F49">
      <w:pPr>
        <w:numPr>
          <w:ilvl w:val="0"/>
          <w:numId w:val="35"/>
        </w:numPr>
        <w:tabs>
          <w:tab w:val="left" w:pos="1680"/>
        </w:tabs>
        <w:ind w:left="16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ГОСТ  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  535222009   Туристские   и   экскурсионные   услуги.</w:t>
      </w:r>
    </w:p>
    <w:p w:rsidR="00EB021A" w:rsidRDefault="00EB021A">
      <w:pPr>
        <w:spacing w:line="163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положения.</w:t>
      </w:r>
    </w:p>
    <w:p w:rsidR="00EB021A" w:rsidRDefault="00EB021A">
      <w:pPr>
        <w:spacing w:line="174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6"/>
        </w:numPr>
        <w:tabs>
          <w:tab w:val="left" w:pos="167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539972010 Туристские услуги. Информация для потребителей. Общие требования.</w:t>
      </w:r>
    </w:p>
    <w:p w:rsidR="00EB021A" w:rsidRDefault="00EB021A">
      <w:pPr>
        <w:spacing w:line="1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36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 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  53105—2008.   Услуги   общественного   питания.</w:t>
      </w:r>
    </w:p>
    <w:p w:rsidR="00EB021A" w:rsidRDefault="00EB021A">
      <w:pPr>
        <w:spacing w:line="176" w:lineRule="exact"/>
        <w:rPr>
          <w:sz w:val="20"/>
          <w:szCs w:val="20"/>
        </w:rPr>
      </w:pPr>
    </w:p>
    <w:p w:rsidR="00EB021A" w:rsidRDefault="00031F49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Технологические документы на продукцию общественного питания. Общие требования к оформлению, построению и содержанию. — Введен впервые с 01.01.2010. — М.: </w:t>
      </w:r>
      <w:proofErr w:type="spellStart"/>
      <w:r>
        <w:rPr>
          <w:rFonts w:eastAsia="Times New Roman"/>
          <w:sz w:val="28"/>
          <w:szCs w:val="28"/>
        </w:rPr>
        <w:t>Стандартинформ</w:t>
      </w:r>
      <w:proofErr w:type="spellEnd"/>
      <w:r>
        <w:rPr>
          <w:rFonts w:eastAsia="Times New Roman"/>
          <w:sz w:val="28"/>
          <w:szCs w:val="28"/>
        </w:rPr>
        <w:t>, 2010. — 14 с.</w:t>
      </w:r>
    </w:p>
    <w:p w:rsidR="00EB021A" w:rsidRDefault="00EB021A">
      <w:pPr>
        <w:spacing w:line="22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7"/>
        </w:numPr>
        <w:tabs>
          <w:tab w:val="left" w:pos="1676"/>
        </w:tabs>
        <w:spacing w:line="355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53106—2008. Услуги общественного питания. Метод расчета отходов и потерь сырья и пищевых продуктов при производстве продукции общественного питания. — Введен впервые 01.01.2010. — М.:</w:t>
      </w:r>
    </w:p>
    <w:p w:rsidR="00EB021A" w:rsidRDefault="00EB021A">
      <w:pPr>
        <w:spacing w:line="8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Стандартинформ</w:t>
      </w:r>
      <w:proofErr w:type="spellEnd"/>
      <w:r>
        <w:rPr>
          <w:rFonts w:eastAsia="Times New Roman"/>
          <w:sz w:val="28"/>
          <w:szCs w:val="28"/>
        </w:rPr>
        <w:t>, 2009. — 10 с.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 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  50762—2007.   Услуги   общественного   питания.</w:t>
      </w:r>
    </w:p>
    <w:p w:rsidR="00EB021A" w:rsidRDefault="00EB021A">
      <w:pPr>
        <w:spacing w:line="176" w:lineRule="exact"/>
        <w:rPr>
          <w:sz w:val="20"/>
          <w:szCs w:val="20"/>
        </w:rPr>
      </w:pPr>
    </w:p>
    <w:p w:rsidR="00EB021A" w:rsidRDefault="00031F49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Классификация предприятий общественного питания. — Взамен 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50762—95; </w:t>
      </w:r>
      <w:proofErr w:type="spellStart"/>
      <w:r>
        <w:rPr>
          <w:rFonts w:eastAsia="Times New Roman"/>
          <w:sz w:val="28"/>
          <w:szCs w:val="28"/>
        </w:rPr>
        <w:t>введ</w:t>
      </w:r>
      <w:proofErr w:type="spellEnd"/>
      <w:r>
        <w:rPr>
          <w:rFonts w:eastAsia="Times New Roman"/>
          <w:sz w:val="28"/>
          <w:szCs w:val="28"/>
        </w:rPr>
        <w:t xml:space="preserve">. 01.01.2009. — М.: </w:t>
      </w:r>
      <w:proofErr w:type="spellStart"/>
      <w:r>
        <w:rPr>
          <w:rFonts w:eastAsia="Times New Roman"/>
          <w:sz w:val="28"/>
          <w:szCs w:val="28"/>
        </w:rPr>
        <w:t>Стандартинформ</w:t>
      </w:r>
      <w:proofErr w:type="spellEnd"/>
      <w:r>
        <w:rPr>
          <w:rFonts w:eastAsia="Times New Roman"/>
          <w:sz w:val="28"/>
          <w:szCs w:val="28"/>
        </w:rPr>
        <w:t>, 2008. — 15 с.</w:t>
      </w:r>
    </w:p>
    <w:p w:rsidR="00EB021A" w:rsidRDefault="00EB021A">
      <w:pPr>
        <w:spacing w:line="28" w:lineRule="exact"/>
        <w:rPr>
          <w:sz w:val="20"/>
          <w:szCs w:val="20"/>
        </w:rPr>
      </w:pPr>
    </w:p>
    <w:p w:rsidR="00EB021A" w:rsidRDefault="00031F49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21. 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50763—2007. Услуги общественного питания. Продукция общественного питания, реализуемая населению. Общие технические условия. — Взамен 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50763—95; </w:t>
      </w:r>
      <w:proofErr w:type="spellStart"/>
      <w:r>
        <w:rPr>
          <w:rFonts w:eastAsia="Times New Roman"/>
          <w:sz w:val="28"/>
          <w:szCs w:val="28"/>
        </w:rPr>
        <w:t>введ</w:t>
      </w:r>
      <w:proofErr w:type="spellEnd"/>
      <w:r>
        <w:rPr>
          <w:rFonts w:eastAsia="Times New Roman"/>
          <w:sz w:val="28"/>
          <w:szCs w:val="28"/>
        </w:rPr>
        <w:t xml:space="preserve">. 01.01.2009. — М.: </w:t>
      </w:r>
      <w:proofErr w:type="spellStart"/>
      <w:r>
        <w:rPr>
          <w:rFonts w:eastAsia="Times New Roman"/>
          <w:sz w:val="28"/>
          <w:szCs w:val="28"/>
        </w:rPr>
        <w:t>Стандартинформ</w:t>
      </w:r>
      <w:proofErr w:type="spellEnd"/>
      <w:r>
        <w:rPr>
          <w:rFonts w:eastAsia="Times New Roman"/>
          <w:sz w:val="28"/>
          <w:szCs w:val="28"/>
        </w:rPr>
        <w:t>, 2008. — 14 с.</w:t>
      </w:r>
    </w:p>
    <w:p w:rsidR="00EB021A" w:rsidRDefault="00EB021A">
      <w:pPr>
        <w:spacing w:line="22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9"/>
        </w:numPr>
        <w:tabs>
          <w:tab w:val="left" w:pos="1676"/>
        </w:tabs>
        <w:spacing w:line="34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50764—2009. Услуги общественного питания. Общие требования. — Взамен 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50764—95; </w:t>
      </w:r>
      <w:proofErr w:type="spellStart"/>
      <w:r>
        <w:rPr>
          <w:rFonts w:eastAsia="Times New Roman"/>
          <w:sz w:val="28"/>
          <w:szCs w:val="28"/>
        </w:rPr>
        <w:t>введ</w:t>
      </w:r>
      <w:proofErr w:type="spellEnd"/>
      <w:r>
        <w:rPr>
          <w:rFonts w:eastAsia="Times New Roman"/>
          <w:sz w:val="28"/>
          <w:szCs w:val="28"/>
        </w:rPr>
        <w:t>. 01.01.2011. — М.:</w:t>
      </w:r>
    </w:p>
    <w:p w:rsidR="00EB021A" w:rsidRDefault="00EB021A">
      <w:pPr>
        <w:spacing w:line="15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Стандартинформ</w:t>
      </w:r>
      <w:proofErr w:type="spellEnd"/>
      <w:r>
        <w:rPr>
          <w:rFonts w:eastAsia="Times New Roman"/>
          <w:sz w:val="28"/>
          <w:szCs w:val="28"/>
        </w:rPr>
        <w:t>, 2010. — 10 с.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338" w:lineRule="exact"/>
        <w:rPr>
          <w:sz w:val="20"/>
          <w:szCs w:val="20"/>
        </w:rPr>
      </w:pPr>
    </w:p>
    <w:p w:rsidR="00EB021A" w:rsidRDefault="00031F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Базы данных, информационно-справочные и поисковые системы*</w:t>
      </w:r>
    </w:p>
    <w:p w:rsidR="00EB021A" w:rsidRDefault="00EB021A">
      <w:pPr>
        <w:spacing w:line="375" w:lineRule="exact"/>
        <w:rPr>
          <w:sz w:val="20"/>
          <w:szCs w:val="20"/>
        </w:rPr>
      </w:pPr>
    </w:p>
    <w:p w:rsidR="00EB021A" w:rsidRDefault="00031F49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*Указываются базы данных, информационно-справочные и поисковые системы необходимые для проведения конкретных видов занятий по дисциплине.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367" w:lineRule="exact"/>
        <w:rPr>
          <w:sz w:val="20"/>
          <w:szCs w:val="20"/>
        </w:rPr>
      </w:pPr>
    </w:p>
    <w:p w:rsidR="00EB021A" w:rsidRDefault="00031F49">
      <w:pPr>
        <w:tabs>
          <w:tab w:val="left" w:pos="75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преподаватель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А.Ю. Устюжина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376" w:lineRule="exact"/>
        <w:rPr>
          <w:sz w:val="20"/>
          <w:szCs w:val="20"/>
        </w:rPr>
      </w:pPr>
    </w:p>
    <w:p w:rsidR="00EB021A" w:rsidRDefault="00031F49">
      <w:pPr>
        <w:tabs>
          <w:tab w:val="left" w:pos="69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М.И. Мелихова</w:t>
      </w:r>
    </w:p>
    <w:p w:rsidR="00EB021A" w:rsidRDefault="00EB021A">
      <w:pPr>
        <w:sectPr w:rsidR="00EB021A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387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sectPr w:rsidR="00EB021A">
      <w:type w:val="continuous"/>
      <w:pgSz w:w="11900" w:h="16838"/>
      <w:pgMar w:top="1125" w:right="846" w:bottom="1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B93CCF18"/>
    <w:lvl w:ilvl="0" w:tplc="55587FC6">
      <w:start w:val="3"/>
      <w:numFmt w:val="decimal"/>
      <w:lvlText w:val="%1."/>
      <w:lvlJc w:val="left"/>
    </w:lvl>
    <w:lvl w:ilvl="1" w:tplc="5922EC16">
      <w:numFmt w:val="decimal"/>
      <w:lvlText w:val=""/>
      <w:lvlJc w:val="left"/>
    </w:lvl>
    <w:lvl w:ilvl="2" w:tplc="C570EEE4">
      <w:numFmt w:val="decimal"/>
      <w:lvlText w:val=""/>
      <w:lvlJc w:val="left"/>
    </w:lvl>
    <w:lvl w:ilvl="3" w:tplc="336AEBA8">
      <w:numFmt w:val="decimal"/>
      <w:lvlText w:val=""/>
      <w:lvlJc w:val="left"/>
    </w:lvl>
    <w:lvl w:ilvl="4" w:tplc="1DD247A4">
      <w:numFmt w:val="decimal"/>
      <w:lvlText w:val=""/>
      <w:lvlJc w:val="left"/>
    </w:lvl>
    <w:lvl w:ilvl="5" w:tplc="E86E794C">
      <w:numFmt w:val="decimal"/>
      <w:lvlText w:val=""/>
      <w:lvlJc w:val="left"/>
    </w:lvl>
    <w:lvl w:ilvl="6" w:tplc="C4DA8EEC">
      <w:numFmt w:val="decimal"/>
      <w:lvlText w:val=""/>
      <w:lvlJc w:val="left"/>
    </w:lvl>
    <w:lvl w:ilvl="7" w:tplc="74F65E0A">
      <w:numFmt w:val="decimal"/>
      <w:lvlText w:val=""/>
      <w:lvlJc w:val="left"/>
    </w:lvl>
    <w:lvl w:ilvl="8" w:tplc="07C80718">
      <w:numFmt w:val="decimal"/>
      <w:lvlText w:val=""/>
      <w:lvlJc w:val="left"/>
    </w:lvl>
  </w:abstractNum>
  <w:abstractNum w:abstractNumId="1">
    <w:nsid w:val="0000030A"/>
    <w:multiLevelType w:val="hybridMultilevel"/>
    <w:tmpl w:val="516E741E"/>
    <w:lvl w:ilvl="0" w:tplc="3704F792">
      <w:start w:val="2"/>
      <w:numFmt w:val="decimal"/>
      <w:lvlText w:val="%1."/>
      <w:lvlJc w:val="left"/>
    </w:lvl>
    <w:lvl w:ilvl="1" w:tplc="4CB29F0C">
      <w:numFmt w:val="decimal"/>
      <w:lvlText w:val=""/>
      <w:lvlJc w:val="left"/>
    </w:lvl>
    <w:lvl w:ilvl="2" w:tplc="3E244E16">
      <w:numFmt w:val="decimal"/>
      <w:lvlText w:val=""/>
      <w:lvlJc w:val="left"/>
    </w:lvl>
    <w:lvl w:ilvl="3" w:tplc="3A229144">
      <w:numFmt w:val="decimal"/>
      <w:lvlText w:val=""/>
      <w:lvlJc w:val="left"/>
    </w:lvl>
    <w:lvl w:ilvl="4" w:tplc="56E4F228">
      <w:numFmt w:val="decimal"/>
      <w:lvlText w:val=""/>
      <w:lvlJc w:val="left"/>
    </w:lvl>
    <w:lvl w:ilvl="5" w:tplc="7E0C23A0">
      <w:numFmt w:val="decimal"/>
      <w:lvlText w:val=""/>
      <w:lvlJc w:val="left"/>
    </w:lvl>
    <w:lvl w:ilvl="6" w:tplc="028E7990">
      <w:numFmt w:val="decimal"/>
      <w:lvlText w:val=""/>
      <w:lvlJc w:val="left"/>
    </w:lvl>
    <w:lvl w:ilvl="7" w:tplc="F6FA5934">
      <w:numFmt w:val="decimal"/>
      <w:lvlText w:val=""/>
      <w:lvlJc w:val="left"/>
    </w:lvl>
    <w:lvl w:ilvl="8" w:tplc="7BCE1D3E">
      <w:numFmt w:val="decimal"/>
      <w:lvlText w:val=""/>
      <w:lvlJc w:val="left"/>
    </w:lvl>
  </w:abstractNum>
  <w:abstractNum w:abstractNumId="2">
    <w:nsid w:val="00000732"/>
    <w:multiLevelType w:val="hybridMultilevel"/>
    <w:tmpl w:val="3356CBD8"/>
    <w:lvl w:ilvl="0" w:tplc="CE448A58">
      <w:start w:val="2"/>
      <w:numFmt w:val="decimal"/>
      <w:lvlText w:val="%1."/>
      <w:lvlJc w:val="left"/>
    </w:lvl>
    <w:lvl w:ilvl="1" w:tplc="E6F84C22">
      <w:numFmt w:val="decimal"/>
      <w:lvlText w:val=""/>
      <w:lvlJc w:val="left"/>
    </w:lvl>
    <w:lvl w:ilvl="2" w:tplc="20E20288">
      <w:numFmt w:val="decimal"/>
      <w:lvlText w:val=""/>
      <w:lvlJc w:val="left"/>
    </w:lvl>
    <w:lvl w:ilvl="3" w:tplc="6BB22700">
      <w:numFmt w:val="decimal"/>
      <w:lvlText w:val=""/>
      <w:lvlJc w:val="left"/>
    </w:lvl>
    <w:lvl w:ilvl="4" w:tplc="B1965F62">
      <w:numFmt w:val="decimal"/>
      <w:lvlText w:val=""/>
      <w:lvlJc w:val="left"/>
    </w:lvl>
    <w:lvl w:ilvl="5" w:tplc="BBE0265C">
      <w:numFmt w:val="decimal"/>
      <w:lvlText w:val=""/>
      <w:lvlJc w:val="left"/>
    </w:lvl>
    <w:lvl w:ilvl="6" w:tplc="08F84BC6">
      <w:numFmt w:val="decimal"/>
      <w:lvlText w:val=""/>
      <w:lvlJc w:val="left"/>
    </w:lvl>
    <w:lvl w:ilvl="7" w:tplc="5F1661FE">
      <w:numFmt w:val="decimal"/>
      <w:lvlText w:val=""/>
      <w:lvlJc w:val="left"/>
    </w:lvl>
    <w:lvl w:ilvl="8" w:tplc="D53E3E84">
      <w:numFmt w:val="decimal"/>
      <w:lvlText w:val=""/>
      <w:lvlJc w:val="left"/>
    </w:lvl>
  </w:abstractNum>
  <w:abstractNum w:abstractNumId="3">
    <w:nsid w:val="00000BDB"/>
    <w:multiLevelType w:val="hybridMultilevel"/>
    <w:tmpl w:val="60588064"/>
    <w:lvl w:ilvl="0" w:tplc="197CF284">
      <w:start w:val="308"/>
      <w:numFmt w:val="decimal"/>
      <w:lvlText w:val="%1"/>
      <w:lvlJc w:val="left"/>
    </w:lvl>
    <w:lvl w:ilvl="1" w:tplc="6C08F7C6">
      <w:start w:val="4"/>
      <w:numFmt w:val="decimal"/>
      <w:lvlText w:val="%2."/>
      <w:lvlJc w:val="left"/>
    </w:lvl>
    <w:lvl w:ilvl="2" w:tplc="0770D866">
      <w:numFmt w:val="decimal"/>
      <w:lvlText w:val=""/>
      <w:lvlJc w:val="left"/>
    </w:lvl>
    <w:lvl w:ilvl="3" w:tplc="639E10D2">
      <w:numFmt w:val="decimal"/>
      <w:lvlText w:val=""/>
      <w:lvlJc w:val="left"/>
    </w:lvl>
    <w:lvl w:ilvl="4" w:tplc="A68CC13E">
      <w:numFmt w:val="decimal"/>
      <w:lvlText w:val=""/>
      <w:lvlJc w:val="left"/>
    </w:lvl>
    <w:lvl w:ilvl="5" w:tplc="F4608ED6">
      <w:numFmt w:val="decimal"/>
      <w:lvlText w:val=""/>
      <w:lvlJc w:val="left"/>
    </w:lvl>
    <w:lvl w:ilvl="6" w:tplc="131C9712">
      <w:numFmt w:val="decimal"/>
      <w:lvlText w:val=""/>
      <w:lvlJc w:val="left"/>
    </w:lvl>
    <w:lvl w:ilvl="7" w:tplc="1CC28E5C">
      <w:numFmt w:val="decimal"/>
      <w:lvlText w:val=""/>
      <w:lvlJc w:val="left"/>
    </w:lvl>
    <w:lvl w:ilvl="8" w:tplc="FD684410">
      <w:numFmt w:val="decimal"/>
      <w:lvlText w:val=""/>
      <w:lvlJc w:val="left"/>
    </w:lvl>
  </w:abstractNum>
  <w:abstractNum w:abstractNumId="4">
    <w:nsid w:val="00001238"/>
    <w:multiLevelType w:val="hybridMultilevel"/>
    <w:tmpl w:val="456E04AE"/>
    <w:lvl w:ilvl="0" w:tplc="EFF4E3B0">
      <w:start w:val="1"/>
      <w:numFmt w:val="bullet"/>
      <w:lvlText w:val=""/>
      <w:lvlJc w:val="left"/>
    </w:lvl>
    <w:lvl w:ilvl="1" w:tplc="7098EA22">
      <w:numFmt w:val="decimal"/>
      <w:lvlText w:val=""/>
      <w:lvlJc w:val="left"/>
    </w:lvl>
    <w:lvl w:ilvl="2" w:tplc="BAD62C18">
      <w:numFmt w:val="decimal"/>
      <w:lvlText w:val=""/>
      <w:lvlJc w:val="left"/>
    </w:lvl>
    <w:lvl w:ilvl="3" w:tplc="F1F0037E">
      <w:numFmt w:val="decimal"/>
      <w:lvlText w:val=""/>
      <w:lvlJc w:val="left"/>
    </w:lvl>
    <w:lvl w:ilvl="4" w:tplc="316077AE">
      <w:numFmt w:val="decimal"/>
      <w:lvlText w:val=""/>
      <w:lvlJc w:val="left"/>
    </w:lvl>
    <w:lvl w:ilvl="5" w:tplc="B5E0CA3E">
      <w:numFmt w:val="decimal"/>
      <w:lvlText w:val=""/>
      <w:lvlJc w:val="left"/>
    </w:lvl>
    <w:lvl w:ilvl="6" w:tplc="5914C566">
      <w:numFmt w:val="decimal"/>
      <w:lvlText w:val=""/>
      <w:lvlJc w:val="left"/>
    </w:lvl>
    <w:lvl w:ilvl="7" w:tplc="8C589E04">
      <w:numFmt w:val="decimal"/>
      <w:lvlText w:val=""/>
      <w:lvlJc w:val="left"/>
    </w:lvl>
    <w:lvl w:ilvl="8" w:tplc="6EEE167C">
      <w:numFmt w:val="decimal"/>
      <w:lvlText w:val=""/>
      <w:lvlJc w:val="left"/>
    </w:lvl>
  </w:abstractNum>
  <w:abstractNum w:abstractNumId="5">
    <w:nsid w:val="00001A49"/>
    <w:multiLevelType w:val="hybridMultilevel"/>
    <w:tmpl w:val="643E05BC"/>
    <w:lvl w:ilvl="0" w:tplc="54C8FFE0">
      <w:start w:val="16"/>
      <w:numFmt w:val="decimal"/>
      <w:lvlText w:val="%1."/>
      <w:lvlJc w:val="left"/>
    </w:lvl>
    <w:lvl w:ilvl="1" w:tplc="BCF21664">
      <w:numFmt w:val="decimal"/>
      <w:lvlText w:val=""/>
      <w:lvlJc w:val="left"/>
    </w:lvl>
    <w:lvl w:ilvl="2" w:tplc="7930B78A">
      <w:numFmt w:val="decimal"/>
      <w:lvlText w:val=""/>
      <w:lvlJc w:val="left"/>
    </w:lvl>
    <w:lvl w:ilvl="3" w:tplc="BED8EC8A">
      <w:numFmt w:val="decimal"/>
      <w:lvlText w:val=""/>
      <w:lvlJc w:val="left"/>
    </w:lvl>
    <w:lvl w:ilvl="4" w:tplc="1FD458F2">
      <w:numFmt w:val="decimal"/>
      <w:lvlText w:val=""/>
      <w:lvlJc w:val="left"/>
    </w:lvl>
    <w:lvl w:ilvl="5" w:tplc="92E8687E">
      <w:numFmt w:val="decimal"/>
      <w:lvlText w:val=""/>
      <w:lvlJc w:val="left"/>
    </w:lvl>
    <w:lvl w:ilvl="6" w:tplc="3014FDF0">
      <w:numFmt w:val="decimal"/>
      <w:lvlText w:val=""/>
      <w:lvlJc w:val="left"/>
    </w:lvl>
    <w:lvl w:ilvl="7" w:tplc="83CC88AC">
      <w:numFmt w:val="decimal"/>
      <w:lvlText w:val=""/>
      <w:lvlJc w:val="left"/>
    </w:lvl>
    <w:lvl w:ilvl="8" w:tplc="B38CA972">
      <w:numFmt w:val="decimal"/>
      <w:lvlText w:val=""/>
      <w:lvlJc w:val="left"/>
    </w:lvl>
  </w:abstractNum>
  <w:abstractNum w:abstractNumId="6">
    <w:nsid w:val="00001AD4"/>
    <w:multiLevelType w:val="hybridMultilevel"/>
    <w:tmpl w:val="33106BFE"/>
    <w:lvl w:ilvl="0" w:tplc="537E9E04">
      <w:start w:val="1"/>
      <w:numFmt w:val="bullet"/>
      <w:lvlText w:val="и"/>
      <w:lvlJc w:val="left"/>
    </w:lvl>
    <w:lvl w:ilvl="1" w:tplc="6920591C">
      <w:start w:val="7"/>
      <w:numFmt w:val="decimal"/>
      <w:lvlText w:val="%2."/>
      <w:lvlJc w:val="left"/>
    </w:lvl>
    <w:lvl w:ilvl="2" w:tplc="F1C49E0E">
      <w:numFmt w:val="decimal"/>
      <w:lvlText w:val=""/>
      <w:lvlJc w:val="left"/>
    </w:lvl>
    <w:lvl w:ilvl="3" w:tplc="0AD626DC">
      <w:numFmt w:val="decimal"/>
      <w:lvlText w:val=""/>
      <w:lvlJc w:val="left"/>
    </w:lvl>
    <w:lvl w:ilvl="4" w:tplc="07CEE8C4">
      <w:numFmt w:val="decimal"/>
      <w:lvlText w:val=""/>
      <w:lvlJc w:val="left"/>
    </w:lvl>
    <w:lvl w:ilvl="5" w:tplc="24287BB2">
      <w:numFmt w:val="decimal"/>
      <w:lvlText w:val=""/>
      <w:lvlJc w:val="left"/>
    </w:lvl>
    <w:lvl w:ilvl="6" w:tplc="D7CC2AB6">
      <w:numFmt w:val="decimal"/>
      <w:lvlText w:val=""/>
      <w:lvlJc w:val="left"/>
    </w:lvl>
    <w:lvl w:ilvl="7" w:tplc="FC26F350">
      <w:numFmt w:val="decimal"/>
      <w:lvlText w:val=""/>
      <w:lvlJc w:val="left"/>
    </w:lvl>
    <w:lvl w:ilvl="8" w:tplc="C952DF10">
      <w:numFmt w:val="decimal"/>
      <w:lvlText w:val=""/>
      <w:lvlJc w:val="left"/>
    </w:lvl>
  </w:abstractNum>
  <w:abstractNum w:abstractNumId="7">
    <w:nsid w:val="00001E1F"/>
    <w:multiLevelType w:val="hybridMultilevel"/>
    <w:tmpl w:val="6CE2A78E"/>
    <w:lvl w:ilvl="0" w:tplc="6C36DF44">
      <w:start w:val="1"/>
      <w:numFmt w:val="bullet"/>
      <w:lvlText w:val=""/>
      <w:lvlJc w:val="left"/>
    </w:lvl>
    <w:lvl w:ilvl="1" w:tplc="D608A5EE">
      <w:numFmt w:val="decimal"/>
      <w:lvlText w:val=""/>
      <w:lvlJc w:val="left"/>
    </w:lvl>
    <w:lvl w:ilvl="2" w:tplc="0E8A1E68">
      <w:numFmt w:val="decimal"/>
      <w:lvlText w:val=""/>
      <w:lvlJc w:val="left"/>
    </w:lvl>
    <w:lvl w:ilvl="3" w:tplc="E42E3B60">
      <w:numFmt w:val="decimal"/>
      <w:lvlText w:val=""/>
      <w:lvlJc w:val="left"/>
    </w:lvl>
    <w:lvl w:ilvl="4" w:tplc="4F8640E4">
      <w:numFmt w:val="decimal"/>
      <w:lvlText w:val=""/>
      <w:lvlJc w:val="left"/>
    </w:lvl>
    <w:lvl w:ilvl="5" w:tplc="E8E2E7C6">
      <w:numFmt w:val="decimal"/>
      <w:lvlText w:val=""/>
      <w:lvlJc w:val="left"/>
    </w:lvl>
    <w:lvl w:ilvl="6" w:tplc="313E66BA">
      <w:numFmt w:val="decimal"/>
      <w:lvlText w:val=""/>
      <w:lvlJc w:val="left"/>
    </w:lvl>
    <w:lvl w:ilvl="7" w:tplc="59DE313C">
      <w:numFmt w:val="decimal"/>
      <w:lvlText w:val=""/>
      <w:lvlJc w:val="left"/>
    </w:lvl>
    <w:lvl w:ilvl="8" w:tplc="1918FE96">
      <w:numFmt w:val="decimal"/>
      <w:lvlText w:val=""/>
      <w:lvlJc w:val="left"/>
    </w:lvl>
  </w:abstractNum>
  <w:abstractNum w:abstractNumId="8">
    <w:nsid w:val="00002213"/>
    <w:multiLevelType w:val="hybridMultilevel"/>
    <w:tmpl w:val="A63E2F30"/>
    <w:lvl w:ilvl="0" w:tplc="9572A2A2">
      <w:start w:val="4"/>
      <w:numFmt w:val="decimal"/>
      <w:lvlText w:val="%1."/>
      <w:lvlJc w:val="left"/>
    </w:lvl>
    <w:lvl w:ilvl="1" w:tplc="8C146D48">
      <w:numFmt w:val="decimal"/>
      <w:lvlText w:val=""/>
      <w:lvlJc w:val="left"/>
    </w:lvl>
    <w:lvl w:ilvl="2" w:tplc="F1A0468C">
      <w:numFmt w:val="decimal"/>
      <w:lvlText w:val=""/>
      <w:lvlJc w:val="left"/>
    </w:lvl>
    <w:lvl w:ilvl="3" w:tplc="E534A23E">
      <w:numFmt w:val="decimal"/>
      <w:lvlText w:val=""/>
      <w:lvlJc w:val="left"/>
    </w:lvl>
    <w:lvl w:ilvl="4" w:tplc="C714EF66">
      <w:numFmt w:val="decimal"/>
      <w:lvlText w:val=""/>
      <w:lvlJc w:val="left"/>
    </w:lvl>
    <w:lvl w:ilvl="5" w:tplc="B992C446">
      <w:numFmt w:val="decimal"/>
      <w:lvlText w:val=""/>
      <w:lvlJc w:val="left"/>
    </w:lvl>
    <w:lvl w:ilvl="6" w:tplc="40928F22">
      <w:numFmt w:val="decimal"/>
      <w:lvlText w:val=""/>
      <w:lvlJc w:val="left"/>
    </w:lvl>
    <w:lvl w:ilvl="7" w:tplc="6C6269B6">
      <w:numFmt w:val="decimal"/>
      <w:lvlText w:val=""/>
      <w:lvlJc w:val="left"/>
    </w:lvl>
    <w:lvl w:ilvl="8" w:tplc="DC925212">
      <w:numFmt w:val="decimal"/>
      <w:lvlText w:val=""/>
      <w:lvlJc w:val="left"/>
    </w:lvl>
  </w:abstractNum>
  <w:abstractNum w:abstractNumId="9">
    <w:nsid w:val="000022EE"/>
    <w:multiLevelType w:val="hybridMultilevel"/>
    <w:tmpl w:val="A5D0B792"/>
    <w:lvl w:ilvl="0" w:tplc="102826F8">
      <w:start w:val="1"/>
      <w:numFmt w:val="bullet"/>
      <w:lvlText w:val="-"/>
      <w:lvlJc w:val="left"/>
    </w:lvl>
    <w:lvl w:ilvl="1" w:tplc="44223B98">
      <w:start w:val="6"/>
      <w:numFmt w:val="decimal"/>
      <w:lvlText w:val="%2."/>
      <w:lvlJc w:val="left"/>
    </w:lvl>
    <w:lvl w:ilvl="2" w:tplc="CADE5DB8">
      <w:numFmt w:val="decimal"/>
      <w:lvlText w:val=""/>
      <w:lvlJc w:val="left"/>
    </w:lvl>
    <w:lvl w:ilvl="3" w:tplc="DC12283C">
      <w:numFmt w:val="decimal"/>
      <w:lvlText w:val=""/>
      <w:lvlJc w:val="left"/>
    </w:lvl>
    <w:lvl w:ilvl="4" w:tplc="E1644EF2">
      <w:numFmt w:val="decimal"/>
      <w:lvlText w:val=""/>
      <w:lvlJc w:val="left"/>
    </w:lvl>
    <w:lvl w:ilvl="5" w:tplc="1608721A">
      <w:numFmt w:val="decimal"/>
      <w:lvlText w:val=""/>
      <w:lvlJc w:val="left"/>
    </w:lvl>
    <w:lvl w:ilvl="6" w:tplc="D1BCCAF2">
      <w:numFmt w:val="decimal"/>
      <w:lvlText w:val=""/>
      <w:lvlJc w:val="left"/>
    </w:lvl>
    <w:lvl w:ilvl="7" w:tplc="5CAE11A4">
      <w:numFmt w:val="decimal"/>
      <w:lvlText w:val=""/>
      <w:lvlJc w:val="left"/>
    </w:lvl>
    <w:lvl w:ilvl="8" w:tplc="262A911A">
      <w:numFmt w:val="decimal"/>
      <w:lvlText w:val=""/>
      <w:lvlJc w:val="left"/>
    </w:lvl>
  </w:abstractNum>
  <w:abstractNum w:abstractNumId="10">
    <w:nsid w:val="00002350"/>
    <w:multiLevelType w:val="hybridMultilevel"/>
    <w:tmpl w:val="C530697A"/>
    <w:lvl w:ilvl="0" w:tplc="02D066BE">
      <w:start w:val="1"/>
      <w:numFmt w:val="bullet"/>
      <w:lvlText w:val="-"/>
      <w:lvlJc w:val="left"/>
    </w:lvl>
    <w:lvl w:ilvl="1" w:tplc="EEB0539A">
      <w:start w:val="5"/>
      <w:numFmt w:val="decimal"/>
      <w:lvlText w:val="%2."/>
      <w:lvlJc w:val="left"/>
    </w:lvl>
    <w:lvl w:ilvl="2" w:tplc="CDC245C2">
      <w:numFmt w:val="decimal"/>
      <w:lvlText w:val=""/>
      <w:lvlJc w:val="left"/>
    </w:lvl>
    <w:lvl w:ilvl="3" w:tplc="B9B2617A">
      <w:numFmt w:val="decimal"/>
      <w:lvlText w:val=""/>
      <w:lvlJc w:val="left"/>
    </w:lvl>
    <w:lvl w:ilvl="4" w:tplc="F794AE3A">
      <w:numFmt w:val="decimal"/>
      <w:lvlText w:val=""/>
      <w:lvlJc w:val="left"/>
    </w:lvl>
    <w:lvl w:ilvl="5" w:tplc="54B624A8">
      <w:numFmt w:val="decimal"/>
      <w:lvlText w:val=""/>
      <w:lvlJc w:val="left"/>
    </w:lvl>
    <w:lvl w:ilvl="6" w:tplc="AC409620">
      <w:numFmt w:val="decimal"/>
      <w:lvlText w:val=""/>
      <w:lvlJc w:val="left"/>
    </w:lvl>
    <w:lvl w:ilvl="7" w:tplc="AD426E66">
      <w:numFmt w:val="decimal"/>
      <w:lvlText w:val=""/>
      <w:lvlJc w:val="left"/>
    </w:lvl>
    <w:lvl w:ilvl="8" w:tplc="D41E4072">
      <w:numFmt w:val="decimal"/>
      <w:lvlText w:val=""/>
      <w:lvlJc w:val="left"/>
    </w:lvl>
  </w:abstractNum>
  <w:abstractNum w:abstractNumId="11">
    <w:nsid w:val="0000260D"/>
    <w:multiLevelType w:val="hybridMultilevel"/>
    <w:tmpl w:val="CBA2A13A"/>
    <w:lvl w:ilvl="0" w:tplc="CDB2BE78">
      <w:start w:val="1"/>
      <w:numFmt w:val="decimal"/>
      <w:lvlText w:val="%1."/>
      <w:lvlJc w:val="left"/>
    </w:lvl>
    <w:lvl w:ilvl="1" w:tplc="B440A16E">
      <w:numFmt w:val="decimal"/>
      <w:lvlText w:val=""/>
      <w:lvlJc w:val="left"/>
    </w:lvl>
    <w:lvl w:ilvl="2" w:tplc="A5D45A60">
      <w:numFmt w:val="decimal"/>
      <w:lvlText w:val=""/>
      <w:lvlJc w:val="left"/>
    </w:lvl>
    <w:lvl w:ilvl="3" w:tplc="AED6B8E0">
      <w:numFmt w:val="decimal"/>
      <w:lvlText w:val=""/>
      <w:lvlJc w:val="left"/>
    </w:lvl>
    <w:lvl w:ilvl="4" w:tplc="F4D647AC">
      <w:numFmt w:val="decimal"/>
      <w:lvlText w:val=""/>
      <w:lvlJc w:val="left"/>
    </w:lvl>
    <w:lvl w:ilvl="5" w:tplc="F37C6A78">
      <w:numFmt w:val="decimal"/>
      <w:lvlText w:val=""/>
      <w:lvlJc w:val="left"/>
    </w:lvl>
    <w:lvl w:ilvl="6" w:tplc="143A6018">
      <w:numFmt w:val="decimal"/>
      <w:lvlText w:val=""/>
      <w:lvlJc w:val="left"/>
    </w:lvl>
    <w:lvl w:ilvl="7" w:tplc="D708CC30">
      <w:numFmt w:val="decimal"/>
      <w:lvlText w:val=""/>
      <w:lvlJc w:val="left"/>
    </w:lvl>
    <w:lvl w:ilvl="8" w:tplc="F9C47272">
      <w:numFmt w:val="decimal"/>
      <w:lvlText w:val=""/>
      <w:lvlJc w:val="left"/>
    </w:lvl>
  </w:abstractNum>
  <w:abstractNum w:abstractNumId="12">
    <w:nsid w:val="000026A6"/>
    <w:multiLevelType w:val="hybridMultilevel"/>
    <w:tmpl w:val="78ACF4FC"/>
    <w:lvl w:ilvl="0" w:tplc="0AE08DE0">
      <w:start w:val="1"/>
      <w:numFmt w:val="bullet"/>
      <w:lvlText w:val=""/>
      <w:lvlJc w:val="left"/>
    </w:lvl>
    <w:lvl w:ilvl="1" w:tplc="58FC4E72">
      <w:numFmt w:val="decimal"/>
      <w:lvlText w:val=""/>
      <w:lvlJc w:val="left"/>
    </w:lvl>
    <w:lvl w:ilvl="2" w:tplc="BC50E99C">
      <w:numFmt w:val="decimal"/>
      <w:lvlText w:val=""/>
      <w:lvlJc w:val="left"/>
    </w:lvl>
    <w:lvl w:ilvl="3" w:tplc="A96C13FC">
      <w:numFmt w:val="decimal"/>
      <w:lvlText w:val=""/>
      <w:lvlJc w:val="left"/>
    </w:lvl>
    <w:lvl w:ilvl="4" w:tplc="1938CCC6">
      <w:numFmt w:val="decimal"/>
      <w:lvlText w:val=""/>
      <w:lvlJc w:val="left"/>
    </w:lvl>
    <w:lvl w:ilvl="5" w:tplc="7C4CFCDA">
      <w:numFmt w:val="decimal"/>
      <w:lvlText w:val=""/>
      <w:lvlJc w:val="left"/>
    </w:lvl>
    <w:lvl w:ilvl="6" w:tplc="DFB02230">
      <w:numFmt w:val="decimal"/>
      <w:lvlText w:val=""/>
      <w:lvlJc w:val="left"/>
    </w:lvl>
    <w:lvl w:ilvl="7" w:tplc="F1D8A258">
      <w:numFmt w:val="decimal"/>
      <w:lvlText w:val=""/>
      <w:lvlJc w:val="left"/>
    </w:lvl>
    <w:lvl w:ilvl="8" w:tplc="AA782E50">
      <w:numFmt w:val="decimal"/>
      <w:lvlText w:val=""/>
      <w:lvlJc w:val="left"/>
    </w:lvl>
  </w:abstractNum>
  <w:abstractNum w:abstractNumId="13">
    <w:nsid w:val="0000301C"/>
    <w:multiLevelType w:val="hybridMultilevel"/>
    <w:tmpl w:val="45F67356"/>
    <w:lvl w:ilvl="0" w:tplc="181A11C0">
      <w:start w:val="1"/>
      <w:numFmt w:val="bullet"/>
      <w:lvlText w:val="-"/>
      <w:lvlJc w:val="left"/>
    </w:lvl>
    <w:lvl w:ilvl="1" w:tplc="3EB64510">
      <w:start w:val="3"/>
      <w:numFmt w:val="decimal"/>
      <w:lvlText w:val="%2."/>
      <w:lvlJc w:val="left"/>
    </w:lvl>
    <w:lvl w:ilvl="2" w:tplc="FB7C4EE0">
      <w:numFmt w:val="decimal"/>
      <w:lvlText w:val=""/>
      <w:lvlJc w:val="left"/>
    </w:lvl>
    <w:lvl w:ilvl="3" w:tplc="3A02EF24">
      <w:numFmt w:val="decimal"/>
      <w:lvlText w:val=""/>
      <w:lvlJc w:val="left"/>
    </w:lvl>
    <w:lvl w:ilvl="4" w:tplc="F4249CA6">
      <w:numFmt w:val="decimal"/>
      <w:lvlText w:val=""/>
      <w:lvlJc w:val="left"/>
    </w:lvl>
    <w:lvl w:ilvl="5" w:tplc="183C1BCC">
      <w:numFmt w:val="decimal"/>
      <w:lvlText w:val=""/>
      <w:lvlJc w:val="left"/>
    </w:lvl>
    <w:lvl w:ilvl="6" w:tplc="E3FAA514">
      <w:numFmt w:val="decimal"/>
      <w:lvlText w:val=""/>
      <w:lvlJc w:val="left"/>
    </w:lvl>
    <w:lvl w:ilvl="7" w:tplc="79042280">
      <w:numFmt w:val="decimal"/>
      <w:lvlText w:val=""/>
      <w:lvlJc w:val="left"/>
    </w:lvl>
    <w:lvl w:ilvl="8" w:tplc="F3EAFCF2">
      <w:numFmt w:val="decimal"/>
      <w:lvlText w:val=""/>
      <w:lvlJc w:val="left"/>
    </w:lvl>
  </w:abstractNum>
  <w:abstractNum w:abstractNumId="14">
    <w:nsid w:val="0000323B"/>
    <w:multiLevelType w:val="hybridMultilevel"/>
    <w:tmpl w:val="640239D8"/>
    <w:lvl w:ilvl="0" w:tplc="6BA64860">
      <w:start w:val="1"/>
      <w:numFmt w:val="decimal"/>
      <w:lvlText w:val="%1."/>
      <w:lvlJc w:val="left"/>
    </w:lvl>
    <w:lvl w:ilvl="1" w:tplc="13D08FF0">
      <w:numFmt w:val="decimal"/>
      <w:lvlText w:val=""/>
      <w:lvlJc w:val="left"/>
    </w:lvl>
    <w:lvl w:ilvl="2" w:tplc="78FAAD70">
      <w:numFmt w:val="decimal"/>
      <w:lvlText w:val=""/>
      <w:lvlJc w:val="left"/>
    </w:lvl>
    <w:lvl w:ilvl="3" w:tplc="4242424A">
      <w:numFmt w:val="decimal"/>
      <w:lvlText w:val=""/>
      <w:lvlJc w:val="left"/>
    </w:lvl>
    <w:lvl w:ilvl="4" w:tplc="9A262510">
      <w:numFmt w:val="decimal"/>
      <w:lvlText w:val=""/>
      <w:lvlJc w:val="left"/>
    </w:lvl>
    <w:lvl w:ilvl="5" w:tplc="4C5CB730">
      <w:numFmt w:val="decimal"/>
      <w:lvlText w:val=""/>
      <w:lvlJc w:val="left"/>
    </w:lvl>
    <w:lvl w:ilvl="6" w:tplc="33AA8686">
      <w:numFmt w:val="decimal"/>
      <w:lvlText w:val=""/>
      <w:lvlJc w:val="left"/>
    </w:lvl>
    <w:lvl w:ilvl="7" w:tplc="2F461FBC">
      <w:numFmt w:val="decimal"/>
      <w:lvlText w:val=""/>
      <w:lvlJc w:val="left"/>
    </w:lvl>
    <w:lvl w:ilvl="8" w:tplc="B1F6CD12">
      <w:numFmt w:val="decimal"/>
      <w:lvlText w:val=""/>
      <w:lvlJc w:val="left"/>
    </w:lvl>
  </w:abstractNum>
  <w:abstractNum w:abstractNumId="15">
    <w:nsid w:val="00003A9E"/>
    <w:multiLevelType w:val="hybridMultilevel"/>
    <w:tmpl w:val="ADE8481E"/>
    <w:lvl w:ilvl="0" w:tplc="1C68236E">
      <w:start w:val="20"/>
      <w:numFmt w:val="decimal"/>
      <w:lvlText w:val="%1."/>
      <w:lvlJc w:val="left"/>
    </w:lvl>
    <w:lvl w:ilvl="1" w:tplc="8264D39E">
      <w:numFmt w:val="decimal"/>
      <w:lvlText w:val=""/>
      <w:lvlJc w:val="left"/>
    </w:lvl>
    <w:lvl w:ilvl="2" w:tplc="E99A5108">
      <w:numFmt w:val="decimal"/>
      <w:lvlText w:val=""/>
      <w:lvlJc w:val="left"/>
    </w:lvl>
    <w:lvl w:ilvl="3" w:tplc="3556836A">
      <w:numFmt w:val="decimal"/>
      <w:lvlText w:val=""/>
      <w:lvlJc w:val="left"/>
    </w:lvl>
    <w:lvl w:ilvl="4" w:tplc="038A3806">
      <w:numFmt w:val="decimal"/>
      <w:lvlText w:val=""/>
      <w:lvlJc w:val="left"/>
    </w:lvl>
    <w:lvl w:ilvl="5" w:tplc="A46E8DCC">
      <w:numFmt w:val="decimal"/>
      <w:lvlText w:val=""/>
      <w:lvlJc w:val="left"/>
    </w:lvl>
    <w:lvl w:ilvl="6" w:tplc="63647B26">
      <w:numFmt w:val="decimal"/>
      <w:lvlText w:val=""/>
      <w:lvlJc w:val="left"/>
    </w:lvl>
    <w:lvl w:ilvl="7" w:tplc="C25A8ABA">
      <w:numFmt w:val="decimal"/>
      <w:lvlText w:val=""/>
      <w:lvlJc w:val="left"/>
    </w:lvl>
    <w:lvl w:ilvl="8" w:tplc="A060FB64">
      <w:numFmt w:val="decimal"/>
      <w:lvlText w:val=""/>
      <w:lvlJc w:val="left"/>
    </w:lvl>
  </w:abstractNum>
  <w:abstractNum w:abstractNumId="16">
    <w:nsid w:val="00003B25"/>
    <w:multiLevelType w:val="hybridMultilevel"/>
    <w:tmpl w:val="099C076E"/>
    <w:lvl w:ilvl="0" w:tplc="68AAC61E">
      <w:start w:val="1"/>
      <w:numFmt w:val="bullet"/>
      <w:lvlText w:val=""/>
      <w:lvlJc w:val="left"/>
    </w:lvl>
    <w:lvl w:ilvl="1" w:tplc="EBAE2968">
      <w:numFmt w:val="decimal"/>
      <w:lvlText w:val=""/>
      <w:lvlJc w:val="left"/>
    </w:lvl>
    <w:lvl w:ilvl="2" w:tplc="CF8496E2">
      <w:numFmt w:val="decimal"/>
      <w:lvlText w:val=""/>
      <w:lvlJc w:val="left"/>
    </w:lvl>
    <w:lvl w:ilvl="3" w:tplc="DAA8F3DE">
      <w:numFmt w:val="decimal"/>
      <w:lvlText w:val=""/>
      <w:lvlJc w:val="left"/>
    </w:lvl>
    <w:lvl w:ilvl="4" w:tplc="3C9480E2">
      <w:numFmt w:val="decimal"/>
      <w:lvlText w:val=""/>
      <w:lvlJc w:val="left"/>
    </w:lvl>
    <w:lvl w:ilvl="5" w:tplc="EFAACE56">
      <w:numFmt w:val="decimal"/>
      <w:lvlText w:val=""/>
      <w:lvlJc w:val="left"/>
    </w:lvl>
    <w:lvl w:ilvl="6" w:tplc="540CE6E2">
      <w:numFmt w:val="decimal"/>
      <w:lvlText w:val=""/>
      <w:lvlJc w:val="left"/>
    </w:lvl>
    <w:lvl w:ilvl="7" w:tplc="1E0872EA">
      <w:numFmt w:val="decimal"/>
      <w:lvlText w:val=""/>
      <w:lvlJc w:val="left"/>
    </w:lvl>
    <w:lvl w:ilvl="8" w:tplc="ECEA56F6">
      <w:numFmt w:val="decimal"/>
      <w:lvlText w:val=""/>
      <w:lvlJc w:val="left"/>
    </w:lvl>
  </w:abstractNum>
  <w:abstractNum w:abstractNumId="17">
    <w:nsid w:val="00003BF6"/>
    <w:multiLevelType w:val="hybridMultilevel"/>
    <w:tmpl w:val="4A76F49A"/>
    <w:lvl w:ilvl="0" w:tplc="56F0ABB2">
      <w:start w:val="19"/>
      <w:numFmt w:val="decimal"/>
      <w:lvlText w:val="%1."/>
      <w:lvlJc w:val="left"/>
    </w:lvl>
    <w:lvl w:ilvl="1" w:tplc="5DE81E44">
      <w:numFmt w:val="decimal"/>
      <w:lvlText w:val=""/>
      <w:lvlJc w:val="left"/>
    </w:lvl>
    <w:lvl w:ilvl="2" w:tplc="775A1FD4">
      <w:numFmt w:val="decimal"/>
      <w:lvlText w:val=""/>
      <w:lvlJc w:val="left"/>
    </w:lvl>
    <w:lvl w:ilvl="3" w:tplc="7EB2FFEA">
      <w:numFmt w:val="decimal"/>
      <w:lvlText w:val=""/>
      <w:lvlJc w:val="left"/>
    </w:lvl>
    <w:lvl w:ilvl="4" w:tplc="595A3854">
      <w:numFmt w:val="decimal"/>
      <w:lvlText w:val=""/>
      <w:lvlJc w:val="left"/>
    </w:lvl>
    <w:lvl w:ilvl="5" w:tplc="5A44674A">
      <w:numFmt w:val="decimal"/>
      <w:lvlText w:val=""/>
      <w:lvlJc w:val="left"/>
    </w:lvl>
    <w:lvl w:ilvl="6" w:tplc="E320EF1E">
      <w:numFmt w:val="decimal"/>
      <w:lvlText w:val=""/>
      <w:lvlJc w:val="left"/>
    </w:lvl>
    <w:lvl w:ilvl="7" w:tplc="181A0488">
      <w:numFmt w:val="decimal"/>
      <w:lvlText w:val=""/>
      <w:lvlJc w:val="left"/>
    </w:lvl>
    <w:lvl w:ilvl="8" w:tplc="0DA0154E">
      <w:numFmt w:val="decimal"/>
      <w:lvlText w:val=""/>
      <w:lvlJc w:val="left"/>
    </w:lvl>
  </w:abstractNum>
  <w:abstractNum w:abstractNumId="18">
    <w:nsid w:val="00003E12"/>
    <w:multiLevelType w:val="hybridMultilevel"/>
    <w:tmpl w:val="E51632C8"/>
    <w:lvl w:ilvl="0" w:tplc="8A5A014C">
      <w:start w:val="12"/>
      <w:numFmt w:val="decimal"/>
      <w:lvlText w:val="%1."/>
      <w:lvlJc w:val="left"/>
    </w:lvl>
    <w:lvl w:ilvl="1" w:tplc="0964B4AA">
      <w:numFmt w:val="decimal"/>
      <w:lvlText w:val=""/>
      <w:lvlJc w:val="left"/>
    </w:lvl>
    <w:lvl w:ilvl="2" w:tplc="7DC4286C">
      <w:numFmt w:val="decimal"/>
      <w:lvlText w:val=""/>
      <w:lvlJc w:val="left"/>
    </w:lvl>
    <w:lvl w:ilvl="3" w:tplc="36A83A7E">
      <w:numFmt w:val="decimal"/>
      <w:lvlText w:val=""/>
      <w:lvlJc w:val="left"/>
    </w:lvl>
    <w:lvl w:ilvl="4" w:tplc="5866AB98">
      <w:numFmt w:val="decimal"/>
      <w:lvlText w:val=""/>
      <w:lvlJc w:val="left"/>
    </w:lvl>
    <w:lvl w:ilvl="5" w:tplc="9972307E">
      <w:numFmt w:val="decimal"/>
      <w:lvlText w:val=""/>
      <w:lvlJc w:val="left"/>
    </w:lvl>
    <w:lvl w:ilvl="6" w:tplc="AFF86BC6">
      <w:numFmt w:val="decimal"/>
      <w:lvlText w:val=""/>
      <w:lvlJc w:val="left"/>
    </w:lvl>
    <w:lvl w:ilvl="7" w:tplc="14D6A5FE">
      <w:numFmt w:val="decimal"/>
      <w:lvlText w:val=""/>
      <w:lvlJc w:val="left"/>
    </w:lvl>
    <w:lvl w:ilvl="8" w:tplc="85D6FDD4">
      <w:numFmt w:val="decimal"/>
      <w:lvlText w:val=""/>
      <w:lvlJc w:val="left"/>
    </w:lvl>
  </w:abstractNum>
  <w:abstractNum w:abstractNumId="19">
    <w:nsid w:val="00004509"/>
    <w:multiLevelType w:val="hybridMultilevel"/>
    <w:tmpl w:val="BC8A77F8"/>
    <w:lvl w:ilvl="0" w:tplc="0212E2AA">
      <w:start w:val="1"/>
      <w:numFmt w:val="bullet"/>
      <w:lvlText w:val="в"/>
      <w:lvlJc w:val="left"/>
    </w:lvl>
    <w:lvl w:ilvl="1" w:tplc="17D23F46">
      <w:start w:val="1"/>
      <w:numFmt w:val="bullet"/>
      <w:lvlText w:val=""/>
      <w:lvlJc w:val="left"/>
    </w:lvl>
    <w:lvl w:ilvl="2" w:tplc="F5901AD8">
      <w:numFmt w:val="decimal"/>
      <w:lvlText w:val=""/>
      <w:lvlJc w:val="left"/>
    </w:lvl>
    <w:lvl w:ilvl="3" w:tplc="1574660A">
      <w:numFmt w:val="decimal"/>
      <w:lvlText w:val=""/>
      <w:lvlJc w:val="left"/>
    </w:lvl>
    <w:lvl w:ilvl="4" w:tplc="F08830D4">
      <w:numFmt w:val="decimal"/>
      <w:lvlText w:val=""/>
      <w:lvlJc w:val="left"/>
    </w:lvl>
    <w:lvl w:ilvl="5" w:tplc="C24C5782">
      <w:numFmt w:val="decimal"/>
      <w:lvlText w:val=""/>
      <w:lvlJc w:val="left"/>
    </w:lvl>
    <w:lvl w:ilvl="6" w:tplc="A8D6C092">
      <w:numFmt w:val="decimal"/>
      <w:lvlText w:val=""/>
      <w:lvlJc w:val="left"/>
    </w:lvl>
    <w:lvl w:ilvl="7" w:tplc="15C6B826">
      <w:numFmt w:val="decimal"/>
      <w:lvlText w:val=""/>
      <w:lvlJc w:val="left"/>
    </w:lvl>
    <w:lvl w:ilvl="8" w:tplc="155482A4">
      <w:numFmt w:val="decimal"/>
      <w:lvlText w:val=""/>
      <w:lvlJc w:val="left"/>
    </w:lvl>
  </w:abstractNum>
  <w:abstractNum w:abstractNumId="20">
    <w:nsid w:val="00004B40"/>
    <w:multiLevelType w:val="hybridMultilevel"/>
    <w:tmpl w:val="04B880BA"/>
    <w:lvl w:ilvl="0" w:tplc="069AC1D8">
      <w:start w:val="7"/>
      <w:numFmt w:val="decimal"/>
      <w:lvlText w:val="%1."/>
      <w:lvlJc w:val="left"/>
    </w:lvl>
    <w:lvl w:ilvl="1" w:tplc="26F83F16">
      <w:numFmt w:val="decimal"/>
      <w:lvlText w:val=""/>
      <w:lvlJc w:val="left"/>
    </w:lvl>
    <w:lvl w:ilvl="2" w:tplc="850453CA">
      <w:numFmt w:val="decimal"/>
      <w:lvlText w:val=""/>
      <w:lvlJc w:val="left"/>
    </w:lvl>
    <w:lvl w:ilvl="3" w:tplc="CC2A2188">
      <w:numFmt w:val="decimal"/>
      <w:lvlText w:val=""/>
      <w:lvlJc w:val="left"/>
    </w:lvl>
    <w:lvl w:ilvl="4" w:tplc="CA8E2372">
      <w:numFmt w:val="decimal"/>
      <w:lvlText w:val=""/>
      <w:lvlJc w:val="left"/>
    </w:lvl>
    <w:lvl w:ilvl="5" w:tplc="349CA53C">
      <w:numFmt w:val="decimal"/>
      <w:lvlText w:val=""/>
      <w:lvlJc w:val="left"/>
    </w:lvl>
    <w:lvl w:ilvl="6" w:tplc="8A98658E">
      <w:numFmt w:val="decimal"/>
      <w:lvlText w:val=""/>
      <w:lvlJc w:val="left"/>
    </w:lvl>
    <w:lvl w:ilvl="7" w:tplc="8EB8A26C">
      <w:numFmt w:val="decimal"/>
      <w:lvlText w:val=""/>
      <w:lvlJc w:val="left"/>
    </w:lvl>
    <w:lvl w:ilvl="8" w:tplc="AB8833BC">
      <w:numFmt w:val="decimal"/>
      <w:lvlText w:val=""/>
      <w:lvlJc w:val="left"/>
    </w:lvl>
  </w:abstractNum>
  <w:abstractNum w:abstractNumId="21">
    <w:nsid w:val="00004E45"/>
    <w:multiLevelType w:val="hybridMultilevel"/>
    <w:tmpl w:val="882C7320"/>
    <w:lvl w:ilvl="0" w:tplc="ECFC39A8">
      <w:start w:val="9"/>
      <w:numFmt w:val="decimal"/>
      <w:lvlText w:val="%1."/>
      <w:lvlJc w:val="left"/>
    </w:lvl>
    <w:lvl w:ilvl="1" w:tplc="4240E5D8">
      <w:numFmt w:val="decimal"/>
      <w:lvlText w:val=""/>
      <w:lvlJc w:val="left"/>
    </w:lvl>
    <w:lvl w:ilvl="2" w:tplc="18E45696">
      <w:numFmt w:val="decimal"/>
      <w:lvlText w:val=""/>
      <w:lvlJc w:val="left"/>
    </w:lvl>
    <w:lvl w:ilvl="3" w:tplc="4D6A6BBA">
      <w:numFmt w:val="decimal"/>
      <w:lvlText w:val=""/>
      <w:lvlJc w:val="left"/>
    </w:lvl>
    <w:lvl w:ilvl="4" w:tplc="45A4FC14">
      <w:numFmt w:val="decimal"/>
      <w:lvlText w:val=""/>
      <w:lvlJc w:val="left"/>
    </w:lvl>
    <w:lvl w:ilvl="5" w:tplc="22E04ADA">
      <w:numFmt w:val="decimal"/>
      <w:lvlText w:val=""/>
      <w:lvlJc w:val="left"/>
    </w:lvl>
    <w:lvl w:ilvl="6" w:tplc="09126132">
      <w:numFmt w:val="decimal"/>
      <w:lvlText w:val=""/>
      <w:lvlJc w:val="left"/>
    </w:lvl>
    <w:lvl w:ilvl="7" w:tplc="28082D70">
      <w:numFmt w:val="decimal"/>
      <w:lvlText w:val=""/>
      <w:lvlJc w:val="left"/>
    </w:lvl>
    <w:lvl w:ilvl="8" w:tplc="9CECB1AA">
      <w:numFmt w:val="decimal"/>
      <w:lvlText w:val=""/>
      <w:lvlJc w:val="left"/>
    </w:lvl>
  </w:abstractNum>
  <w:abstractNum w:abstractNumId="22">
    <w:nsid w:val="000056AE"/>
    <w:multiLevelType w:val="hybridMultilevel"/>
    <w:tmpl w:val="6966E548"/>
    <w:lvl w:ilvl="0" w:tplc="7A38221C">
      <w:start w:val="1"/>
      <w:numFmt w:val="decimal"/>
      <w:lvlText w:val="%1."/>
      <w:lvlJc w:val="left"/>
    </w:lvl>
    <w:lvl w:ilvl="1" w:tplc="1590752E">
      <w:numFmt w:val="decimal"/>
      <w:lvlText w:val=""/>
      <w:lvlJc w:val="left"/>
    </w:lvl>
    <w:lvl w:ilvl="2" w:tplc="09AC733E">
      <w:numFmt w:val="decimal"/>
      <w:lvlText w:val=""/>
      <w:lvlJc w:val="left"/>
    </w:lvl>
    <w:lvl w:ilvl="3" w:tplc="A1BC252C">
      <w:numFmt w:val="decimal"/>
      <w:lvlText w:val=""/>
      <w:lvlJc w:val="left"/>
    </w:lvl>
    <w:lvl w:ilvl="4" w:tplc="7B8E70D6">
      <w:numFmt w:val="decimal"/>
      <w:lvlText w:val=""/>
      <w:lvlJc w:val="left"/>
    </w:lvl>
    <w:lvl w:ilvl="5" w:tplc="44A49302">
      <w:numFmt w:val="decimal"/>
      <w:lvlText w:val=""/>
      <w:lvlJc w:val="left"/>
    </w:lvl>
    <w:lvl w:ilvl="6" w:tplc="5AE800EA">
      <w:numFmt w:val="decimal"/>
      <w:lvlText w:val=""/>
      <w:lvlJc w:val="left"/>
    </w:lvl>
    <w:lvl w:ilvl="7" w:tplc="5C989820">
      <w:numFmt w:val="decimal"/>
      <w:lvlText w:val=""/>
      <w:lvlJc w:val="left"/>
    </w:lvl>
    <w:lvl w:ilvl="8" w:tplc="A8CAE12E">
      <w:numFmt w:val="decimal"/>
      <w:lvlText w:val=""/>
      <w:lvlJc w:val="left"/>
    </w:lvl>
  </w:abstractNum>
  <w:abstractNum w:abstractNumId="23">
    <w:nsid w:val="00005878"/>
    <w:multiLevelType w:val="hybridMultilevel"/>
    <w:tmpl w:val="0EBC988A"/>
    <w:lvl w:ilvl="0" w:tplc="713EF3B6">
      <w:start w:val="8"/>
      <w:numFmt w:val="decimal"/>
      <w:lvlText w:val="%1."/>
      <w:lvlJc w:val="left"/>
    </w:lvl>
    <w:lvl w:ilvl="1" w:tplc="23FAAF22">
      <w:numFmt w:val="decimal"/>
      <w:lvlText w:val=""/>
      <w:lvlJc w:val="left"/>
    </w:lvl>
    <w:lvl w:ilvl="2" w:tplc="18A0323E">
      <w:numFmt w:val="decimal"/>
      <w:lvlText w:val=""/>
      <w:lvlJc w:val="left"/>
    </w:lvl>
    <w:lvl w:ilvl="3" w:tplc="C5003590">
      <w:numFmt w:val="decimal"/>
      <w:lvlText w:val=""/>
      <w:lvlJc w:val="left"/>
    </w:lvl>
    <w:lvl w:ilvl="4" w:tplc="21E0EB94">
      <w:numFmt w:val="decimal"/>
      <w:lvlText w:val=""/>
      <w:lvlJc w:val="left"/>
    </w:lvl>
    <w:lvl w:ilvl="5" w:tplc="2C18FBD8">
      <w:numFmt w:val="decimal"/>
      <w:lvlText w:val=""/>
      <w:lvlJc w:val="left"/>
    </w:lvl>
    <w:lvl w:ilvl="6" w:tplc="4658FE4A">
      <w:numFmt w:val="decimal"/>
      <w:lvlText w:val=""/>
      <w:lvlJc w:val="left"/>
    </w:lvl>
    <w:lvl w:ilvl="7" w:tplc="FAC84D68">
      <w:numFmt w:val="decimal"/>
      <w:lvlText w:val=""/>
      <w:lvlJc w:val="left"/>
    </w:lvl>
    <w:lvl w:ilvl="8" w:tplc="0D060ED6">
      <w:numFmt w:val="decimal"/>
      <w:lvlText w:val=""/>
      <w:lvlJc w:val="left"/>
    </w:lvl>
  </w:abstractNum>
  <w:abstractNum w:abstractNumId="24">
    <w:nsid w:val="00005CFD"/>
    <w:multiLevelType w:val="hybridMultilevel"/>
    <w:tmpl w:val="02942E22"/>
    <w:lvl w:ilvl="0" w:tplc="320E9154">
      <w:start w:val="11"/>
      <w:numFmt w:val="decimal"/>
      <w:lvlText w:val="%1."/>
      <w:lvlJc w:val="left"/>
    </w:lvl>
    <w:lvl w:ilvl="1" w:tplc="E190E82E">
      <w:numFmt w:val="decimal"/>
      <w:lvlText w:val=""/>
      <w:lvlJc w:val="left"/>
    </w:lvl>
    <w:lvl w:ilvl="2" w:tplc="E97E324E">
      <w:numFmt w:val="decimal"/>
      <w:lvlText w:val=""/>
      <w:lvlJc w:val="left"/>
    </w:lvl>
    <w:lvl w:ilvl="3" w:tplc="39BA041C">
      <w:numFmt w:val="decimal"/>
      <w:lvlText w:val=""/>
      <w:lvlJc w:val="left"/>
    </w:lvl>
    <w:lvl w:ilvl="4" w:tplc="FDAC7CA0">
      <w:numFmt w:val="decimal"/>
      <w:lvlText w:val=""/>
      <w:lvlJc w:val="left"/>
    </w:lvl>
    <w:lvl w:ilvl="5" w:tplc="A2A6454A">
      <w:numFmt w:val="decimal"/>
      <w:lvlText w:val=""/>
      <w:lvlJc w:val="left"/>
    </w:lvl>
    <w:lvl w:ilvl="6" w:tplc="A364A1FE">
      <w:numFmt w:val="decimal"/>
      <w:lvlText w:val=""/>
      <w:lvlJc w:val="left"/>
    </w:lvl>
    <w:lvl w:ilvl="7" w:tplc="2ACAE06A">
      <w:numFmt w:val="decimal"/>
      <w:lvlText w:val=""/>
      <w:lvlJc w:val="left"/>
    </w:lvl>
    <w:lvl w:ilvl="8" w:tplc="DE68E6B2">
      <w:numFmt w:val="decimal"/>
      <w:lvlText w:val=""/>
      <w:lvlJc w:val="left"/>
    </w:lvl>
  </w:abstractNum>
  <w:abstractNum w:abstractNumId="25">
    <w:nsid w:val="00005D03"/>
    <w:multiLevelType w:val="hybridMultilevel"/>
    <w:tmpl w:val="1BAC0456"/>
    <w:lvl w:ilvl="0" w:tplc="D4AC73E8">
      <w:start w:val="1"/>
      <w:numFmt w:val="bullet"/>
      <w:lvlText w:val=""/>
      <w:lvlJc w:val="left"/>
    </w:lvl>
    <w:lvl w:ilvl="1" w:tplc="08D65A4C">
      <w:numFmt w:val="decimal"/>
      <w:lvlText w:val=""/>
      <w:lvlJc w:val="left"/>
    </w:lvl>
    <w:lvl w:ilvl="2" w:tplc="B1B616AE">
      <w:numFmt w:val="decimal"/>
      <w:lvlText w:val=""/>
      <w:lvlJc w:val="left"/>
    </w:lvl>
    <w:lvl w:ilvl="3" w:tplc="79367C02">
      <w:numFmt w:val="decimal"/>
      <w:lvlText w:val=""/>
      <w:lvlJc w:val="left"/>
    </w:lvl>
    <w:lvl w:ilvl="4" w:tplc="B67C48D0">
      <w:numFmt w:val="decimal"/>
      <w:lvlText w:val=""/>
      <w:lvlJc w:val="left"/>
    </w:lvl>
    <w:lvl w:ilvl="5" w:tplc="E474F316">
      <w:numFmt w:val="decimal"/>
      <w:lvlText w:val=""/>
      <w:lvlJc w:val="left"/>
    </w:lvl>
    <w:lvl w:ilvl="6" w:tplc="357C1EFE">
      <w:numFmt w:val="decimal"/>
      <w:lvlText w:val=""/>
      <w:lvlJc w:val="left"/>
    </w:lvl>
    <w:lvl w:ilvl="7" w:tplc="77927DE8">
      <w:numFmt w:val="decimal"/>
      <w:lvlText w:val=""/>
      <w:lvlJc w:val="left"/>
    </w:lvl>
    <w:lvl w:ilvl="8" w:tplc="C6FC2896">
      <w:numFmt w:val="decimal"/>
      <w:lvlText w:val=""/>
      <w:lvlJc w:val="left"/>
    </w:lvl>
  </w:abstractNum>
  <w:abstractNum w:abstractNumId="26">
    <w:nsid w:val="00005F32"/>
    <w:multiLevelType w:val="hybridMultilevel"/>
    <w:tmpl w:val="277293A0"/>
    <w:lvl w:ilvl="0" w:tplc="E46A7810">
      <w:start w:val="17"/>
      <w:numFmt w:val="decimal"/>
      <w:lvlText w:val="%1."/>
      <w:lvlJc w:val="left"/>
    </w:lvl>
    <w:lvl w:ilvl="1" w:tplc="951CE246">
      <w:numFmt w:val="decimal"/>
      <w:lvlText w:val=""/>
      <w:lvlJc w:val="left"/>
    </w:lvl>
    <w:lvl w:ilvl="2" w:tplc="54024DB8">
      <w:numFmt w:val="decimal"/>
      <w:lvlText w:val=""/>
      <w:lvlJc w:val="left"/>
    </w:lvl>
    <w:lvl w:ilvl="3" w:tplc="E54E94EE">
      <w:numFmt w:val="decimal"/>
      <w:lvlText w:val=""/>
      <w:lvlJc w:val="left"/>
    </w:lvl>
    <w:lvl w:ilvl="4" w:tplc="F5E031AA">
      <w:numFmt w:val="decimal"/>
      <w:lvlText w:val=""/>
      <w:lvlJc w:val="left"/>
    </w:lvl>
    <w:lvl w:ilvl="5" w:tplc="BD18B0BC">
      <w:numFmt w:val="decimal"/>
      <w:lvlText w:val=""/>
      <w:lvlJc w:val="left"/>
    </w:lvl>
    <w:lvl w:ilvl="6" w:tplc="8806B692">
      <w:numFmt w:val="decimal"/>
      <w:lvlText w:val=""/>
      <w:lvlJc w:val="left"/>
    </w:lvl>
    <w:lvl w:ilvl="7" w:tplc="A830A2C6">
      <w:numFmt w:val="decimal"/>
      <w:lvlText w:val=""/>
      <w:lvlJc w:val="left"/>
    </w:lvl>
    <w:lvl w:ilvl="8" w:tplc="2B84CF1E">
      <w:numFmt w:val="decimal"/>
      <w:lvlText w:val=""/>
      <w:lvlJc w:val="left"/>
    </w:lvl>
  </w:abstractNum>
  <w:abstractNum w:abstractNumId="27">
    <w:nsid w:val="000063CB"/>
    <w:multiLevelType w:val="hybridMultilevel"/>
    <w:tmpl w:val="2902936E"/>
    <w:lvl w:ilvl="0" w:tplc="6AB64AA4">
      <w:start w:val="1"/>
      <w:numFmt w:val="bullet"/>
      <w:lvlText w:val="и"/>
      <w:lvlJc w:val="left"/>
    </w:lvl>
    <w:lvl w:ilvl="1" w:tplc="03426746">
      <w:start w:val="12"/>
      <w:numFmt w:val="decimal"/>
      <w:lvlText w:val="%2."/>
      <w:lvlJc w:val="left"/>
    </w:lvl>
    <w:lvl w:ilvl="2" w:tplc="86F49DBA">
      <w:numFmt w:val="decimal"/>
      <w:lvlText w:val=""/>
      <w:lvlJc w:val="left"/>
    </w:lvl>
    <w:lvl w:ilvl="3" w:tplc="7B4C70A2">
      <w:numFmt w:val="decimal"/>
      <w:lvlText w:val=""/>
      <w:lvlJc w:val="left"/>
    </w:lvl>
    <w:lvl w:ilvl="4" w:tplc="61D48B86">
      <w:numFmt w:val="decimal"/>
      <w:lvlText w:val=""/>
      <w:lvlJc w:val="left"/>
    </w:lvl>
    <w:lvl w:ilvl="5" w:tplc="2F729FB6">
      <w:numFmt w:val="decimal"/>
      <w:lvlText w:val=""/>
      <w:lvlJc w:val="left"/>
    </w:lvl>
    <w:lvl w:ilvl="6" w:tplc="70A27F0E">
      <w:numFmt w:val="decimal"/>
      <w:lvlText w:val=""/>
      <w:lvlJc w:val="left"/>
    </w:lvl>
    <w:lvl w:ilvl="7" w:tplc="E2FEC734">
      <w:numFmt w:val="decimal"/>
      <w:lvlText w:val=""/>
      <w:lvlJc w:val="left"/>
    </w:lvl>
    <w:lvl w:ilvl="8" w:tplc="9AE0F5F0">
      <w:numFmt w:val="decimal"/>
      <w:lvlText w:val=""/>
      <w:lvlJc w:val="left"/>
    </w:lvl>
  </w:abstractNum>
  <w:abstractNum w:abstractNumId="28">
    <w:nsid w:val="00006B36"/>
    <w:multiLevelType w:val="hybridMultilevel"/>
    <w:tmpl w:val="82766C30"/>
    <w:lvl w:ilvl="0" w:tplc="E77AED80">
      <w:start w:val="10"/>
      <w:numFmt w:val="decimal"/>
      <w:lvlText w:val="%1."/>
      <w:lvlJc w:val="left"/>
    </w:lvl>
    <w:lvl w:ilvl="1" w:tplc="0E508704">
      <w:numFmt w:val="decimal"/>
      <w:lvlText w:val=""/>
      <w:lvlJc w:val="left"/>
    </w:lvl>
    <w:lvl w:ilvl="2" w:tplc="0964929C">
      <w:numFmt w:val="decimal"/>
      <w:lvlText w:val=""/>
      <w:lvlJc w:val="left"/>
    </w:lvl>
    <w:lvl w:ilvl="3" w:tplc="DCF2EDE8">
      <w:numFmt w:val="decimal"/>
      <w:lvlText w:val=""/>
      <w:lvlJc w:val="left"/>
    </w:lvl>
    <w:lvl w:ilvl="4" w:tplc="9E9C7146">
      <w:numFmt w:val="decimal"/>
      <w:lvlText w:val=""/>
      <w:lvlJc w:val="left"/>
    </w:lvl>
    <w:lvl w:ilvl="5" w:tplc="E92CF226">
      <w:numFmt w:val="decimal"/>
      <w:lvlText w:val=""/>
      <w:lvlJc w:val="left"/>
    </w:lvl>
    <w:lvl w:ilvl="6" w:tplc="584CCB68">
      <w:numFmt w:val="decimal"/>
      <w:lvlText w:val=""/>
      <w:lvlJc w:val="left"/>
    </w:lvl>
    <w:lvl w:ilvl="7" w:tplc="D71E29F2">
      <w:numFmt w:val="decimal"/>
      <w:lvlText w:val=""/>
      <w:lvlJc w:val="left"/>
    </w:lvl>
    <w:lvl w:ilvl="8" w:tplc="94E0FFE0">
      <w:numFmt w:val="decimal"/>
      <w:lvlText w:val=""/>
      <w:lvlJc w:val="left"/>
    </w:lvl>
  </w:abstractNum>
  <w:abstractNum w:abstractNumId="29">
    <w:nsid w:val="00006B89"/>
    <w:multiLevelType w:val="hybridMultilevel"/>
    <w:tmpl w:val="F19459F0"/>
    <w:lvl w:ilvl="0" w:tplc="E5CC731A">
      <w:start w:val="7"/>
      <w:numFmt w:val="decimal"/>
      <w:lvlText w:val="%1."/>
      <w:lvlJc w:val="left"/>
    </w:lvl>
    <w:lvl w:ilvl="1" w:tplc="252C7972">
      <w:numFmt w:val="decimal"/>
      <w:lvlText w:val=""/>
      <w:lvlJc w:val="left"/>
    </w:lvl>
    <w:lvl w:ilvl="2" w:tplc="67CA19D6">
      <w:numFmt w:val="decimal"/>
      <w:lvlText w:val=""/>
      <w:lvlJc w:val="left"/>
    </w:lvl>
    <w:lvl w:ilvl="3" w:tplc="66C06D68">
      <w:numFmt w:val="decimal"/>
      <w:lvlText w:val=""/>
      <w:lvlJc w:val="left"/>
    </w:lvl>
    <w:lvl w:ilvl="4" w:tplc="A31C10CA">
      <w:numFmt w:val="decimal"/>
      <w:lvlText w:val=""/>
      <w:lvlJc w:val="left"/>
    </w:lvl>
    <w:lvl w:ilvl="5" w:tplc="5F2A4446">
      <w:numFmt w:val="decimal"/>
      <w:lvlText w:val=""/>
      <w:lvlJc w:val="left"/>
    </w:lvl>
    <w:lvl w:ilvl="6" w:tplc="AC06D7E6">
      <w:numFmt w:val="decimal"/>
      <w:lvlText w:val=""/>
      <w:lvlJc w:val="left"/>
    </w:lvl>
    <w:lvl w:ilvl="7" w:tplc="45C29E24">
      <w:numFmt w:val="decimal"/>
      <w:lvlText w:val=""/>
      <w:lvlJc w:val="left"/>
    </w:lvl>
    <w:lvl w:ilvl="8" w:tplc="377AA41C">
      <w:numFmt w:val="decimal"/>
      <w:lvlText w:val=""/>
      <w:lvlJc w:val="left"/>
    </w:lvl>
  </w:abstractNum>
  <w:abstractNum w:abstractNumId="30">
    <w:nsid w:val="00006BFC"/>
    <w:multiLevelType w:val="hybridMultilevel"/>
    <w:tmpl w:val="BE5A2D5A"/>
    <w:lvl w:ilvl="0" w:tplc="298681DC">
      <w:start w:val="13"/>
      <w:numFmt w:val="decimal"/>
      <w:lvlText w:val="%1."/>
      <w:lvlJc w:val="left"/>
    </w:lvl>
    <w:lvl w:ilvl="1" w:tplc="6952FFC6">
      <w:numFmt w:val="decimal"/>
      <w:lvlText w:val=""/>
      <w:lvlJc w:val="left"/>
    </w:lvl>
    <w:lvl w:ilvl="2" w:tplc="F2B81DB8">
      <w:numFmt w:val="decimal"/>
      <w:lvlText w:val=""/>
      <w:lvlJc w:val="left"/>
    </w:lvl>
    <w:lvl w:ilvl="3" w:tplc="80DE3E3A">
      <w:numFmt w:val="decimal"/>
      <w:lvlText w:val=""/>
      <w:lvlJc w:val="left"/>
    </w:lvl>
    <w:lvl w:ilvl="4" w:tplc="A802FD56">
      <w:numFmt w:val="decimal"/>
      <w:lvlText w:val=""/>
      <w:lvlJc w:val="left"/>
    </w:lvl>
    <w:lvl w:ilvl="5" w:tplc="6750DBC6">
      <w:numFmt w:val="decimal"/>
      <w:lvlText w:val=""/>
      <w:lvlJc w:val="left"/>
    </w:lvl>
    <w:lvl w:ilvl="6" w:tplc="BAF6DF0C">
      <w:numFmt w:val="decimal"/>
      <w:lvlText w:val=""/>
      <w:lvlJc w:val="left"/>
    </w:lvl>
    <w:lvl w:ilvl="7" w:tplc="9356E6D0">
      <w:numFmt w:val="decimal"/>
      <w:lvlText w:val=""/>
      <w:lvlJc w:val="left"/>
    </w:lvl>
    <w:lvl w:ilvl="8" w:tplc="57DE6B38">
      <w:numFmt w:val="decimal"/>
      <w:lvlText w:val=""/>
      <w:lvlJc w:val="left"/>
    </w:lvl>
  </w:abstractNum>
  <w:abstractNum w:abstractNumId="31">
    <w:nsid w:val="00006E5D"/>
    <w:multiLevelType w:val="hybridMultilevel"/>
    <w:tmpl w:val="67FEEEE4"/>
    <w:lvl w:ilvl="0" w:tplc="2624A9E8">
      <w:start w:val="1"/>
      <w:numFmt w:val="decimal"/>
      <w:lvlText w:val="%1."/>
      <w:lvlJc w:val="left"/>
    </w:lvl>
    <w:lvl w:ilvl="1" w:tplc="CBFE68FA">
      <w:numFmt w:val="decimal"/>
      <w:lvlText w:val=""/>
      <w:lvlJc w:val="left"/>
    </w:lvl>
    <w:lvl w:ilvl="2" w:tplc="D1C4F9F8">
      <w:numFmt w:val="decimal"/>
      <w:lvlText w:val=""/>
      <w:lvlJc w:val="left"/>
    </w:lvl>
    <w:lvl w:ilvl="3" w:tplc="4D74AB1E">
      <w:numFmt w:val="decimal"/>
      <w:lvlText w:val=""/>
      <w:lvlJc w:val="left"/>
    </w:lvl>
    <w:lvl w:ilvl="4" w:tplc="19D8D364">
      <w:numFmt w:val="decimal"/>
      <w:lvlText w:val=""/>
      <w:lvlJc w:val="left"/>
    </w:lvl>
    <w:lvl w:ilvl="5" w:tplc="1E644348">
      <w:numFmt w:val="decimal"/>
      <w:lvlText w:val=""/>
      <w:lvlJc w:val="left"/>
    </w:lvl>
    <w:lvl w:ilvl="6" w:tplc="8A22B444">
      <w:numFmt w:val="decimal"/>
      <w:lvlText w:val=""/>
      <w:lvlJc w:val="left"/>
    </w:lvl>
    <w:lvl w:ilvl="7" w:tplc="403EED3E">
      <w:numFmt w:val="decimal"/>
      <w:lvlText w:val=""/>
      <w:lvlJc w:val="left"/>
    </w:lvl>
    <w:lvl w:ilvl="8" w:tplc="FF14323A">
      <w:numFmt w:val="decimal"/>
      <w:lvlText w:val=""/>
      <w:lvlJc w:val="left"/>
    </w:lvl>
  </w:abstractNum>
  <w:abstractNum w:abstractNumId="32">
    <w:nsid w:val="0000701F"/>
    <w:multiLevelType w:val="hybridMultilevel"/>
    <w:tmpl w:val="331E5D16"/>
    <w:lvl w:ilvl="0" w:tplc="B26A14F4">
      <w:start w:val="1"/>
      <w:numFmt w:val="bullet"/>
      <w:lvlText w:val=""/>
      <w:lvlJc w:val="left"/>
    </w:lvl>
    <w:lvl w:ilvl="1" w:tplc="55564C5C">
      <w:numFmt w:val="decimal"/>
      <w:lvlText w:val=""/>
      <w:lvlJc w:val="left"/>
    </w:lvl>
    <w:lvl w:ilvl="2" w:tplc="F8B03F46">
      <w:numFmt w:val="decimal"/>
      <w:lvlText w:val=""/>
      <w:lvlJc w:val="left"/>
    </w:lvl>
    <w:lvl w:ilvl="3" w:tplc="D7DA709A">
      <w:numFmt w:val="decimal"/>
      <w:lvlText w:val=""/>
      <w:lvlJc w:val="left"/>
    </w:lvl>
    <w:lvl w:ilvl="4" w:tplc="1C8A6256">
      <w:numFmt w:val="decimal"/>
      <w:lvlText w:val=""/>
      <w:lvlJc w:val="left"/>
    </w:lvl>
    <w:lvl w:ilvl="5" w:tplc="D9701888">
      <w:numFmt w:val="decimal"/>
      <w:lvlText w:val=""/>
      <w:lvlJc w:val="left"/>
    </w:lvl>
    <w:lvl w:ilvl="6" w:tplc="91BA3316">
      <w:numFmt w:val="decimal"/>
      <w:lvlText w:val=""/>
      <w:lvlJc w:val="left"/>
    </w:lvl>
    <w:lvl w:ilvl="7" w:tplc="5978B36E">
      <w:numFmt w:val="decimal"/>
      <w:lvlText w:val=""/>
      <w:lvlJc w:val="left"/>
    </w:lvl>
    <w:lvl w:ilvl="8" w:tplc="F7B6862E">
      <w:numFmt w:val="decimal"/>
      <w:lvlText w:val=""/>
      <w:lvlJc w:val="left"/>
    </w:lvl>
  </w:abstractNum>
  <w:abstractNum w:abstractNumId="33">
    <w:nsid w:val="0000759A"/>
    <w:multiLevelType w:val="hybridMultilevel"/>
    <w:tmpl w:val="7D3A7B6A"/>
    <w:lvl w:ilvl="0" w:tplc="0EE6FD30">
      <w:start w:val="4"/>
      <w:numFmt w:val="decimal"/>
      <w:lvlText w:val="%1."/>
      <w:lvlJc w:val="left"/>
    </w:lvl>
    <w:lvl w:ilvl="1" w:tplc="DF541FE0">
      <w:numFmt w:val="decimal"/>
      <w:lvlText w:val=""/>
      <w:lvlJc w:val="left"/>
    </w:lvl>
    <w:lvl w:ilvl="2" w:tplc="472E13AA">
      <w:numFmt w:val="decimal"/>
      <w:lvlText w:val=""/>
      <w:lvlJc w:val="left"/>
    </w:lvl>
    <w:lvl w:ilvl="3" w:tplc="C4B61702">
      <w:numFmt w:val="decimal"/>
      <w:lvlText w:val=""/>
      <w:lvlJc w:val="left"/>
    </w:lvl>
    <w:lvl w:ilvl="4" w:tplc="EBF0128A">
      <w:numFmt w:val="decimal"/>
      <w:lvlText w:val=""/>
      <w:lvlJc w:val="left"/>
    </w:lvl>
    <w:lvl w:ilvl="5" w:tplc="B6BE4828">
      <w:numFmt w:val="decimal"/>
      <w:lvlText w:val=""/>
      <w:lvlJc w:val="left"/>
    </w:lvl>
    <w:lvl w:ilvl="6" w:tplc="A058BEDE">
      <w:numFmt w:val="decimal"/>
      <w:lvlText w:val=""/>
      <w:lvlJc w:val="left"/>
    </w:lvl>
    <w:lvl w:ilvl="7" w:tplc="C48A8988">
      <w:numFmt w:val="decimal"/>
      <w:lvlText w:val=""/>
      <w:lvlJc w:val="left"/>
    </w:lvl>
    <w:lvl w:ilvl="8" w:tplc="B11AD7D6">
      <w:numFmt w:val="decimal"/>
      <w:lvlText w:val=""/>
      <w:lvlJc w:val="left"/>
    </w:lvl>
  </w:abstractNum>
  <w:abstractNum w:abstractNumId="34">
    <w:nsid w:val="0000767D"/>
    <w:multiLevelType w:val="hybridMultilevel"/>
    <w:tmpl w:val="7DFA5C9C"/>
    <w:lvl w:ilvl="0" w:tplc="25EE82C2">
      <w:start w:val="1"/>
      <w:numFmt w:val="bullet"/>
      <w:lvlText w:val=""/>
      <w:lvlJc w:val="left"/>
    </w:lvl>
    <w:lvl w:ilvl="1" w:tplc="E48EAD12">
      <w:numFmt w:val="decimal"/>
      <w:lvlText w:val=""/>
      <w:lvlJc w:val="left"/>
    </w:lvl>
    <w:lvl w:ilvl="2" w:tplc="2932BB26">
      <w:numFmt w:val="decimal"/>
      <w:lvlText w:val=""/>
      <w:lvlJc w:val="left"/>
    </w:lvl>
    <w:lvl w:ilvl="3" w:tplc="12F46390">
      <w:numFmt w:val="decimal"/>
      <w:lvlText w:val=""/>
      <w:lvlJc w:val="left"/>
    </w:lvl>
    <w:lvl w:ilvl="4" w:tplc="097C3232">
      <w:numFmt w:val="decimal"/>
      <w:lvlText w:val=""/>
      <w:lvlJc w:val="left"/>
    </w:lvl>
    <w:lvl w:ilvl="5" w:tplc="2E0E5626">
      <w:numFmt w:val="decimal"/>
      <w:lvlText w:val=""/>
      <w:lvlJc w:val="left"/>
    </w:lvl>
    <w:lvl w:ilvl="6" w:tplc="48881D0E">
      <w:numFmt w:val="decimal"/>
      <w:lvlText w:val=""/>
      <w:lvlJc w:val="left"/>
    </w:lvl>
    <w:lvl w:ilvl="7" w:tplc="1D04883C">
      <w:numFmt w:val="decimal"/>
      <w:lvlText w:val=""/>
      <w:lvlJc w:val="left"/>
    </w:lvl>
    <w:lvl w:ilvl="8" w:tplc="FD7037E6">
      <w:numFmt w:val="decimal"/>
      <w:lvlText w:val=""/>
      <w:lvlJc w:val="left"/>
    </w:lvl>
  </w:abstractNum>
  <w:abstractNum w:abstractNumId="35">
    <w:nsid w:val="0000797D"/>
    <w:multiLevelType w:val="hybridMultilevel"/>
    <w:tmpl w:val="BDD631E4"/>
    <w:lvl w:ilvl="0" w:tplc="63D20652">
      <w:start w:val="22"/>
      <w:numFmt w:val="decimal"/>
      <w:lvlText w:val="%1."/>
      <w:lvlJc w:val="left"/>
    </w:lvl>
    <w:lvl w:ilvl="1" w:tplc="DF1CD16E">
      <w:numFmt w:val="decimal"/>
      <w:lvlText w:val=""/>
      <w:lvlJc w:val="left"/>
    </w:lvl>
    <w:lvl w:ilvl="2" w:tplc="0BF283A4">
      <w:numFmt w:val="decimal"/>
      <w:lvlText w:val=""/>
      <w:lvlJc w:val="left"/>
    </w:lvl>
    <w:lvl w:ilvl="3" w:tplc="CE263E24">
      <w:numFmt w:val="decimal"/>
      <w:lvlText w:val=""/>
      <w:lvlJc w:val="left"/>
    </w:lvl>
    <w:lvl w:ilvl="4" w:tplc="742AE92A">
      <w:numFmt w:val="decimal"/>
      <w:lvlText w:val=""/>
      <w:lvlJc w:val="left"/>
    </w:lvl>
    <w:lvl w:ilvl="5" w:tplc="8B42D6CE">
      <w:numFmt w:val="decimal"/>
      <w:lvlText w:val=""/>
      <w:lvlJc w:val="left"/>
    </w:lvl>
    <w:lvl w:ilvl="6" w:tplc="45A089A2">
      <w:numFmt w:val="decimal"/>
      <w:lvlText w:val=""/>
      <w:lvlJc w:val="left"/>
    </w:lvl>
    <w:lvl w:ilvl="7" w:tplc="8E8ABC9E">
      <w:numFmt w:val="decimal"/>
      <w:lvlText w:val=""/>
      <w:lvlJc w:val="left"/>
    </w:lvl>
    <w:lvl w:ilvl="8" w:tplc="942E1D66">
      <w:numFmt w:val="decimal"/>
      <w:lvlText w:val=""/>
      <w:lvlJc w:val="left"/>
    </w:lvl>
  </w:abstractNum>
  <w:abstractNum w:abstractNumId="36">
    <w:nsid w:val="00007A5A"/>
    <w:multiLevelType w:val="hybridMultilevel"/>
    <w:tmpl w:val="63C4AC6A"/>
    <w:lvl w:ilvl="0" w:tplc="DAD48898">
      <w:start w:val="1"/>
      <w:numFmt w:val="bullet"/>
      <w:lvlText w:val=""/>
      <w:lvlJc w:val="left"/>
    </w:lvl>
    <w:lvl w:ilvl="1" w:tplc="ACFA7B28">
      <w:numFmt w:val="decimal"/>
      <w:lvlText w:val=""/>
      <w:lvlJc w:val="left"/>
    </w:lvl>
    <w:lvl w:ilvl="2" w:tplc="3E744DA8">
      <w:numFmt w:val="decimal"/>
      <w:lvlText w:val=""/>
      <w:lvlJc w:val="left"/>
    </w:lvl>
    <w:lvl w:ilvl="3" w:tplc="9D647174">
      <w:numFmt w:val="decimal"/>
      <w:lvlText w:val=""/>
      <w:lvlJc w:val="left"/>
    </w:lvl>
    <w:lvl w:ilvl="4" w:tplc="EAF2D52A">
      <w:numFmt w:val="decimal"/>
      <w:lvlText w:val=""/>
      <w:lvlJc w:val="left"/>
    </w:lvl>
    <w:lvl w:ilvl="5" w:tplc="6AB07EC4">
      <w:numFmt w:val="decimal"/>
      <w:lvlText w:val=""/>
      <w:lvlJc w:val="left"/>
    </w:lvl>
    <w:lvl w:ilvl="6" w:tplc="8FC03764">
      <w:numFmt w:val="decimal"/>
      <w:lvlText w:val=""/>
      <w:lvlJc w:val="left"/>
    </w:lvl>
    <w:lvl w:ilvl="7" w:tplc="83B087A0">
      <w:numFmt w:val="decimal"/>
      <w:lvlText w:val=""/>
      <w:lvlJc w:val="left"/>
    </w:lvl>
    <w:lvl w:ilvl="8" w:tplc="A39C3EDA">
      <w:numFmt w:val="decimal"/>
      <w:lvlText w:val=""/>
      <w:lvlJc w:val="left"/>
    </w:lvl>
  </w:abstractNum>
  <w:abstractNum w:abstractNumId="37">
    <w:nsid w:val="00007F96"/>
    <w:multiLevelType w:val="hybridMultilevel"/>
    <w:tmpl w:val="C568AAC4"/>
    <w:lvl w:ilvl="0" w:tplc="AE3E269C">
      <w:start w:val="1"/>
      <w:numFmt w:val="decimal"/>
      <w:lvlText w:val="%1."/>
      <w:lvlJc w:val="left"/>
    </w:lvl>
    <w:lvl w:ilvl="1" w:tplc="B89A868E">
      <w:numFmt w:val="decimal"/>
      <w:lvlText w:val=""/>
      <w:lvlJc w:val="left"/>
    </w:lvl>
    <w:lvl w:ilvl="2" w:tplc="7C040B96">
      <w:numFmt w:val="decimal"/>
      <w:lvlText w:val=""/>
      <w:lvlJc w:val="left"/>
    </w:lvl>
    <w:lvl w:ilvl="3" w:tplc="C0BC86BE">
      <w:numFmt w:val="decimal"/>
      <w:lvlText w:val=""/>
      <w:lvlJc w:val="left"/>
    </w:lvl>
    <w:lvl w:ilvl="4" w:tplc="8EBE96A8">
      <w:numFmt w:val="decimal"/>
      <w:lvlText w:val=""/>
      <w:lvlJc w:val="left"/>
    </w:lvl>
    <w:lvl w:ilvl="5" w:tplc="22EAD2A8">
      <w:numFmt w:val="decimal"/>
      <w:lvlText w:val=""/>
      <w:lvlJc w:val="left"/>
    </w:lvl>
    <w:lvl w:ilvl="6" w:tplc="0C768A50">
      <w:numFmt w:val="decimal"/>
      <w:lvlText w:val=""/>
      <w:lvlJc w:val="left"/>
    </w:lvl>
    <w:lvl w:ilvl="7" w:tplc="8E2A7262">
      <w:numFmt w:val="decimal"/>
      <w:lvlText w:val=""/>
      <w:lvlJc w:val="left"/>
    </w:lvl>
    <w:lvl w:ilvl="8" w:tplc="8F400278">
      <w:numFmt w:val="decimal"/>
      <w:lvlText w:val=""/>
      <w:lvlJc w:val="left"/>
    </w:lvl>
  </w:abstractNum>
  <w:abstractNum w:abstractNumId="38">
    <w:nsid w:val="00007FF5"/>
    <w:multiLevelType w:val="hybridMultilevel"/>
    <w:tmpl w:val="259631E0"/>
    <w:lvl w:ilvl="0" w:tplc="A75E449E">
      <w:start w:val="4"/>
      <w:numFmt w:val="decimal"/>
      <w:lvlText w:val="%1."/>
      <w:lvlJc w:val="left"/>
    </w:lvl>
    <w:lvl w:ilvl="1" w:tplc="EC204338">
      <w:numFmt w:val="decimal"/>
      <w:lvlText w:val=""/>
      <w:lvlJc w:val="left"/>
    </w:lvl>
    <w:lvl w:ilvl="2" w:tplc="3E709BBC">
      <w:numFmt w:val="decimal"/>
      <w:lvlText w:val=""/>
      <w:lvlJc w:val="left"/>
    </w:lvl>
    <w:lvl w:ilvl="3" w:tplc="1DC8E20E">
      <w:numFmt w:val="decimal"/>
      <w:lvlText w:val=""/>
      <w:lvlJc w:val="left"/>
    </w:lvl>
    <w:lvl w:ilvl="4" w:tplc="E9EEFCB2">
      <w:numFmt w:val="decimal"/>
      <w:lvlText w:val=""/>
      <w:lvlJc w:val="left"/>
    </w:lvl>
    <w:lvl w:ilvl="5" w:tplc="F57EA914">
      <w:numFmt w:val="decimal"/>
      <w:lvlText w:val=""/>
      <w:lvlJc w:val="left"/>
    </w:lvl>
    <w:lvl w:ilvl="6" w:tplc="ED36CC96">
      <w:numFmt w:val="decimal"/>
      <w:lvlText w:val=""/>
      <w:lvlJc w:val="left"/>
    </w:lvl>
    <w:lvl w:ilvl="7" w:tplc="35742FAC">
      <w:numFmt w:val="decimal"/>
      <w:lvlText w:val=""/>
      <w:lvlJc w:val="left"/>
    </w:lvl>
    <w:lvl w:ilvl="8" w:tplc="2B281B16">
      <w:numFmt w:val="decimal"/>
      <w:lvlText w:val=""/>
      <w:lvlJc w:val="left"/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36"/>
  </w:num>
  <w:num w:numId="5">
    <w:abstractNumId w:val="34"/>
  </w:num>
  <w:num w:numId="6">
    <w:abstractNumId w:val="19"/>
  </w:num>
  <w:num w:numId="7">
    <w:abstractNumId w:val="4"/>
  </w:num>
  <w:num w:numId="8">
    <w:abstractNumId w:val="16"/>
  </w:num>
  <w:num w:numId="9">
    <w:abstractNumId w:val="7"/>
  </w:num>
  <w:num w:numId="10">
    <w:abstractNumId w:val="31"/>
  </w:num>
  <w:num w:numId="11">
    <w:abstractNumId w:val="6"/>
  </w:num>
  <w:num w:numId="12">
    <w:abstractNumId w:val="27"/>
  </w:num>
  <w:num w:numId="13">
    <w:abstractNumId w:val="30"/>
  </w:num>
  <w:num w:numId="14">
    <w:abstractNumId w:val="37"/>
  </w:num>
  <w:num w:numId="15">
    <w:abstractNumId w:val="38"/>
  </w:num>
  <w:num w:numId="16">
    <w:abstractNumId w:val="21"/>
  </w:num>
  <w:num w:numId="17">
    <w:abstractNumId w:val="14"/>
  </w:num>
  <w:num w:numId="18">
    <w:abstractNumId w:val="8"/>
  </w:num>
  <w:num w:numId="19">
    <w:abstractNumId w:val="11"/>
  </w:num>
  <w:num w:numId="20">
    <w:abstractNumId w:val="29"/>
  </w:num>
  <w:num w:numId="21">
    <w:abstractNumId w:val="1"/>
  </w:num>
  <w:num w:numId="22">
    <w:abstractNumId w:val="13"/>
  </w:num>
  <w:num w:numId="23">
    <w:abstractNumId w:val="3"/>
  </w:num>
  <w:num w:numId="24">
    <w:abstractNumId w:val="22"/>
  </w:num>
  <w:num w:numId="25">
    <w:abstractNumId w:val="2"/>
  </w:num>
  <w:num w:numId="26">
    <w:abstractNumId w:val="0"/>
  </w:num>
  <w:num w:numId="27">
    <w:abstractNumId w:val="33"/>
  </w:num>
  <w:num w:numId="28">
    <w:abstractNumId w:val="10"/>
  </w:num>
  <w:num w:numId="29">
    <w:abstractNumId w:val="9"/>
  </w:num>
  <w:num w:numId="30">
    <w:abstractNumId w:val="20"/>
  </w:num>
  <w:num w:numId="31">
    <w:abstractNumId w:val="23"/>
  </w:num>
  <w:num w:numId="32">
    <w:abstractNumId w:val="28"/>
  </w:num>
  <w:num w:numId="33">
    <w:abstractNumId w:val="24"/>
  </w:num>
  <w:num w:numId="34">
    <w:abstractNumId w:val="18"/>
  </w:num>
  <w:num w:numId="35">
    <w:abstractNumId w:val="5"/>
  </w:num>
  <w:num w:numId="36">
    <w:abstractNumId w:val="26"/>
  </w:num>
  <w:num w:numId="37">
    <w:abstractNumId w:val="17"/>
  </w:num>
  <w:num w:numId="38">
    <w:abstractNumId w:val="15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1A"/>
    <w:rsid w:val="00031F49"/>
    <w:rsid w:val="002E3D95"/>
    <w:rsid w:val="00987C57"/>
    <w:rsid w:val="00D93135"/>
    <w:rsid w:val="00EB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2148</Words>
  <Characters>12247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5</cp:revision>
  <dcterms:created xsi:type="dcterms:W3CDTF">2019-11-06T05:58:00Z</dcterms:created>
  <dcterms:modified xsi:type="dcterms:W3CDTF">2019-12-04T06:04:00Z</dcterms:modified>
</cp:coreProperties>
</file>