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D" w:rsidRPr="00155169" w:rsidRDefault="00A61762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Default="006F4FA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EB24BC" w:rsidRDefault="00EB24BC" w:rsidP="00EB2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6F4FA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  математики и технологии</w:t>
      </w:r>
    </w:p>
    <w:p w:rsidR="00E858C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E858CD" w:rsidRPr="00155169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технологий</w:t>
      </w: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A61762" w:rsidP="008F4314">
      <w:pPr>
        <w:spacing w:after="0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A61762">
        <w:rPr>
          <w:rFonts w:ascii="Times New Roman" w:hAnsi="Times New Roman" w:cs="Times New Roman"/>
          <w:b/>
          <w:spacing w:val="26"/>
          <w:sz w:val="28"/>
          <w:szCs w:val="28"/>
        </w:rPr>
        <w:t>УЧЕБНЫЕ МАТЕРИАЛЫ</w:t>
      </w:r>
    </w:p>
    <w:p w:rsidR="008F4314" w:rsidRDefault="008F4314" w:rsidP="008F4314">
      <w:pPr>
        <w:spacing w:after="0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spacing w:val="26"/>
          <w:sz w:val="28"/>
          <w:szCs w:val="28"/>
        </w:rPr>
        <w:t>Для студентов заочной формы обучения</w:t>
      </w:r>
    </w:p>
    <w:p w:rsidR="008F4314" w:rsidRPr="00A61762" w:rsidRDefault="008F4314" w:rsidP="008F4314">
      <w:pPr>
        <w:spacing w:after="0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spacing w:val="26"/>
          <w:sz w:val="28"/>
          <w:szCs w:val="28"/>
        </w:rPr>
        <w:t>(с полным сроком обучения)</w:t>
      </w:r>
    </w:p>
    <w:p w:rsidR="006F4FAD" w:rsidRPr="008F4314" w:rsidRDefault="008F4314" w:rsidP="008F4314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по дисциплине: </w:t>
      </w:r>
      <w:r w:rsidR="001200D8">
        <w:rPr>
          <w:rFonts w:ascii="Times New Roman" w:hAnsi="Times New Roman" w:cs="Times New Roman"/>
          <w:b/>
          <w:spacing w:val="24"/>
          <w:sz w:val="28"/>
          <w:szCs w:val="28"/>
        </w:rPr>
        <w:t>ОРГАНИЗАЦИЯ И МЕНЕДЖМЕНТ ГОСТЕПРИИМСТВА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6F4FAD" w:rsidRPr="00EE2293" w:rsidRDefault="00EE2293" w:rsidP="00EE2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  <w:r w:rsidR="00AD3C92">
        <w:rPr>
          <w:rFonts w:ascii="Times New Roman" w:hAnsi="Times New Roman" w:cs="Times New Roman"/>
          <w:sz w:val="28"/>
          <w:szCs w:val="28"/>
        </w:rPr>
        <w:t xml:space="preserve">   </w:t>
      </w:r>
      <w:r w:rsidR="00E858CD">
        <w:rPr>
          <w:rFonts w:ascii="Times New Roman" w:hAnsi="Times New Roman" w:cs="Times New Roman"/>
          <w:sz w:val="28"/>
          <w:szCs w:val="28"/>
        </w:rPr>
        <w:t>43.03.01.  СЕРВИС</w:t>
      </w:r>
      <w:r w:rsidR="008F4314">
        <w:rPr>
          <w:rFonts w:ascii="Times New Roman" w:hAnsi="Times New Roman" w:cs="Times New Roman"/>
          <w:sz w:val="28"/>
          <w:szCs w:val="28"/>
        </w:rPr>
        <w:t>, профиль «Социально-культурный сервис»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C92" w:rsidRDefault="00AD3C92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314" w:rsidRDefault="008F4314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8F4314" w:rsidRDefault="008F4314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AF05D3">
        <w:rPr>
          <w:rFonts w:ascii="Times New Roman" w:hAnsi="Times New Roman" w:cs="Times New Roman"/>
          <w:sz w:val="28"/>
          <w:szCs w:val="28"/>
        </w:rPr>
        <w:t>подготовка электронных презентаций, реферат.</w:t>
      </w: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– зачет (5 сем.).</w:t>
      </w:r>
      <w:bookmarkStart w:id="0" w:name="_GoBack"/>
      <w:bookmarkEnd w:id="0"/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AF05D3" w:rsidRDefault="00AF05D3" w:rsidP="008F4314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sz w:val="28"/>
          <w:szCs w:val="28"/>
        </w:rPr>
      </w:pPr>
    </w:p>
    <w:p w:rsidR="00523386" w:rsidRPr="00AF05D3" w:rsidRDefault="00523386" w:rsidP="00AF05D3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5D3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523386" w:rsidRDefault="00523386" w:rsidP="00523386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523386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1.  Возникновение и развитие гостиничного хозяйства. Теоретические основы гостиничной деятельности.                                                                                                                                                                                                                      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Законодательные основы гостиничного хозяйства.</w:t>
      </w:r>
      <w:r w:rsidRPr="00040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Международные гостиничные правила.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Основы современной системы управления гостиницами и другими средствами размещения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Основные функции гостиничного менеджмента. Особенности планирования  в гостиничном менеджменте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Основы технологической  деятельности средств размещения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Профессиональные стандарты обслуживания в средствах размещения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Квалификационные требования к персоналу гостиниц различных категорий</w:t>
      </w:r>
    </w:p>
    <w:p w:rsidR="00523386" w:rsidRPr="00623420" w:rsidRDefault="00523386" w:rsidP="00523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Инновационные технологии в гостиницах</w:t>
      </w:r>
    </w:p>
    <w:p w:rsidR="008F4314" w:rsidRPr="00AD3C92" w:rsidRDefault="008F4314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767B" w:rsidRPr="00155169" w:rsidRDefault="00DB767B" w:rsidP="007C6D10">
      <w:pPr>
        <w:spacing w:after="0"/>
        <w:rPr>
          <w:rFonts w:ascii="Times New Roman" w:hAnsi="Times New Roman" w:cs="Times New Roman"/>
        </w:rPr>
      </w:pPr>
    </w:p>
    <w:p w:rsidR="00EB24BC" w:rsidRDefault="00EB24BC" w:rsidP="00192949">
      <w:pPr>
        <w:spacing w:after="0"/>
        <w:rPr>
          <w:rFonts w:ascii="Times New Roman" w:hAnsi="Times New Roman" w:cs="Times New Roman"/>
          <w:b/>
        </w:rPr>
      </w:pPr>
    </w:p>
    <w:p w:rsidR="00B4159E" w:rsidRDefault="00B4159E" w:rsidP="007C6D1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D11CA" w:rsidRPr="008F4314" w:rsidRDefault="00C74925" w:rsidP="008F431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4314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63015D" w:rsidRDefault="0063015D" w:rsidP="0063015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3FB" w:rsidRPr="005F1440" w:rsidRDefault="005E63FB" w:rsidP="005E63FB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1440">
        <w:rPr>
          <w:rFonts w:ascii="Times New Roman" w:hAnsi="Times New Roman" w:cs="Times New Roman"/>
          <w:b/>
          <w:sz w:val="24"/>
          <w:szCs w:val="24"/>
        </w:rPr>
        <w:t>Примерная тематика рефератов</w:t>
      </w:r>
    </w:p>
    <w:p w:rsidR="005E63FB" w:rsidRPr="005F1440" w:rsidRDefault="005E63FB" w:rsidP="00BD2FC1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Процесс обслуживания туристов в номерах.</w:t>
      </w:r>
    </w:p>
    <w:p w:rsidR="005E63FB" w:rsidRPr="005F1440" w:rsidRDefault="005E63FB" w:rsidP="00BD2FC1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Служба горничных в гостиничном предприятии.</w:t>
      </w:r>
    </w:p>
    <w:p w:rsidR="005E63FB" w:rsidRPr="005F1440" w:rsidRDefault="005E63FB" w:rsidP="00BD2FC1">
      <w:pPr>
        <w:pStyle w:val="af2"/>
        <w:numPr>
          <w:ilvl w:val="0"/>
          <w:numId w:val="13"/>
        </w:numPr>
        <w:tabs>
          <w:tab w:val="left" w:pos="426"/>
        </w:tabs>
        <w:jc w:val="both"/>
        <w:rPr>
          <w:b w:val="0"/>
          <w:spacing w:val="-8"/>
          <w:sz w:val="24"/>
        </w:rPr>
      </w:pPr>
      <w:r w:rsidRPr="005F1440">
        <w:rPr>
          <w:b w:val="0"/>
          <w:spacing w:val="-8"/>
          <w:sz w:val="24"/>
        </w:rPr>
        <w:t>Организация уборочных работ в гостиничном предприятии.</w:t>
      </w:r>
    </w:p>
    <w:p w:rsidR="005E63FB" w:rsidRPr="005F1440" w:rsidRDefault="005E63FB" w:rsidP="00BD2FC1">
      <w:pPr>
        <w:pStyle w:val="af1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</w:pPr>
      <w:r w:rsidRPr="005F1440">
        <w:t>Номерной фонд гостиничного предприятия.</w:t>
      </w:r>
    </w:p>
    <w:p w:rsidR="005E63FB" w:rsidRPr="005F1440" w:rsidRDefault="005E63FB" w:rsidP="00BD2FC1">
      <w:pPr>
        <w:pStyle w:val="af1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</w:pPr>
      <w:r w:rsidRPr="005F1440">
        <w:t>Технология уборочных работ в гостинице</w:t>
      </w:r>
    </w:p>
    <w:p w:rsidR="005E63FB" w:rsidRPr="005F1440" w:rsidRDefault="005E63FB" w:rsidP="00BD2FC1">
      <w:pPr>
        <w:pStyle w:val="af1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</w:pPr>
      <w:r w:rsidRPr="005F1440">
        <w:t xml:space="preserve">Общероссийские и внутрифирменные санитарно-гигиенические требования к содержанию номерного фонда, административных и бытовых помещений гостиниц. 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Организация процесса предоставления </w:t>
      </w:r>
      <w:r w:rsidRPr="005F1440">
        <w:rPr>
          <w:rFonts w:ascii="Times New Roman" w:hAnsi="Times New Roman"/>
          <w:bCs/>
          <w:sz w:val="24"/>
          <w:szCs w:val="24"/>
        </w:rPr>
        <w:t>информационных и бытовых услуг в гостиничном предприятии.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Организация процесса предоставления </w:t>
      </w:r>
      <w:proofErr w:type="gramStart"/>
      <w:r w:rsidRPr="005F1440">
        <w:rPr>
          <w:rFonts w:ascii="Times New Roman" w:hAnsi="Times New Roman"/>
          <w:bCs/>
          <w:sz w:val="24"/>
          <w:szCs w:val="24"/>
        </w:rPr>
        <w:t>бизнес-услуг</w:t>
      </w:r>
      <w:proofErr w:type="gramEnd"/>
      <w:r w:rsidRPr="005F1440">
        <w:rPr>
          <w:rFonts w:ascii="Times New Roman" w:hAnsi="Times New Roman"/>
          <w:bCs/>
          <w:sz w:val="24"/>
          <w:szCs w:val="24"/>
        </w:rPr>
        <w:t xml:space="preserve"> в гостиничном предприятии.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Организация процесса предоставления </w:t>
      </w:r>
      <w:r w:rsidRPr="005F1440">
        <w:rPr>
          <w:rFonts w:ascii="Times New Roman" w:hAnsi="Times New Roman"/>
          <w:bCs/>
          <w:sz w:val="24"/>
          <w:szCs w:val="24"/>
        </w:rPr>
        <w:t>услуги озд</w:t>
      </w:r>
      <w:r w:rsidR="002E0762" w:rsidRPr="005F1440">
        <w:rPr>
          <w:rFonts w:ascii="Times New Roman" w:hAnsi="Times New Roman"/>
          <w:bCs/>
          <w:sz w:val="24"/>
          <w:szCs w:val="24"/>
        </w:rPr>
        <w:t>оровительных центров гостинице</w:t>
      </w:r>
      <w:r w:rsidRPr="005F1440">
        <w:rPr>
          <w:rFonts w:ascii="Times New Roman" w:hAnsi="Times New Roman"/>
          <w:bCs/>
          <w:sz w:val="24"/>
          <w:szCs w:val="24"/>
        </w:rPr>
        <w:t>.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Организация процесса предоставления </w:t>
      </w:r>
      <w:r w:rsidRPr="005F1440">
        <w:rPr>
          <w:rFonts w:ascii="Times New Roman" w:hAnsi="Times New Roman"/>
          <w:bCs/>
          <w:sz w:val="24"/>
          <w:szCs w:val="24"/>
        </w:rPr>
        <w:t>туристского и экскурсионного обслуживания в гостиничном предприятии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Основные тенденции в развитии спортивно-оздоровительных услуг, предоставляемых в гостиницах и туристских комплексах. 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Виды спортивно-оздоровительных центров в гостиничных предприятиях. 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Персонификация обслуживания – тенденция развития гостиничного бизнеса. 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Организация обслуживания VIP-персон в гостиничных предприятиях.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Соблюдение персоналом требований к стандартам  качества обслуживания гостей.</w:t>
      </w:r>
    </w:p>
    <w:p w:rsidR="009D292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Стандарты обслуживания гостей при оказании дополнительных услуг. Структура и основные положения стандартов при предоставлении </w:t>
      </w:r>
      <w:r w:rsidRPr="005F1440">
        <w:rPr>
          <w:rFonts w:ascii="Times New Roman" w:hAnsi="Times New Roman"/>
          <w:bCs/>
          <w:sz w:val="24"/>
          <w:szCs w:val="24"/>
        </w:rPr>
        <w:t>информаци</w:t>
      </w:r>
      <w:r w:rsidR="009D292B" w:rsidRPr="005F1440">
        <w:rPr>
          <w:rFonts w:ascii="Times New Roman" w:hAnsi="Times New Roman"/>
          <w:bCs/>
          <w:sz w:val="24"/>
          <w:szCs w:val="24"/>
        </w:rPr>
        <w:t>онных  и  бытовых услуг.</w:t>
      </w:r>
    </w:p>
    <w:p w:rsidR="009D292B" w:rsidRPr="005F1440" w:rsidRDefault="009D292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proofErr w:type="gramStart"/>
      <w:r w:rsidRPr="005F1440">
        <w:rPr>
          <w:rFonts w:ascii="Times New Roman" w:hAnsi="Times New Roman"/>
          <w:bCs/>
          <w:sz w:val="24"/>
          <w:szCs w:val="24"/>
        </w:rPr>
        <w:t>Б</w:t>
      </w:r>
      <w:r w:rsidR="005E63FB" w:rsidRPr="005F1440">
        <w:rPr>
          <w:rFonts w:ascii="Times New Roman" w:hAnsi="Times New Roman"/>
          <w:bCs/>
          <w:sz w:val="24"/>
          <w:szCs w:val="24"/>
        </w:rPr>
        <w:t>изнес-услуг</w:t>
      </w:r>
      <w:r w:rsidR="002E0762" w:rsidRPr="005F1440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F1440">
        <w:rPr>
          <w:rFonts w:ascii="Times New Roman" w:hAnsi="Times New Roman"/>
          <w:bCs/>
          <w:sz w:val="24"/>
          <w:szCs w:val="24"/>
        </w:rPr>
        <w:t xml:space="preserve"> в гостинице</w:t>
      </w:r>
      <w:r w:rsidR="002E0762" w:rsidRPr="005F1440">
        <w:rPr>
          <w:rFonts w:ascii="Times New Roman" w:hAnsi="Times New Roman"/>
          <w:bCs/>
          <w:sz w:val="24"/>
          <w:szCs w:val="24"/>
        </w:rPr>
        <w:t>.</w:t>
      </w:r>
    </w:p>
    <w:p w:rsidR="009D292B" w:rsidRPr="005F1440" w:rsidRDefault="009D292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t xml:space="preserve"> У</w:t>
      </w:r>
      <w:r w:rsidR="005E63FB" w:rsidRPr="005F1440">
        <w:rPr>
          <w:rFonts w:ascii="Times New Roman" w:hAnsi="Times New Roman"/>
          <w:bCs/>
          <w:sz w:val="24"/>
          <w:szCs w:val="24"/>
        </w:rPr>
        <w:t>слуг</w:t>
      </w:r>
      <w:r w:rsidRPr="005F1440">
        <w:rPr>
          <w:rFonts w:ascii="Times New Roman" w:hAnsi="Times New Roman"/>
          <w:bCs/>
          <w:sz w:val="24"/>
          <w:szCs w:val="24"/>
        </w:rPr>
        <w:t>и оздоровительных центров.</w:t>
      </w:r>
    </w:p>
    <w:p w:rsidR="002E0762" w:rsidRPr="005F1440" w:rsidRDefault="009D292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t xml:space="preserve"> Т</w:t>
      </w:r>
      <w:r w:rsidR="005E63FB" w:rsidRPr="005F1440">
        <w:rPr>
          <w:rFonts w:ascii="Times New Roman" w:hAnsi="Times New Roman"/>
          <w:bCs/>
          <w:sz w:val="24"/>
          <w:szCs w:val="24"/>
        </w:rPr>
        <w:t>ранспо</w:t>
      </w:r>
      <w:r w:rsidRPr="005F1440">
        <w:rPr>
          <w:rFonts w:ascii="Times New Roman" w:hAnsi="Times New Roman"/>
          <w:bCs/>
          <w:sz w:val="24"/>
          <w:szCs w:val="24"/>
        </w:rPr>
        <w:t>ртные</w:t>
      </w:r>
      <w:r w:rsidR="005E63FB" w:rsidRPr="005F1440">
        <w:rPr>
          <w:rFonts w:ascii="Times New Roman" w:hAnsi="Times New Roman"/>
          <w:bCs/>
          <w:sz w:val="24"/>
          <w:szCs w:val="24"/>
        </w:rPr>
        <w:t xml:space="preserve"> услуг</w:t>
      </w:r>
      <w:r w:rsidR="002E0762" w:rsidRPr="005F1440">
        <w:rPr>
          <w:rFonts w:ascii="Times New Roman" w:hAnsi="Times New Roman"/>
          <w:bCs/>
          <w:sz w:val="24"/>
          <w:szCs w:val="24"/>
        </w:rPr>
        <w:t>и в гостинице.</w:t>
      </w:r>
    </w:p>
    <w:p w:rsidR="005E63FB" w:rsidRPr="005F1440" w:rsidRDefault="002E0762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t xml:space="preserve">  У</w:t>
      </w:r>
      <w:r w:rsidR="005E63FB" w:rsidRPr="005F1440">
        <w:rPr>
          <w:rFonts w:ascii="Times New Roman" w:hAnsi="Times New Roman"/>
          <w:bCs/>
          <w:sz w:val="24"/>
          <w:szCs w:val="24"/>
        </w:rPr>
        <w:t>слуг</w:t>
      </w:r>
      <w:r w:rsidRPr="005F1440">
        <w:rPr>
          <w:rFonts w:ascii="Times New Roman" w:hAnsi="Times New Roman"/>
          <w:bCs/>
          <w:sz w:val="24"/>
          <w:szCs w:val="24"/>
        </w:rPr>
        <w:t>и</w:t>
      </w:r>
      <w:r w:rsidR="005E63FB" w:rsidRPr="005F1440">
        <w:rPr>
          <w:rFonts w:ascii="Times New Roman" w:hAnsi="Times New Roman"/>
          <w:bCs/>
          <w:sz w:val="24"/>
          <w:szCs w:val="24"/>
        </w:rPr>
        <w:t xml:space="preserve"> бронирования, туристского и экскурсионного обслуживания.</w:t>
      </w:r>
    </w:p>
    <w:p w:rsidR="005E63FB" w:rsidRPr="005F1440" w:rsidRDefault="005E63FB" w:rsidP="00BD2FC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Документационное оформление процесса предоставления дополнительных услуг.</w:t>
      </w:r>
    </w:p>
    <w:p w:rsidR="005E63FB" w:rsidRPr="005F1440" w:rsidRDefault="005E63FB" w:rsidP="00BD2FC1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Служба </w:t>
      </w:r>
      <w:proofErr w:type="spellStart"/>
      <w:r w:rsidRPr="005F1440">
        <w:rPr>
          <w:rFonts w:ascii="Times New Roman" w:hAnsi="Times New Roman"/>
          <w:sz w:val="24"/>
          <w:szCs w:val="24"/>
        </w:rPr>
        <w:t>room-service</w:t>
      </w:r>
      <w:proofErr w:type="spellEnd"/>
      <w:r w:rsidRPr="005F1440">
        <w:rPr>
          <w:rFonts w:ascii="Times New Roman" w:hAnsi="Times New Roman"/>
          <w:sz w:val="24"/>
          <w:szCs w:val="24"/>
        </w:rPr>
        <w:t xml:space="preserve"> в гостинице.</w:t>
      </w:r>
    </w:p>
    <w:p w:rsidR="005E63FB" w:rsidRPr="005F1440" w:rsidRDefault="005E63FB" w:rsidP="00BD2FC1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Мини-бары в гостиничных предприятиях</w:t>
      </w:r>
    </w:p>
    <w:p w:rsidR="009D292B" w:rsidRPr="005F1440" w:rsidRDefault="009D292B" w:rsidP="00BD2FC1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Квалификационные требования к персоналу.</w:t>
      </w:r>
    </w:p>
    <w:p w:rsidR="009D292B" w:rsidRPr="005F1440" w:rsidRDefault="009D292B" w:rsidP="00BD2FC1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Стандарты обслуживания различных категорий клиентов.</w:t>
      </w:r>
    </w:p>
    <w:p w:rsidR="005E63FB" w:rsidRPr="005F1440" w:rsidRDefault="005E63FB" w:rsidP="005E63FB">
      <w:pPr>
        <w:pStyle w:val="a4"/>
        <w:tabs>
          <w:tab w:val="left" w:pos="426"/>
        </w:tabs>
        <w:spacing w:after="0"/>
        <w:ind w:left="37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854" w:rsidRPr="005F1440" w:rsidRDefault="00633854" w:rsidP="00633854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440">
        <w:rPr>
          <w:rFonts w:ascii="Times New Roman" w:hAnsi="Times New Roman" w:cs="Times New Roman"/>
          <w:i/>
          <w:sz w:val="24"/>
          <w:szCs w:val="24"/>
        </w:rPr>
        <w:t xml:space="preserve">Вопросы к </w:t>
      </w:r>
      <w:r w:rsidR="00B35206" w:rsidRPr="005F1440">
        <w:rPr>
          <w:rFonts w:ascii="Times New Roman" w:hAnsi="Times New Roman" w:cs="Times New Roman"/>
          <w:i/>
          <w:sz w:val="24"/>
          <w:szCs w:val="24"/>
        </w:rPr>
        <w:t xml:space="preserve">   зачету</w:t>
      </w:r>
    </w:p>
    <w:p w:rsidR="005E63FB" w:rsidRPr="005F1440" w:rsidRDefault="005E63FB" w:rsidP="0059106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Организационная структура хозяйственной службы</w:t>
      </w:r>
      <w:r w:rsidR="002E0762" w:rsidRPr="005F1440">
        <w:rPr>
          <w:rFonts w:ascii="Times New Roman" w:hAnsi="Times New Roman"/>
          <w:sz w:val="24"/>
          <w:szCs w:val="24"/>
        </w:rPr>
        <w:t xml:space="preserve"> средств размещения</w:t>
      </w:r>
      <w:r w:rsidRPr="005F1440">
        <w:rPr>
          <w:rFonts w:ascii="Times New Roman" w:hAnsi="Times New Roman"/>
          <w:sz w:val="24"/>
          <w:szCs w:val="24"/>
        </w:rPr>
        <w:t>.</w:t>
      </w:r>
    </w:p>
    <w:p w:rsidR="005E63FB" w:rsidRPr="005F1440" w:rsidRDefault="005E63FB" w:rsidP="0059106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 Функции хозяйственной службы</w:t>
      </w:r>
      <w:r w:rsidR="002E0762" w:rsidRPr="005F1440">
        <w:rPr>
          <w:rFonts w:ascii="Times New Roman" w:hAnsi="Times New Roman"/>
          <w:sz w:val="24"/>
          <w:szCs w:val="24"/>
        </w:rPr>
        <w:t>.</w:t>
      </w:r>
    </w:p>
    <w:p w:rsidR="005E63FB" w:rsidRPr="005F1440" w:rsidRDefault="005E63FB" w:rsidP="0059106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Характеристика службы горничны</w:t>
      </w:r>
      <w:r w:rsidR="009D292B" w:rsidRPr="005F1440">
        <w:rPr>
          <w:rFonts w:ascii="Times New Roman" w:hAnsi="Times New Roman"/>
          <w:sz w:val="24"/>
          <w:szCs w:val="24"/>
        </w:rPr>
        <w:t>х</w:t>
      </w:r>
      <w:r w:rsidR="002E0762" w:rsidRPr="005F1440">
        <w:rPr>
          <w:rFonts w:ascii="Times New Roman" w:hAnsi="Times New Roman"/>
          <w:sz w:val="24"/>
          <w:szCs w:val="24"/>
        </w:rPr>
        <w:t>.</w:t>
      </w:r>
    </w:p>
    <w:p w:rsidR="005E63FB" w:rsidRPr="005F1440" w:rsidRDefault="005E63FB" w:rsidP="0059106C">
      <w:pPr>
        <w:pStyle w:val="af1"/>
        <w:numPr>
          <w:ilvl w:val="0"/>
          <w:numId w:val="12"/>
        </w:numPr>
        <w:tabs>
          <w:tab w:val="left" w:pos="567"/>
          <w:tab w:val="left" w:pos="1134"/>
        </w:tabs>
        <w:spacing w:before="0" w:beforeAutospacing="0" w:after="0" w:afterAutospacing="0" w:line="23" w:lineRule="atLeast"/>
        <w:jc w:val="both"/>
      </w:pPr>
      <w:r w:rsidRPr="005F1440">
        <w:t xml:space="preserve">Уборочные механизмы, инвентарь, моющие средства, их характеристика. </w:t>
      </w:r>
    </w:p>
    <w:p w:rsidR="005E63FB" w:rsidRPr="005F1440" w:rsidRDefault="005E63FB" w:rsidP="0059106C">
      <w:pPr>
        <w:pStyle w:val="af1"/>
        <w:numPr>
          <w:ilvl w:val="0"/>
          <w:numId w:val="12"/>
        </w:numPr>
        <w:tabs>
          <w:tab w:val="left" w:pos="567"/>
          <w:tab w:val="left" w:pos="1134"/>
        </w:tabs>
        <w:spacing w:before="0" w:beforeAutospacing="0" w:after="0" w:afterAutospacing="0" w:line="23" w:lineRule="atLeast"/>
        <w:jc w:val="both"/>
      </w:pPr>
      <w:r w:rsidRPr="005F1440">
        <w:t>Виды номер</w:t>
      </w:r>
      <w:r w:rsidR="009D292B" w:rsidRPr="005F1440">
        <w:t xml:space="preserve"> в гостинице</w:t>
      </w:r>
      <w:r w:rsidR="002E0762" w:rsidRPr="005F1440">
        <w:t>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993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Организация деятельности службы горничных.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993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14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1440">
        <w:rPr>
          <w:rFonts w:ascii="Times New Roman" w:hAnsi="Times New Roman"/>
          <w:sz w:val="24"/>
          <w:szCs w:val="24"/>
        </w:rPr>
        <w:t xml:space="preserve"> расходованием моющих средств.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t xml:space="preserve">Виды </w:t>
      </w:r>
      <w:r w:rsidRPr="005F1440">
        <w:rPr>
          <w:rFonts w:ascii="Times New Roman" w:hAnsi="Times New Roman"/>
          <w:sz w:val="24"/>
          <w:szCs w:val="24"/>
        </w:rPr>
        <w:t>персональных и дополнительных услуг</w:t>
      </w:r>
      <w:r w:rsidRPr="005F1440">
        <w:rPr>
          <w:rFonts w:ascii="Times New Roman" w:hAnsi="Times New Roman"/>
          <w:bCs/>
          <w:sz w:val="24"/>
          <w:szCs w:val="24"/>
        </w:rPr>
        <w:t xml:space="preserve"> в гостинице в зависимости от уровня комфортности.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t>: Организационная структура службы дополнительных услуг.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Организация работы </w:t>
      </w:r>
      <w:proofErr w:type="gramStart"/>
      <w:r w:rsidRPr="005F1440">
        <w:rPr>
          <w:rFonts w:ascii="Times New Roman" w:hAnsi="Times New Roman"/>
          <w:sz w:val="24"/>
          <w:szCs w:val="24"/>
        </w:rPr>
        <w:t>бизнес-центра</w:t>
      </w:r>
      <w:proofErr w:type="gramEnd"/>
      <w:r w:rsidR="002E0762" w:rsidRPr="005F1440">
        <w:rPr>
          <w:rFonts w:ascii="Times New Roman" w:hAnsi="Times New Roman"/>
          <w:sz w:val="24"/>
          <w:szCs w:val="24"/>
        </w:rPr>
        <w:t xml:space="preserve"> в гостинице</w:t>
      </w:r>
      <w:r w:rsidRPr="005F1440">
        <w:rPr>
          <w:rFonts w:ascii="Times New Roman" w:hAnsi="Times New Roman"/>
          <w:sz w:val="24"/>
          <w:szCs w:val="24"/>
        </w:rPr>
        <w:t xml:space="preserve">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Предоставление услуг конференц-залов.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Виды транспортных услуг, оказываемых </w:t>
      </w:r>
      <w:proofErr w:type="gramStart"/>
      <w:r w:rsidRPr="005F1440">
        <w:rPr>
          <w:rFonts w:ascii="Times New Roman" w:hAnsi="Times New Roman"/>
          <w:sz w:val="24"/>
          <w:szCs w:val="24"/>
        </w:rPr>
        <w:t>в</w:t>
      </w:r>
      <w:proofErr w:type="gramEnd"/>
      <w:r w:rsidRPr="005F1440">
        <w:rPr>
          <w:rFonts w:ascii="Times New Roman" w:hAnsi="Times New Roman"/>
          <w:sz w:val="24"/>
          <w:szCs w:val="24"/>
        </w:rPr>
        <w:t xml:space="preserve"> гостиниц</w:t>
      </w:r>
      <w:r w:rsidR="002E0762" w:rsidRPr="005F1440">
        <w:rPr>
          <w:rFonts w:ascii="Times New Roman" w:hAnsi="Times New Roman"/>
          <w:sz w:val="24"/>
          <w:szCs w:val="24"/>
        </w:rPr>
        <w:t>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Предоставление дополнительных бытовых услуг.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  Технология предоставления услуг стирки и химчистки белья.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Технология экскурсионного обслуживания.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Типология спортивно-оздоровительных услуг, предоставляемых в гостиничных и туристских комплексах.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Виды спортивно-оздоровительных цент</w:t>
      </w:r>
      <w:r w:rsidR="0063015D" w:rsidRPr="005F1440">
        <w:rPr>
          <w:rFonts w:ascii="Times New Roman" w:hAnsi="Times New Roman"/>
          <w:sz w:val="24"/>
          <w:szCs w:val="24"/>
        </w:rPr>
        <w:t>ров</w:t>
      </w:r>
      <w:r w:rsidR="002E0762" w:rsidRPr="005F1440">
        <w:rPr>
          <w:rFonts w:ascii="Times New Roman" w:hAnsi="Times New Roman"/>
          <w:sz w:val="24"/>
          <w:szCs w:val="24"/>
        </w:rPr>
        <w:t>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bCs/>
          <w:sz w:val="24"/>
          <w:szCs w:val="24"/>
        </w:rPr>
        <w:t xml:space="preserve">Виды контроля </w:t>
      </w:r>
      <w:r w:rsidRPr="005F1440">
        <w:rPr>
          <w:rFonts w:ascii="Times New Roman" w:hAnsi="Times New Roman"/>
          <w:sz w:val="24"/>
          <w:szCs w:val="24"/>
        </w:rPr>
        <w:t xml:space="preserve">соблюдения персоналом требований к стандартам и качеству обслуживания гостей.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Документационное оформление процесса предоставления дополнительных услуг.</w:t>
      </w:r>
    </w:p>
    <w:p w:rsidR="005E63FB" w:rsidRPr="005F1440" w:rsidRDefault="005E63FB" w:rsidP="0059106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Служба </w:t>
      </w:r>
      <w:proofErr w:type="spellStart"/>
      <w:r w:rsidRPr="005F1440">
        <w:rPr>
          <w:rFonts w:ascii="Times New Roman" w:hAnsi="Times New Roman"/>
          <w:sz w:val="24"/>
          <w:szCs w:val="24"/>
        </w:rPr>
        <w:t>room-service</w:t>
      </w:r>
      <w:proofErr w:type="spellEnd"/>
      <w:r w:rsidRPr="005F1440">
        <w:rPr>
          <w:rFonts w:ascii="Times New Roman" w:hAnsi="Times New Roman"/>
          <w:sz w:val="24"/>
          <w:szCs w:val="24"/>
        </w:rPr>
        <w:t>: , штат и специальное оборудование.</w:t>
      </w:r>
    </w:p>
    <w:p w:rsidR="005E63FB" w:rsidRPr="005F1440" w:rsidRDefault="005E63FB" w:rsidP="0059106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Услуги питания, предоставляемые службой </w:t>
      </w:r>
      <w:proofErr w:type="spellStart"/>
      <w:r w:rsidRPr="005F1440">
        <w:rPr>
          <w:rFonts w:ascii="Times New Roman" w:hAnsi="Times New Roman"/>
          <w:sz w:val="24"/>
          <w:szCs w:val="24"/>
        </w:rPr>
        <w:t>roomservice</w:t>
      </w:r>
      <w:proofErr w:type="spellEnd"/>
    </w:p>
    <w:p w:rsidR="005E63FB" w:rsidRPr="005F1440" w:rsidRDefault="005E63FB" w:rsidP="0059106C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Виды завтраков – континентальный, английский,  русский, традиционный,</w:t>
      </w:r>
      <w:r w:rsidR="002E0762" w:rsidRPr="005F1440">
        <w:rPr>
          <w:rFonts w:ascii="Times New Roman" w:hAnsi="Times New Roman"/>
          <w:sz w:val="24"/>
          <w:szCs w:val="24"/>
        </w:rPr>
        <w:t xml:space="preserve"> </w:t>
      </w:r>
      <w:r w:rsidRPr="005F1440">
        <w:rPr>
          <w:rFonts w:ascii="Times New Roman" w:hAnsi="Times New Roman"/>
          <w:sz w:val="24"/>
          <w:szCs w:val="24"/>
        </w:rPr>
        <w:t xml:space="preserve"> американский; </w:t>
      </w:r>
      <w:r w:rsidR="002E0762" w:rsidRPr="005F1440">
        <w:rPr>
          <w:rFonts w:ascii="Times New Roman" w:hAnsi="Times New Roman"/>
          <w:sz w:val="24"/>
          <w:szCs w:val="24"/>
        </w:rPr>
        <w:t xml:space="preserve">блюда по меню </w:t>
      </w:r>
      <w:proofErr w:type="gramStart"/>
      <w:r w:rsidR="002E0762" w:rsidRPr="005F1440">
        <w:rPr>
          <w:rFonts w:ascii="Times New Roman" w:hAnsi="Times New Roman"/>
          <w:sz w:val="24"/>
          <w:szCs w:val="24"/>
        </w:rPr>
        <w:t>а-ля</w:t>
      </w:r>
      <w:proofErr w:type="gramEnd"/>
      <w:r w:rsidR="002E0762" w:rsidRPr="005F1440">
        <w:rPr>
          <w:rFonts w:ascii="Times New Roman" w:hAnsi="Times New Roman"/>
          <w:sz w:val="24"/>
          <w:szCs w:val="24"/>
        </w:rPr>
        <w:t xml:space="preserve"> карт.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Правила расчета  с </w:t>
      </w:r>
      <w:proofErr w:type="gramStart"/>
      <w:r w:rsidRPr="005F1440">
        <w:rPr>
          <w:rFonts w:ascii="Times New Roman" w:hAnsi="Times New Roman"/>
          <w:sz w:val="24"/>
          <w:szCs w:val="24"/>
        </w:rPr>
        <w:t>проживающими</w:t>
      </w:r>
      <w:proofErr w:type="gramEnd"/>
      <w:r w:rsidR="002E0762" w:rsidRPr="005F1440">
        <w:rPr>
          <w:rFonts w:ascii="Times New Roman" w:hAnsi="Times New Roman"/>
          <w:sz w:val="24"/>
          <w:szCs w:val="24"/>
        </w:rPr>
        <w:t xml:space="preserve"> в гостинице</w:t>
      </w:r>
      <w:r w:rsidRPr="005F1440">
        <w:rPr>
          <w:rFonts w:ascii="Times New Roman" w:hAnsi="Times New Roman"/>
          <w:sz w:val="24"/>
          <w:szCs w:val="24"/>
        </w:rPr>
        <w:t xml:space="preserve">. </w:t>
      </w:r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 xml:space="preserve">Правила безопасной работы оборудования, используемого в </w:t>
      </w:r>
      <w:proofErr w:type="spellStart"/>
      <w:r w:rsidRPr="005F1440">
        <w:rPr>
          <w:rFonts w:ascii="Times New Roman" w:eastAsia="SimSun" w:hAnsi="Times New Roman"/>
          <w:sz w:val="24"/>
          <w:szCs w:val="24"/>
          <w:lang w:eastAsia="zh-CN"/>
        </w:rPr>
        <w:t>poom-service</w:t>
      </w:r>
      <w:proofErr w:type="spellEnd"/>
    </w:p>
    <w:p w:rsidR="005E63FB" w:rsidRPr="005F1440" w:rsidRDefault="005E63FB" w:rsidP="0059106C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F1440">
        <w:rPr>
          <w:rFonts w:ascii="Times New Roman" w:hAnsi="Times New Roman"/>
          <w:sz w:val="24"/>
          <w:szCs w:val="24"/>
        </w:rPr>
        <w:t>Инвентарь и оборудование номеров гостиницы</w:t>
      </w:r>
    </w:p>
    <w:p w:rsidR="008F4314" w:rsidRDefault="008F4314" w:rsidP="008F4314">
      <w:pPr>
        <w:pStyle w:val="a4"/>
        <w:tabs>
          <w:tab w:val="left" w:pos="284"/>
        </w:tabs>
        <w:spacing w:after="24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76C6" w:rsidRPr="003F1EA3" w:rsidRDefault="00223B2B" w:rsidP="008F4314">
      <w:pPr>
        <w:pStyle w:val="a4"/>
        <w:tabs>
          <w:tab w:val="left" w:pos="284"/>
        </w:tabs>
        <w:spacing w:after="24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1440">
        <w:rPr>
          <w:rFonts w:ascii="Times New Roman" w:hAnsi="Times New Roman" w:cs="Times New Roman"/>
          <w:b/>
          <w:sz w:val="24"/>
          <w:szCs w:val="24"/>
        </w:rPr>
        <w:t>Учебно-методическое и информ</w:t>
      </w:r>
      <w:r w:rsidR="002176C6" w:rsidRPr="005F1440">
        <w:rPr>
          <w:rFonts w:ascii="Times New Roman" w:hAnsi="Times New Roman" w:cs="Times New Roman"/>
          <w:b/>
          <w:sz w:val="24"/>
          <w:szCs w:val="24"/>
        </w:rPr>
        <w:t>ационное обеспечен</w:t>
      </w:r>
      <w:r w:rsidR="002176C6" w:rsidRPr="005E63FB">
        <w:rPr>
          <w:rFonts w:ascii="Times New Roman" w:hAnsi="Times New Roman" w:cs="Times New Roman"/>
          <w:b/>
          <w:sz w:val="28"/>
          <w:szCs w:val="28"/>
        </w:rPr>
        <w:t>и</w:t>
      </w:r>
      <w:r w:rsidR="002176C6" w:rsidRPr="00B4159E">
        <w:rPr>
          <w:rFonts w:ascii="Times New Roman" w:hAnsi="Times New Roman" w:cs="Times New Roman"/>
          <w:b/>
          <w:sz w:val="28"/>
          <w:szCs w:val="28"/>
        </w:rPr>
        <w:t>е дисциплины</w:t>
      </w:r>
    </w:p>
    <w:p w:rsidR="00223B2B" w:rsidRPr="00023407" w:rsidRDefault="002176C6" w:rsidP="00023407">
      <w:pPr>
        <w:tabs>
          <w:tab w:val="left" w:pos="426"/>
        </w:tabs>
        <w:spacing w:after="0"/>
        <w:ind w:left="10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40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E54F2" w:rsidRDefault="007E54F2" w:rsidP="00BD2FC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Васюкова А.Т. Организация производства и обслуживания на предприятиях общественного питания: учебник для бакалавров / А.В.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Васюкова, Т.Р. Любецкая – М.: Издательско-торговая </w:t>
      </w:r>
      <w:r w:rsidR="0056650D">
        <w:rPr>
          <w:rFonts w:ascii="Times New Roman" w:hAnsi="Times New Roman" w:cs="Times New Roman"/>
          <w:bCs/>
          <w:kern w:val="36"/>
          <w:sz w:val="28"/>
          <w:szCs w:val="28"/>
        </w:rPr>
        <w:t>корпорация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«Дашков и К. 2014. – 416 с.</w:t>
      </w:r>
      <w:r w:rsidR="00F81DCF">
        <w:rPr>
          <w:rFonts w:ascii="Times New Roman" w:hAnsi="Times New Roman" w:cs="Times New Roman"/>
          <w:bCs/>
          <w:kern w:val="36"/>
          <w:sz w:val="28"/>
          <w:szCs w:val="28"/>
        </w:rPr>
        <w:t>(1шт)</w:t>
      </w:r>
    </w:p>
    <w:p w:rsidR="00F641BB" w:rsidRDefault="00F36CBC" w:rsidP="00BD2FC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Ю.В. О</w:t>
      </w:r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рганизация ресторанного бизнеса: Уч</w:t>
      </w:r>
      <w:r w:rsidR="007E54F2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ебное пособие / Ю.В. </w:t>
      </w:r>
      <w:proofErr w:type="spellStart"/>
      <w:r w:rsidR="007E54F2">
        <w:rPr>
          <w:rFonts w:ascii="Times New Roman" w:hAnsi="Times New Roman" w:cs="Times New Roman"/>
          <w:bCs/>
          <w:kern w:val="36"/>
          <w:sz w:val="28"/>
          <w:szCs w:val="28"/>
        </w:rPr>
        <w:t>Ж</w:t>
      </w:r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илкова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З.В.Макаренко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Л.А.Насырева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В.И. Шариков. – СПб.: Троицкий мост, 2014. – 192 с. ( 1 </w:t>
      </w:r>
      <w:proofErr w:type="spellStart"/>
      <w:proofErr w:type="gram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шт</w:t>
      </w:r>
      <w:proofErr w:type="spellEnd"/>
      <w:proofErr w:type="gram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F36CBC" w:rsidRDefault="00F36CBC" w:rsidP="00BD2FC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Организация гостиничного дела: Учебное пособие/ Родионова Н.С, Субботина Е.В., Глаголева Л.Э., Высотина Е.А.- СПб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.: </w:t>
      </w:r>
      <w:r w:rsidR="005216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End"/>
      <w:r w:rsidR="00521610">
        <w:rPr>
          <w:rFonts w:ascii="Times New Roman" w:hAnsi="Times New Roman" w:cs="Times New Roman"/>
          <w:bCs/>
          <w:kern w:val="36"/>
          <w:sz w:val="28"/>
          <w:szCs w:val="28"/>
        </w:rPr>
        <w:t>Троицкий мост, 2014. -352с. (1шт)</w:t>
      </w:r>
    </w:p>
    <w:p w:rsidR="00F81DCF" w:rsidRPr="008F4314" w:rsidRDefault="008F4314" w:rsidP="008F431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81DCF" w:rsidRPr="008F4314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F81DCF" w:rsidRDefault="00F81DCF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1DCF">
        <w:rPr>
          <w:rFonts w:ascii="Times New Roman" w:hAnsi="Times New Roman" w:cs="Times New Roman"/>
          <w:sz w:val="28"/>
          <w:szCs w:val="28"/>
        </w:rPr>
        <w:t>Арбузова Н.Ю. Технология и организация гостиничных услуг (1-е изд.) учеб. Пособие. Издательский центр Академия, 2009.</w:t>
      </w:r>
      <w:r w:rsidRPr="00F81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(1шт.)</w:t>
      </w:r>
    </w:p>
    <w:p w:rsidR="00F81DCF" w:rsidRPr="00F80C7A" w:rsidRDefault="00F81DCF" w:rsidP="00BD2FC1">
      <w:pPr>
        <w:pStyle w:val="a4"/>
        <w:widowControl w:val="0"/>
        <w:numPr>
          <w:ilvl w:val="0"/>
          <w:numId w:val="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Fonts w:ascii="Times New Roman" w:hAnsi="Times New Roman"/>
          <w:bCs/>
          <w:sz w:val="28"/>
          <w:szCs w:val="28"/>
        </w:rPr>
        <w:t>Аванесова, Г. А.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деятельност</w:t>
      </w:r>
      <w:r w:rsidRPr="00F80C7A">
        <w:rPr>
          <w:rFonts w:ascii="Times New Roman" w:hAnsi="Times New Roman"/>
          <w:sz w:val="28"/>
          <w:szCs w:val="28"/>
        </w:rPr>
        <w:t>ь: Историческая и современная практика, предпри</w:t>
      </w:r>
      <w:r w:rsidR="00152C44">
        <w:rPr>
          <w:rFonts w:ascii="Times New Roman" w:hAnsi="Times New Roman"/>
          <w:sz w:val="28"/>
          <w:szCs w:val="28"/>
        </w:rPr>
        <w:t>нимательство, менеджмент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специальностям 230500 Социально-культурный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 и туризм, 230600 Домоведение / Г.А. Аванесова.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Аспект Пресс, 2004. - 318 с.</w:t>
      </w:r>
      <w:r w:rsidRPr="00F80C7A">
        <w:rPr>
          <w:rFonts w:ascii="Times New Roman" w:hAnsi="Times New Roman"/>
          <w:b/>
          <w:sz w:val="28"/>
          <w:szCs w:val="28"/>
        </w:rPr>
        <w:t>(5шт.)</w:t>
      </w:r>
    </w:p>
    <w:p w:rsidR="00F81DCF" w:rsidRDefault="00F81DCF" w:rsidP="00BD2FC1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М. И.</w:t>
      </w:r>
      <w:r w:rsidRPr="00F80C7A">
        <w:rPr>
          <w:rFonts w:ascii="Times New Roman" w:hAnsi="Times New Roman"/>
          <w:sz w:val="28"/>
          <w:szCs w:val="28"/>
        </w:rPr>
        <w:t xml:space="preserve"> Технология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ресторан</w:t>
      </w:r>
      <w:r w:rsidR="00152C44">
        <w:rPr>
          <w:rFonts w:ascii="Times New Roman" w:hAnsi="Times New Roman"/>
          <w:sz w:val="28"/>
          <w:szCs w:val="28"/>
        </w:rPr>
        <w:t>ного обслуживании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F80C7A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80C7A">
        <w:rPr>
          <w:rFonts w:ascii="Times New Roman" w:hAnsi="Times New Roman"/>
          <w:sz w:val="28"/>
          <w:szCs w:val="28"/>
        </w:rPr>
        <w:t xml:space="preserve">. учреждений нач. проф. образования / М. И. </w:t>
      </w:r>
      <w:proofErr w:type="spellStart"/>
      <w:r w:rsidRPr="00F80C7A">
        <w:rPr>
          <w:rFonts w:ascii="Times New Roman" w:hAnsi="Times New Roman"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2004. - 222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F36CBC" w:rsidRPr="00F80C7A" w:rsidRDefault="00F36CBC" w:rsidP="00BD2FC1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Веснин  В.Н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Управление персоналом</w:t>
      </w:r>
      <w:r>
        <w:rPr>
          <w:rFonts w:ascii="Times New Roman" w:hAnsi="Times New Roman"/>
          <w:sz w:val="28"/>
          <w:szCs w:val="28"/>
        </w:rPr>
        <w:t xml:space="preserve"> : учебник </w:t>
      </w:r>
      <w:r w:rsidRPr="00F80C7A">
        <w:rPr>
          <w:rFonts w:ascii="Times New Roman" w:hAnsi="Times New Roman"/>
          <w:sz w:val="28"/>
          <w:szCs w:val="28"/>
        </w:rPr>
        <w:t xml:space="preserve"> - Ростов н/Д. : Фен</w:t>
      </w:r>
      <w:r>
        <w:rPr>
          <w:rFonts w:ascii="Times New Roman" w:hAnsi="Times New Roman"/>
          <w:sz w:val="28"/>
          <w:szCs w:val="28"/>
        </w:rPr>
        <w:t xml:space="preserve">икс ; Краснодар : </w:t>
      </w:r>
      <w:proofErr w:type="spellStart"/>
      <w:r>
        <w:rPr>
          <w:rFonts w:ascii="Times New Roman" w:hAnsi="Times New Roman"/>
          <w:sz w:val="28"/>
          <w:szCs w:val="28"/>
        </w:rPr>
        <w:t>Неоглори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F80C7A">
        <w:rPr>
          <w:rFonts w:ascii="Times New Roman" w:hAnsi="Times New Roman"/>
          <w:sz w:val="28"/>
          <w:szCs w:val="28"/>
        </w:rPr>
        <w:t>. - 411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F81DCF" w:rsidRPr="00DD2D74" w:rsidRDefault="00F81DCF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Е. А.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Маркетинг в индустрии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гостеприимств</w:t>
      </w:r>
      <w:r w:rsidRPr="00DD2D74">
        <w:rPr>
          <w:rFonts w:ascii="Times New Roman" w:hAnsi="Times New Roman" w:cs="Times New Roman"/>
          <w:sz w:val="28"/>
          <w:szCs w:val="28"/>
        </w:rPr>
        <w:t>а [Текст]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230500 - Социально-культурный сервис и туризм / Е. А.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- 224 с. (5шт.)</w:t>
      </w:r>
    </w:p>
    <w:p w:rsidR="00C656DD" w:rsidRDefault="00C656DD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И. Ю.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Организация и технология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152C44">
        <w:rPr>
          <w:rFonts w:ascii="Times New Roman" w:hAnsi="Times New Roman" w:cs="Times New Roman"/>
          <w:sz w:val="28"/>
          <w:szCs w:val="28"/>
        </w:rPr>
        <w:t>ого обслуживания</w:t>
      </w:r>
      <w:proofErr w:type="gramStart"/>
      <w:r w:rsidR="00152C44">
        <w:rPr>
          <w:rFonts w:ascii="Times New Roman" w:hAnsi="Times New Roman" w:cs="Times New Roman"/>
          <w:sz w:val="28"/>
          <w:szCs w:val="28"/>
        </w:rPr>
        <w:t xml:space="preserve">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учебник / И.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 ; под ред. А.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- 3-е изд., стереотип.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- 206 с. (1шт.)</w:t>
      </w:r>
    </w:p>
    <w:p w:rsidR="00896E1E" w:rsidRPr="00896E1E" w:rsidRDefault="00896E1E" w:rsidP="00BD2FC1">
      <w:pPr>
        <w:pStyle w:val="a4"/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Fonts w:ascii="Times New Roman" w:hAnsi="Times New Roman"/>
          <w:bCs/>
          <w:sz w:val="28"/>
          <w:szCs w:val="28"/>
        </w:rPr>
        <w:t>Музыченко, В. В.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Управлени</w:t>
      </w:r>
      <w:r w:rsidRPr="00F80C7A">
        <w:rPr>
          <w:rFonts w:ascii="Times New Roman" w:hAnsi="Times New Roman"/>
          <w:b/>
          <w:sz w:val="28"/>
          <w:szCs w:val="28"/>
        </w:rPr>
        <w:t xml:space="preserve">е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персонал</w:t>
      </w:r>
      <w:r w:rsidR="00152C44">
        <w:rPr>
          <w:rFonts w:ascii="Times New Roman" w:hAnsi="Times New Roman"/>
          <w:sz w:val="28"/>
          <w:szCs w:val="28"/>
        </w:rPr>
        <w:t>ом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лекции: Учебник для студентов вузов, обучающихся по специальности 061100 "Менеджмент организации" / В. В. Музыченко. - 2-е изд., стереотип.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2006. - 526 с.</w:t>
      </w:r>
      <w:r w:rsidRPr="00F80C7A">
        <w:rPr>
          <w:rFonts w:ascii="Times New Roman" w:hAnsi="Times New Roman"/>
          <w:b/>
          <w:sz w:val="28"/>
          <w:szCs w:val="28"/>
        </w:rPr>
        <w:t>(11шт.)</w:t>
      </w:r>
    </w:p>
    <w:p w:rsidR="00896E1E" w:rsidRPr="00F80C7A" w:rsidRDefault="00896E1E" w:rsidP="00BD2FC1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e"/>
          <w:rFonts w:ascii="Times New Roman" w:hAnsi="Times New Roman"/>
          <w:b w:val="0"/>
          <w:sz w:val="28"/>
          <w:szCs w:val="28"/>
        </w:rPr>
        <w:t>Менеджмент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t>ресторан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ных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услуг</w:t>
      </w:r>
      <w:r w:rsidRPr="00F80C7A">
        <w:rPr>
          <w:rFonts w:ascii="Times New Roman" w:hAnsi="Times New Roman"/>
          <w:sz w:val="28"/>
          <w:szCs w:val="28"/>
        </w:rPr>
        <w:t xml:space="preserve"> [Электронный ресурс]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вузов. - М. : Равновесие, 2006. - 1 эл. опт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д</w:t>
      </w:r>
      <w:proofErr w:type="gramEnd"/>
      <w:r w:rsidRPr="00F80C7A">
        <w:rPr>
          <w:rFonts w:ascii="Times New Roman" w:hAnsi="Times New Roman"/>
          <w:sz w:val="28"/>
          <w:szCs w:val="28"/>
        </w:rPr>
        <w:t>иск.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896E1E" w:rsidRPr="00F81DCF" w:rsidRDefault="00896E1E" w:rsidP="00BD2FC1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О. Т.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деятельност</w:t>
      </w:r>
      <w:r w:rsidR="00152C44">
        <w:rPr>
          <w:rFonts w:ascii="Times New Roman" w:hAnsi="Times New Roman"/>
          <w:sz w:val="28"/>
          <w:szCs w:val="28"/>
        </w:rPr>
        <w:t xml:space="preserve">ь 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Pr="00F80C7A">
        <w:rPr>
          <w:rFonts w:ascii="Times New Roman" w:hAnsi="Times New Roman"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2008. - 303 с.</w:t>
      </w:r>
      <w:r w:rsidRPr="00F80C7A">
        <w:rPr>
          <w:rFonts w:ascii="Times New Roman" w:hAnsi="Times New Roman"/>
          <w:b/>
          <w:sz w:val="28"/>
          <w:szCs w:val="28"/>
        </w:rPr>
        <w:t>(20шт.)</w:t>
      </w:r>
    </w:p>
    <w:p w:rsidR="00C656DD" w:rsidRPr="00DD2D74" w:rsidRDefault="00C656DD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Экономика и </w:t>
      </w:r>
      <w:r w:rsidRPr="00DD2D74">
        <w:rPr>
          <w:rFonts w:ascii="Times New Roman" w:hAnsi="Times New Roman" w:cs="Times New Roman"/>
          <w:sz w:val="28"/>
          <w:szCs w:val="28"/>
        </w:rPr>
        <w:t>организаци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я</w:t>
      </w:r>
      <w:r w:rsidRPr="00DD2D7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деятельност</w:t>
      </w:r>
      <w:r w:rsidRPr="00DD2D74">
        <w:rPr>
          <w:rFonts w:ascii="Times New Roman" w:hAnsi="Times New Roman" w:cs="Times New Roman"/>
          <w:sz w:val="28"/>
          <w:szCs w:val="28"/>
        </w:rPr>
        <w:t xml:space="preserve">и в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сфер</w:t>
      </w:r>
      <w:r w:rsidRPr="00DD2D74">
        <w:rPr>
          <w:rFonts w:ascii="Times New Roman" w:hAnsi="Times New Roman" w:cs="Times New Roman"/>
          <w:sz w:val="28"/>
          <w:szCs w:val="28"/>
        </w:rPr>
        <w:t xml:space="preserve">е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сервис</w:t>
      </w:r>
      <w:r w:rsidRPr="00DD2D74">
        <w:rPr>
          <w:rFonts w:ascii="Times New Roman" w:hAnsi="Times New Roman" w:cs="Times New Roman"/>
          <w:sz w:val="28"/>
          <w:szCs w:val="28"/>
        </w:rPr>
        <w:t>а [Текст] : учеб. пособие для студентов вузов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од ред. А.Г. Новицкого.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Про-Пресс, 2001. - 592 с. (1шт.)</w:t>
      </w:r>
    </w:p>
    <w:p w:rsidR="00DD2D74" w:rsidRDefault="00C656DD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lastRenderedPageBreak/>
        <w:t>Закон Российской Федерации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оказани</w:t>
      </w:r>
      <w:r w:rsidRPr="00DD2D74">
        <w:rPr>
          <w:rFonts w:ascii="Times New Roman" w:hAnsi="Times New Roman" w:cs="Times New Roman"/>
          <w:sz w:val="28"/>
          <w:szCs w:val="28"/>
        </w:rPr>
        <w:t xml:space="preserve">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услуг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продажи товаров (по состояни</w:t>
      </w:r>
      <w:r w:rsidR="00152C44">
        <w:rPr>
          <w:rFonts w:ascii="Times New Roman" w:hAnsi="Times New Roman" w:cs="Times New Roman"/>
          <w:sz w:val="28"/>
          <w:szCs w:val="28"/>
        </w:rPr>
        <w:t>ю на 1 января 2006 года)</w:t>
      </w:r>
      <w:proofErr w:type="gramStart"/>
      <w:r w:rsidR="00152C44">
        <w:rPr>
          <w:rFonts w:ascii="Times New Roman" w:hAnsi="Times New Roman" w:cs="Times New Roman"/>
          <w:sz w:val="28"/>
          <w:szCs w:val="28"/>
        </w:rPr>
        <w:t xml:space="preserve">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законы и законодательные акты. - Новосибирск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унив. изд-во, 2006. - 335 с. (10шт.)</w:t>
      </w:r>
    </w:p>
    <w:p w:rsidR="00C656DD" w:rsidRDefault="00152C44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гостиничного дела</w:t>
      </w:r>
      <w:r w:rsidR="00F641BB">
        <w:rPr>
          <w:rFonts w:ascii="Times New Roman" w:hAnsi="Times New Roman" w:cs="Times New Roman"/>
          <w:sz w:val="28"/>
          <w:szCs w:val="28"/>
        </w:rPr>
        <w:t xml:space="preserve"> : учебное пособие /</w:t>
      </w:r>
      <w:r w:rsidR="007E54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7E54F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E54F2">
        <w:rPr>
          <w:rFonts w:ascii="Times New Roman" w:hAnsi="Times New Roman" w:cs="Times New Roman"/>
          <w:sz w:val="28"/>
          <w:szCs w:val="28"/>
        </w:rPr>
        <w:t>, Р</w:t>
      </w:r>
      <w:r w:rsidR="00F641BB">
        <w:rPr>
          <w:rFonts w:ascii="Times New Roman" w:hAnsi="Times New Roman" w:cs="Times New Roman"/>
          <w:sz w:val="28"/>
          <w:szCs w:val="28"/>
        </w:rPr>
        <w:t>одионова</w:t>
      </w:r>
      <w:r w:rsidR="007E54F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E54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E54F2">
        <w:rPr>
          <w:rFonts w:ascii="Times New Roman" w:hAnsi="Times New Roman" w:cs="Times New Roman"/>
          <w:sz w:val="28"/>
          <w:szCs w:val="28"/>
        </w:rPr>
        <w:t>Троицкий мост. 2014. 352 с.  (1</w:t>
      </w:r>
      <w:r w:rsidR="00C656DD" w:rsidRPr="00DD2D74">
        <w:rPr>
          <w:rFonts w:ascii="Times New Roman" w:hAnsi="Times New Roman" w:cs="Times New Roman"/>
          <w:sz w:val="28"/>
          <w:szCs w:val="28"/>
        </w:rPr>
        <w:t>шт.)</w:t>
      </w:r>
    </w:p>
    <w:p w:rsidR="00F81DCF" w:rsidRPr="00DD2D74" w:rsidRDefault="00F81DCF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sz w:val="28"/>
          <w:szCs w:val="28"/>
        </w:rPr>
        <w:t xml:space="preserve">Управление качеством в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гостиниц</w:t>
      </w:r>
      <w:r w:rsidR="00152C44">
        <w:rPr>
          <w:rFonts w:ascii="Times New Roman" w:hAnsi="Times New Roman" w:cs="Times New Roman"/>
          <w:sz w:val="28"/>
          <w:szCs w:val="28"/>
        </w:rPr>
        <w:t>е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сервис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туризм" / М. В.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Кобяк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Магистр, 2008. - 510 с. (5шт.)</w:t>
      </w:r>
    </w:p>
    <w:p w:rsidR="00F81DCF" w:rsidRPr="00DD2D74" w:rsidRDefault="00F81DCF" w:rsidP="00BD2F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Практикум по организации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менеджменту туризма 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152C44">
        <w:rPr>
          <w:rFonts w:ascii="Times New Roman" w:hAnsi="Times New Roman" w:cs="Times New Roman"/>
          <w:sz w:val="28"/>
          <w:szCs w:val="28"/>
        </w:rPr>
        <w:t>ого хозяйства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особие для использования в учеб. процессе по специальности "Менеджмент организации" / Т. И. Елисеева.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[б. и.], 2005. - 208 с. (2шт.)</w:t>
      </w:r>
    </w:p>
    <w:p w:rsidR="00C656DD" w:rsidRPr="00F80C7A" w:rsidRDefault="00C656DD" w:rsidP="00BD2FC1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деятельност</w:t>
      </w:r>
      <w:r w:rsidR="00152C44">
        <w:rPr>
          <w:rFonts w:ascii="Times New Roman" w:hAnsi="Times New Roman"/>
          <w:sz w:val="28"/>
          <w:szCs w:val="28"/>
        </w:rPr>
        <w:t>ь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"Социально-культурный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 и туризм" / Т. Н. Третьякова.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2008. - 301 с.</w:t>
      </w:r>
      <w:r w:rsidRPr="00F80C7A">
        <w:rPr>
          <w:rFonts w:ascii="Times New Roman" w:hAnsi="Times New Roman"/>
          <w:b/>
          <w:sz w:val="28"/>
          <w:szCs w:val="28"/>
        </w:rPr>
        <w:t>(6шт.)</w:t>
      </w:r>
    </w:p>
    <w:p w:rsidR="006B4C58" w:rsidRDefault="006B4C58" w:rsidP="00BD2F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C58">
        <w:rPr>
          <w:rFonts w:ascii="Times New Roman" w:eastAsia="Times New Roman" w:hAnsi="Times New Roman" w:cs="Times New Roman"/>
          <w:sz w:val="28"/>
          <w:szCs w:val="28"/>
        </w:rPr>
        <w:t>Перетятко</w:t>
      </w:r>
      <w:proofErr w:type="spell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Т.И. Основы калькуляции и учета в общественном питании. М.: Дашков и К, 2002.</w:t>
      </w:r>
      <w:r>
        <w:rPr>
          <w:rFonts w:ascii="Times New Roman" w:hAnsi="Times New Roman" w:cs="Times New Roman"/>
          <w:sz w:val="28"/>
          <w:szCs w:val="28"/>
        </w:rPr>
        <w:t>9 (1шт)</w:t>
      </w:r>
    </w:p>
    <w:p w:rsidR="00E86A1D" w:rsidRDefault="006B4C58" w:rsidP="00E86A1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B4C58">
        <w:rPr>
          <w:rFonts w:ascii="Times New Roman" w:hAnsi="Times New Roman"/>
          <w:b/>
          <w:sz w:val="28"/>
          <w:szCs w:val="28"/>
        </w:rPr>
        <w:t>Нормативная документация</w:t>
      </w:r>
    </w:p>
    <w:p w:rsidR="006B4C58" w:rsidRPr="006B4C58" w:rsidRDefault="006B4C58" w:rsidP="00BD2FC1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Закон РФ "О защите прав потребителей".</w:t>
      </w:r>
    </w:p>
    <w:p w:rsidR="006B4C58" w:rsidRPr="006B4C58" w:rsidRDefault="006B4C58" w:rsidP="00BD2F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50647-2010 «Услуги общественного питания. Термины и определения». – М.: Госстандарт России, 2010.</w:t>
      </w:r>
    </w:p>
    <w:p w:rsidR="006B4C58" w:rsidRPr="006B4C58" w:rsidRDefault="006B4C58" w:rsidP="00BD2F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6B4C58" w:rsidRPr="006B4C58" w:rsidRDefault="006B4C58" w:rsidP="00BD2F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50935- 2007. «Услуги общественного питания. Требования к персоналу». – М.: Госстандарт России, 2007.</w:t>
      </w:r>
    </w:p>
    <w:p w:rsidR="006B4C58" w:rsidRPr="006B4C58" w:rsidRDefault="006B4C58" w:rsidP="00BD2F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53105-2008 «Услуги общественного питания. Технологические документы на продукцию общественного питания». – М.: Госстандарт России, 2009.</w:t>
      </w:r>
    </w:p>
    <w:p w:rsidR="006B4C58" w:rsidRPr="006B4C58" w:rsidRDefault="006B4C58" w:rsidP="00BD2F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6B4C58">
        <w:rPr>
          <w:rFonts w:ascii="Times New Roman" w:eastAsia="Times New Roman" w:hAnsi="Times New Roman" w:cs="Times New Roman"/>
          <w:sz w:val="28"/>
          <w:szCs w:val="28"/>
        </w:rPr>
        <w:t>оборотоспособности</w:t>
      </w:r>
      <w:proofErr w:type="spell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в них пищевых продуктов и продовольственного сырья. СП 2.3.6.1079-01. – М.: Минздрав России, 2001. – 72 с.</w:t>
      </w:r>
    </w:p>
    <w:p w:rsidR="006B4C58" w:rsidRPr="006B4C58" w:rsidRDefault="006B4C58" w:rsidP="00BD2F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>Санитарные правила СП 1.1.1058-01"Организация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"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>т 10 июля 2001 г.</w:t>
      </w:r>
    </w:p>
    <w:p w:rsidR="008D4CA3" w:rsidRPr="008D4CA3" w:rsidRDefault="008D4CA3" w:rsidP="00BD2FC1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«Об основах туристской деятельности в Российской Федерации»/ Принят Государственной Думой 4 октября 1996 г.  - NorDoc.ru Нормативная документация [электронный ресурс] http://nordoc.ru</w:t>
      </w:r>
    </w:p>
    <w:p w:rsidR="008D4CA3" w:rsidRPr="008D4CA3" w:rsidRDefault="008D4CA3" w:rsidP="00BD2FC1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51185-2008 Туристские услуги. Средства размещения. Общие требования. М.: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>, 2009 .  - NorDoc.ru Нормативная документация [электронный ресурс] http://nordoc.ru</w:t>
      </w:r>
    </w:p>
    <w:p w:rsidR="008D4CA3" w:rsidRPr="008D4CA3" w:rsidRDefault="008D4CA3" w:rsidP="00BD2FC1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«Об утверждении Системы классификации гостиниц и других средств размещения» /Приказ Федерального агентства по туризму  от 21 июля 2005 г. № 86.  - NorDoc.ru Нормативная документация [электронный ресурс] http://nordoc.ru</w:t>
      </w:r>
    </w:p>
    <w:p w:rsidR="008D4CA3" w:rsidRPr="008D4CA3" w:rsidRDefault="008D4CA3" w:rsidP="00BD2FC1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в Российской Федерации / Утверждены постановлением Правительства Российской Федерации 25 апреля 1997 г. № 490.  - NorDoc.ru Нормативная документация [электронный ресурс] http://nordoc.ru</w:t>
      </w:r>
    </w:p>
    <w:p w:rsidR="00E86A1D" w:rsidRPr="008D4CA3" w:rsidRDefault="00E86A1D" w:rsidP="00E86A1D">
      <w:pPr>
        <w:tabs>
          <w:tab w:val="left" w:pos="426"/>
        </w:tabs>
        <w:spacing w:after="0"/>
        <w:ind w:left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A3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E86A1D" w:rsidRPr="008D4CA3" w:rsidRDefault="00E86A1D" w:rsidP="00BD2FC1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Организация ресторанного бизнеса</w:t>
      </w:r>
      <w:r w:rsidRPr="008D4CA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 xml:space="preserve">, 2010. – 104 с. </w:t>
      </w:r>
      <w:r w:rsidRPr="008D4CA3">
        <w:rPr>
          <w:rFonts w:ascii="Times New Roman" w:hAnsi="Times New Roman" w:cs="Times New Roman"/>
          <w:b/>
          <w:sz w:val="28"/>
          <w:szCs w:val="28"/>
        </w:rPr>
        <w:t>(2 шт.)</w:t>
      </w:r>
    </w:p>
    <w:p w:rsidR="00E86A1D" w:rsidRPr="006E2644" w:rsidRDefault="00E86A1D" w:rsidP="00BD2FC1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Сервисная деятельность</w:t>
      </w:r>
      <w:r w:rsidRPr="008D4CA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 / Н.И. Рыжова. Чита: ЗИП </w:t>
      </w:r>
      <w:proofErr w:type="spellStart"/>
      <w:r w:rsidRPr="00E86A1D">
        <w:rPr>
          <w:rFonts w:ascii="Times New Roman" w:hAnsi="Times New Roman"/>
          <w:sz w:val="28"/>
          <w:szCs w:val="28"/>
        </w:rPr>
        <w:t>СибУПК</w:t>
      </w:r>
      <w:proofErr w:type="spellEnd"/>
      <w:r w:rsidRPr="00E86A1D">
        <w:rPr>
          <w:rFonts w:ascii="Times New Roman" w:hAnsi="Times New Roman"/>
          <w:sz w:val="28"/>
          <w:szCs w:val="28"/>
        </w:rPr>
        <w:t xml:space="preserve">, 2010. – 134 с. </w:t>
      </w:r>
      <w:r w:rsidRPr="00E86A1D">
        <w:rPr>
          <w:rFonts w:ascii="Times New Roman" w:hAnsi="Times New Roman"/>
          <w:b/>
          <w:sz w:val="28"/>
          <w:szCs w:val="28"/>
        </w:rPr>
        <w:t>(2 шт.)</w:t>
      </w:r>
    </w:p>
    <w:p w:rsidR="006E2644" w:rsidRPr="00E86A1D" w:rsidRDefault="006E2644" w:rsidP="00BD2FC1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Индустрия  гостиничных  и ресторанных услуг</w:t>
      </w:r>
      <w:r w:rsidRPr="008D4CA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Н.И. Рыжова: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ун-т.-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2016  – 95</w:t>
      </w:r>
      <w:r w:rsidRPr="00E86A1D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(10</w:t>
      </w:r>
      <w:r w:rsidRPr="00E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86A1D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86A1D" w:rsidRDefault="00E86A1D" w:rsidP="00E86A1D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E86A1D" w:rsidRDefault="00E86A1D" w:rsidP="00E86A1D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666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http://www.dom-restoratora.ru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Общество профессионалов гостиничного сервиса в России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http://www.frontdesk.ru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http://www.hotelmaster.ru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Путеводитель по отелям и гостиничному бизнесу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http://www.hotelstop.ru/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Ресторанный  и гостиничный бизнес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http://www.HotRes.ru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Московский ресторатор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http://www.mos-restorator.ru</w:t>
            </w:r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Портал гостиничный бизнес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9" w:history="1">
              <w:r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www.prohotel.ru</w:t>
              </w:r>
            </w:hyperlink>
          </w:p>
        </w:tc>
      </w:tr>
      <w:tr w:rsidR="00C656DD" w:rsidRPr="0059106C" w:rsidTr="002A636B">
        <w:tc>
          <w:tcPr>
            <w:tcW w:w="534" w:type="dxa"/>
          </w:tcPr>
          <w:p w:rsidR="00C656DD" w:rsidRPr="0059106C" w:rsidRDefault="00C656DD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</w:tcPr>
          <w:p w:rsidR="00C656DD" w:rsidRPr="0059106C" w:rsidRDefault="004F41C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индустрии гостеприимства</w:t>
            </w:r>
          </w:p>
        </w:tc>
        <w:tc>
          <w:tcPr>
            <w:tcW w:w="3371" w:type="dxa"/>
          </w:tcPr>
          <w:p w:rsidR="00C656DD" w:rsidRPr="0059106C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0" w:history="1">
              <w:r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www.restoranoff.ru</w:t>
              </w:r>
            </w:hyperlink>
          </w:p>
        </w:tc>
      </w:tr>
      <w:tr w:rsidR="008D4CA3" w:rsidRPr="0059106C" w:rsidTr="002A636B">
        <w:tc>
          <w:tcPr>
            <w:tcW w:w="534" w:type="dxa"/>
          </w:tcPr>
          <w:p w:rsidR="008D4CA3" w:rsidRPr="0059106C" w:rsidRDefault="008D4CA3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6" w:type="dxa"/>
          </w:tcPr>
          <w:p w:rsidR="008D4CA3" w:rsidRPr="0059106C" w:rsidRDefault="008D4CA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Все гостиницы России</w:t>
            </w:r>
          </w:p>
        </w:tc>
        <w:tc>
          <w:tcPr>
            <w:tcW w:w="3371" w:type="dxa"/>
          </w:tcPr>
          <w:p w:rsidR="008D4CA3" w:rsidRPr="0059106C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1" w:history="1"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all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hotel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D4CA3" w:rsidRPr="0059106C" w:rsidTr="002A636B">
        <w:tc>
          <w:tcPr>
            <w:tcW w:w="534" w:type="dxa"/>
          </w:tcPr>
          <w:p w:rsidR="008D4CA3" w:rsidRPr="0059106C" w:rsidRDefault="008D4CA3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6" w:type="dxa"/>
          </w:tcPr>
          <w:p w:rsidR="008D4CA3" w:rsidRPr="0059106C" w:rsidRDefault="008D4CA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электронный журнал» Гостиница и ресторан</w:t>
            </w:r>
          </w:p>
        </w:tc>
        <w:tc>
          <w:tcPr>
            <w:tcW w:w="3371" w:type="dxa"/>
          </w:tcPr>
          <w:p w:rsidR="008D4CA3" w:rsidRPr="0059106C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2" w:history="1"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hospitality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D4CA3" w:rsidRPr="0059106C" w:rsidTr="002A636B">
        <w:tc>
          <w:tcPr>
            <w:tcW w:w="534" w:type="dxa"/>
          </w:tcPr>
          <w:p w:rsidR="008D4CA3" w:rsidRPr="0059106C" w:rsidRDefault="008D4CA3" w:rsidP="002A636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6" w:type="dxa"/>
          </w:tcPr>
          <w:p w:rsidR="008D4CA3" w:rsidRPr="0059106C" w:rsidRDefault="008D4CA3" w:rsidP="002A636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proofErr w:type="spellStart"/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эциклопедия</w:t>
            </w:r>
            <w:proofErr w:type="spellEnd"/>
            <w:r w:rsidRPr="0059106C">
              <w:rPr>
                <w:rFonts w:ascii="Times New Roman" w:hAnsi="Times New Roman" w:cs="Times New Roman"/>
                <w:sz w:val="24"/>
                <w:szCs w:val="24"/>
              </w:rPr>
              <w:t>: стандарты и качество отеля</w:t>
            </w:r>
          </w:p>
        </w:tc>
        <w:tc>
          <w:tcPr>
            <w:tcW w:w="3371" w:type="dxa"/>
          </w:tcPr>
          <w:p w:rsidR="008D4CA3" w:rsidRPr="0059106C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59106C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3" w:history="1"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handbooks</w:t>
              </w:r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28DD" w:rsidRPr="005910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C656DD" w:rsidRPr="00545A2C" w:rsidRDefault="00C656DD" w:rsidP="00C656DD">
      <w:pPr>
        <w:rPr>
          <w:bCs/>
          <w:i/>
          <w:sz w:val="28"/>
          <w:u w:val="single"/>
        </w:rPr>
      </w:pPr>
      <w:r w:rsidRPr="00545A2C">
        <w:rPr>
          <w:bCs/>
          <w:i/>
          <w:sz w:val="28"/>
          <w:u w:val="single"/>
        </w:rPr>
        <w:lastRenderedPageBreak/>
        <w:t>Базы данных, информационно-справочные и поисковые системы</w:t>
      </w:r>
      <w:r>
        <w:rPr>
          <w:bCs/>
          <w:i/>
          <w:sz w:val="28"/>
          <w:u w:val="single"/>
        </w:rPr>
        <w:t>:</w:t>
      </w:r>
    </w:p>
    <w:p w:rsidR="000323CB" w:rsidRPr="00DD2D74" w:rsidRDefault="00C656DD" w:rsidP="00DD2D74">
      <w:pPr>
        <w:pStyle w:val="a5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</w:t>
      </w:r>
      <w:r>
        <w:t xml:space="preserve">ронная библиотека университета) </w:t>
      </w:r>
      <w:hyperlink r:id="rId14" w:history="1">
        <w:r w:rsidRPr="00866A8E">
          <w:rPr>
            <w:rStyle w:val="ad"/>
            <w:lang w:val="en-US"/>
          </w:rPr>
          <w:t>www</w:t>
        </w:r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knigafund</w:t>
        </w:r>
        <w:proofErr w:type="spellEnd"/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ru</w:t>
        </w:r>
        <w:proofErr w:type="spellEnd"/>
      </w:hyperlink>
      <w:r w:rsidR="00223B2B" w:rsidRPr="00DD2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3CB" w:rsidRDefault="000323CB" w:rsidP="007C6D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3CB" w:rsidRDefault="00223B2B" w:rsidP="00523386">
      <w:pPr>
        <w:pStyle w:val="a4"/>
        <w:tabs>
          <w:tab w:val="left" w:pos="284"/>
        </w:tabs>
        <w:spacing w:after="240"/>
        <w:ind w:left="375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159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114901" w:rsidRPr="00114901" w:rsidRDefault="00114901" w:rsidP="00023407">
      <w:pPr>
        <w:pStyle w:val="a5"/>
        <w:widowControl w:val="0"/>
        <w:kinsoku w:val="0"/>
        <w:overflowPunct w:val="0"/>
        <w:ind w:left="375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</w:t>
      </w:r>
      <w:r w:rsidRPr="00114901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114901" w:rsidRPr="0054553E" w:rsidRDefault="00114901" w:rsidP="00023407">
      <w:pPr>
        <w:pStyle w:val="a5"/>
        <w:ind w:left="375"/>
        <w:rPr>
          <w:bCs/>
          <w:iCs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Коллекция видеофильмов и 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DVD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диски:</w:t>
      </w:r>
      <w:r w:rsidRPr="00114901">
        <w:rPr>
          <w:rFonts w:ascii="Times New Roman" w:hAnsi="Times New Roman" w:cs="Times New Roman"/>
          <w:sz w:val="28"/>
          <w:szCs w:val="28"/>
        </w:rPr>
        <w:t xml:space="preserve"> </w:t>
      </w:r>
      <w:r w:rsidRPr="00114901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>
        <w:rPr>
          <w:bCs/>
          <w:iCs/>
        </w:rPr>
        <w:t>.</w:t>
      </w:r>
    </w:p>
    <w:p w:rsidR="009628DD" w:rsidRPr="0054553E" w:rsidRDefault="009628DD" w:rsidP="00023407">
      <w:pPr>
        <w:pStyle w:val="a5"/>
        <w:ind w:left="375"/>
      </w:pPr>
    </w:p>
    <w:p w:rsidR="00B35206" w:rsidRDefault="00B35206" w:rsidP="00523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66" w:rsidRDefault="00C34D66" w:rsidP="00C34D66">
      <w:pPr>
        <w:spacing w:after="0"/>
        <w:rPr>
          <w:rFonts w:ascii="Times New Roman" w:hAnsi="Times New Roman" w:cs="Times New Roman"/>
        </w:rPr>
      </w:pPr>
    </w:p>
    <w:p w:rsidR="00C34D66" w:rsidRDefault="00C34D66" w:rsidP="00C34D66">
      <w:pPr>
        <w:spacing w:after="0"/>
        <w:rPr>
          <w:rFonts w:ascii="Times New Roman" w:hAnsi="Times New Roman" w:cs="Times New Roman"/>
        </w:rPr>
      </w:pPr>
      <w:r w:rsidRPr="001F473F">
        <w:rPr>
          <w:rFonts w:ascii="Times New Roman" w:hAnsi="Times New Roman" w:cs="Times New Roman"/>
        </w:rPr>
        <w:t xml:space="preserve">Разработчик/группа </w:t>
      </w:r>
      <w:r>
        <w:rPr>
          <w:rFonts w:ascii="Times New Roman" w:hAnsi="Times New Roman" w:cs="Times New Roman"/>
        </w:rPr>
        <w:t>разработчиков</w:t>
      </w:r>
      <w:r w:rsidR="006E2644">
        <w:rPr>
          <w:rFonts w:ascii="Times New Roman" w:hAnsi="Times New Roman" w:cs="Times New Roman"/>
        </w:rPr>
        <w:t xml:space="preserve">                                                    Н.И. Рыжова</w:t>
      </w:r>
    </w:p>
    <w:p w:rsidR="007E5C23" w:rsidRDefault="007E5C23" w:rsidP="00C34D66">
      <w:pPr>
        <w:spacing w:after="0"/>
        <w:rPr>
          <w:rFonts w:ascii="Times New Roman" w:hAnsi="Times New Roman" w:cs="Times New Roman"/>
        </w:rPr>
      </w:pPr>
    </w:p>
    <w:p w:rsidR="007E5C23" w:rsidRDefault="007E5C23" w:rsidP="00C34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                                                                                       М.И. Мелихова</w:t>
      </w:r>
    </w:p>
    <w:p w:rsidR="00C34D66" w:rsidRDefault="00C34D66" w:rsidP="00C34D66">
      <w:pPr>
        <w:spacing w:after="0"/>
        <w:rPr>
          <w:rFonts w:ascii="Times New Roman" w:hAnsi="Times New Roman" w:cs="Times New Roman"/>
        </w:rPr>
      </w:pPr>
    </w:p>
    <w:p w:rsidR="00C34D66" w:rsidRDefault="00C34D66" w:rsidP="00C34D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106C" w:rsidRDefault="0059106C" w:rsidP="00040C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106C" w:rsidRDefault="0059106C" w:rsidP="00040C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106C" w:rsidRDefault="0059106C" w:rsidP="00040C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106C" w:rsidRDefault="0059106C" w:rsidP="00040C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106C" w:rsidRDefault="0059106C" w:rsidP="00040C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106C" w:rsidRDefault="0059106C" w:rsidP="00040C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C60" w:rsidRPr="009B2AA0" w:rsidRDefault="00040C60" w:rsidP="00040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b/>
          <w:sz w:val="28"/>
          <w:szCs w:val="28"/>
        </w:rPr>
        <w:br w:type="page"/>
      </w:r>
      <w:r w:rsidRPr="009B2AA0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40C60" w:rsidRPr="004D2F65" w:rsidRDefault="00040C60" w:rsidP="00040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040C60" w:rsidRDefault="00040C60" w:rsidP="00040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F65"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sz w:val="28"/>
          <w:szCs w:val="28"/>
        </w:rPr>
        <w:t>Организация и менеджмент гостеприимства»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3"/>
        <w:gridCol w:w="789"/>
        <w:gridCol w:w="4160"/>
        <w:gridCol w:w="3809"/>
      </w:tblGrid>
      <w:tr w:rsidR="00040C60" w:rsidRPr="0009670F" w:rsidTr="00040C60">
        <w:tc>
          <w:tcPr>
            <w:tcW w:w="425" w:type="pct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5">
              <w:t>»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73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9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90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040C60" w:rsidRPr="0009670F" w:rsidTr="00040C60">
        <w:trPr>
          <w:trHeight w:val="845"/>
        </w:trPr>
        <w:tc>
          <w:tcPr>
            <w:tcW w:w="425" w:type="pct"/>
            <w:vMerge w:val="restart"/>
          </w:tcPr>
          <w:p w:rsidR="00040C60" w:rsidRPr="0009670F" w:rsidRDefault="00040C60" w:rsidP="00BD2FC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3" w:type="pct"/>
            <w:vAlign w:val="center"/>
          </w:tcPr>
          <w:p w:rsidR="00040C60" w:rsidRDefault="00040C60" w:rsidP="0004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Возникновение и развитие гостиничного хозяйства </w:t>
            </w:r>
          </w:p>
          <w:p w:rsidR="00040C60" w:rsidRPr="00623420" w:rsidRDefault="00040C60" w:rsidP="0004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гостиничной деятельности                                                                                                           </w:t>
            </w:r>
          </w:p>
        </w:tc>
        <w:tc>
          <w:tcPr>
            <w:tcW w:w="1990" w:type="pct"/>
            <w:vMerge w:val="restart"/>
            <w:vAlign w:val="center"/>
          </w:tcPr>
          <w:p w:rsidR="00040C60" w:rsidRPr="004F7386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40C60" w:rsidRDefault="00040C60" w:rsidP="00040C60">
            <w:pPr>
              <w:jc w:val="center"/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  <w:r>
              <w:t xml:space="preserve"> </w:t>
            </w:r>
          </w:p>
          <w:p w:rsidR="00040C60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A11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Обзор рефератов</w:t>
            </w:r>
          </w:p>
          <w:p w:rsidR="00040C60" w:rsidRPr="004F7386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040C60" w:rsidRPr="0009670F" w:rsidRDefault="00040C60" w:rsidP="000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842"/>
        </w:trPr>
        <w:tc>
          <w:tcPr>
            <w:tcW w:w="425" w:type="pct"/>
            <w:vMerge/>
          </w:tcPr>
          <w:p w:rsidR="00040C60" w:rsidRPr="0009670F" w:rsidRDefault="00040C60" w:rsidP="00BD2FC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  <w:vAlign w:val="center"/>
          </w:tcPr>
          <w:p w:rsidR="00040C6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гостиничного хозяйства.</w:t>
            </w:r>
          </w:p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гостиничные правила</w:t>
            </w:r>
          </w:p>
        </w:tc>
        <w:tc>
          <w:tcPr>
            <w:tcW w:w="1990" w:type="pct"/>
            <w:vMerge/>
          </w:tcPr>
          <w:p w:rsidR="00040C60" w:rsidRPr="0009670F" w:rsidRDefault="00040C60" w:rsidP="000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1062"/>
        </w:trPr>
        <w:tc>
          <w:tcPr>
            <w:tcW w:w="425" w:type="pct"/>
            <w:vMerge w:val="restart"/>
          </w:tcPr>
          <w:p w:rsidR="00040C60" w:rsidRPr="0048458F" w:rsidRDefault="00040C60" w:rsidP="00040C60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3" w:type="pct"/>
            <w:vAlign w:val="center"/>
          </w:tcPr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системы управления гостиницами и другими средствами размещения</w:t>
            </w:r>
          </w:p>
        </w:tc>
        <w:tc>
          <w:tcPr>
            <w:tcW w:w="1990" w:type="pct"/>
            <w:vMerge w:val="restart"/>
          </w:tcPr>
          <w:p w:rsidR="00040C60" w:rsidRDefault="00040C60" w:rsidP="00040C6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40C60" w:rsidRDefault="00040C60" w:rsidP="00040C6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40C60" w:rsidRDefault="00040C60" w:rsidP="00040C6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40C60" w:rsidRDefault="00040C60" w:rsidP="00040C6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40C60" w:rsidRDefault="00040C60" w:rsidP="00040C60">
            <w:pPr>
              <w:jc w:val="center"/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  <w:r>
              <w:t xml:space="preserve"> </w:t>
            </w:r>
          </w:p>
          <w:p w:rsidR="00040C60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A11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Обзор рефератов</w:t>
            </w:r>
          </w:p>
          <w:p w:rsidR="00040C60" w:rsidRPr="004F7386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самостоятельно изученным темам</w:t>
            </w:r>
          </w:p>
          <w:p w:rsidR="00040C60" w:rsidRDefault="00040C60" w:rsidP="000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технологические</w:t>
            </w: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карты</w:t>
            </w:r>
          </w:p>
          <w:p w:rsidR="00040C60" w:rsidRPr="0048458F" w:rsidRDefault="00040C60" w:rsidP="000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  <w:p w:rsidR="00040C60" w:rsidRPr="0048458F" w:rsidRDefault="00040C60" w:rsidP="0004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607"/>
        </w:trPr>
        <w:tc>
          <w:tcPr>
            <w:tcW w:w="425" w:type="pct"/>
            <w:vMerge/>
          </w:tcPr>
          <w:p w:rsidR="00040C60" w:rsidRPr="0009670F" w:rsidRDefault="00040C60" w:rsidP="00BD2FC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3" w:type="pct"/>
            <w:vAlign w:val="center"/>
          </w:tcPr>
          <w:p w:rsidR="00040C6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гостиничного менеджмента.</w:t>
            </w:r>
          </w:p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 в гостиничном менеджменте</w:t>
            </w:r>
          </w:p>
        </w:tc>
        <w:tc>
          <w:tcPr>
            <w:tcW w:w="1990" w:type="pct"/>
            <w:vMerge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850"/>
        </w:trPr>
        <w:tc>
          <w:tcPr>
            <w:tcW w:w="425" w:type="pct"/>
            <w:vMerge/>
          </w:tcPr>
          <w:p w:rsidR="00040C60" w:rsidRPr="0009670F" w:rsidRDefault="00040C60" w:rsidP="00BD2FC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  <w:vAlign w:val="center"/>
          </w:tcPr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технологической  деятельности средств размещения</w:t>
            </w:r>
          </w:p>
        </w:tc>
        <w:tc>
          <w:tcPr>
            <w:tcW w:w="1990" w:type="pct"/>
            <w:vMerge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850"/>
        </w:trPr>
        <w:tc>
          <w:tcPr>
            <w:tcW w:w="425" w:type="pct"/>
            <w:vMerge/>
          </w:tcPr>
          <w:p w:rsidR="00040C60" w:rsidRPr="0009670F" w:rsidRDefault="00040C60" w:rsidP="00BD2FC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73" w:type="pct"/>
            <w:vAlign w:val="center"/>
          </w:tcPr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обслуживания в средствах размещения</w:t>
            </w:r>
          </w:p>
        </w:tc>
        <w:tc>
          <w:tcPr>
            <w:tcW w:w="1990" w:type="pct"/>
            <w:vMerge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739"/>
        </w:trPr>
        <w:tc>
          <w:tcPr>
            <w:tcW w:w="425" w:type="pct"/>
            <w:vMerge w:val="restart"/>
          </w:tcPr>
          <w:p w:rsidR="00040C60" w:rsidRPr="0009670F" w:rsidRDefault="00040C60" w:rsidP="00040C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  <w:vAlign w:val="center"/>
          </w:tcPr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персоналу гостиниц различных категорий</w:t>
            </w:r>
          </w:p>
        </w:tc>
        <w:tc>
          <w:tcPr>
            <w:tcW w:w="1990" w:type="pct"/>
            <w:vMerge w:val="restart"/>
          </w:tcPr>
          <w:p w:rsidR="00040C60" w:rsidRPr="004F7386" w:rsidRDefault="00040C60" w:rsidP="00040C6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40C60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040C60" w:rsidRPr="004F7386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Обзор рефератов</w:t>
            </w:r>
          </w:p>
          <w:p w:rsidR="00040C60" w:rsidRPr="008A11B7" w:rsidRDefault="00040C60" w:rsidP="00040C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Конспект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самостоятельно изученным темам технологические</w:t>
            </w: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карты</w:t>
            </w:r>
          </w:p>
          <w:p w:rsidR="00040C60" w:rsidRPr="0009670F" w:rsidRDefault="00040C60" w:rsidP="0004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587"/>
        </w:trPr>
        <w:tc>
          <w:tcPr>
            <w:tcW w:w="425" w:type="pct"/>
            <w:vMerge/>
          </w:tcPr>
          <w:p w:rsidR="00040C60" w:rsidRPr="0009670F" w:rsidRDefault="00040C60" w:rsidP="00BD2FC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  <w:vAlign w:val="center"/>
          </w:tcPr>
          <w:p w:rsidR="00040C60" w:rsidRPr="00623420" w:rsidRDefault="00040C60" w:rsidP="00040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гостиницах</w:t>
            </w:r>
          </w:p>
        </w:tc>
        <w:tc>
          <w:tcPr>
            <w:tcW w:w="1990" w:type="pct"/>
            <w:vMerge/>
          </w:tcPr>
          <w:p w:rsidR="00040C60" w:rsidRPr="0009670F" w:rsidRDefault="00040C60" w:rsidP="0004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60" w:rsidRPr="0009670F" w:rsidTr="00040C60">
        <w:trPr>
          <w:trHeight w:val="109"/>
        </w:trPr>
        <w:tc>
          <w:tcPr>
            <w:tcW w:w="5000" w:type="pct"/>
            <w:gridSpan w:val="4"/>
          </w:tcPr>
          <w:p w:rsidR="00040C60" w:rsidRPr="0009670F" w:rsidRDefault="00040C60" w:rsidP="0004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040C60" w:rsidRDefault="00040C60" w:rsidP="00040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C60" w:rsidRDefault="00040C60" w:rsidP="00040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C60" w:rsidRDefault="00040C60" w:rsidP="00040C60">
      <w:pPr>
        <w:pStyle w:val="a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7969" w:rsidRPr="00152C44" w:rsidRDefault="00727969" w:rsidP="00727969">
      <w:pPr>
        <w:pStyle w:val="af"/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7969" w:rsidRPr="00152C44" w:rsidRDefault="00727969" w:rsidP="0072796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727969" w:rsidRPr="00152C44" w:rsidRDefault="00727969" w:rsidP="00727969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7969" w:rsidRPr="00152C44" w:rsidRDefault="00727969" w:rsidP="00040C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sectPr w:rsidR="00727969" w:rsidRPr="00152C44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54" w:rsidRDefault="00365E54" w:rsidP="004A3104">
      <w:pPr>
        <w:spacing w:after="0" w:line="240" w:lineRule="auto"/>
      </w:pPr>
      <w:r>
        <w:separator/>
      </w:r>
    </w:p>
  </w:endnote>
  <w:endnote w:type="continuationSeparator" w:id="0">
    <w:p w:rsidR="00365E54" w:rsidRDefault="00365E54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54" w:rsidRDefault="00365E54" w:rsidP="004A3104">
      <w:pPr>
        <w:spacing w:after="0" w:line="240" w:lineRule="auto"/>
      </w:pPr>
      <w:r>
        <w:separator/>
      </w:r>
    </w:p>
  </w:footnote>
  <w:footnote w:type="continuationSeparator" w:id="0">
    <w:p w:rsidR="00365E54" w:rsidRDefault="00365E54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411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">
    <w:nsid w:val="27D72F6A"/>
    <w:multiLevelType w:val="multilevel"/>
    <w:tmpl w:val="6B4A8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CF60C17"/>
    <w:multiLevelType w:val="hybridMultilevel"/>
    <w:tmpl w:val="19507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63F5"/>
    <w:multiLevelType w:val="multilevel"/>
    <w:tmpl w:val="D2A47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B77B3"/>
    <w:multiLevelType w:val="hybridMultilevel"/>
    <w:tmpl w:val="B42A42E4"/>
    <w:lvl w:ilvl="0" w:tplc="9716A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42D5318"/>
    <w:multiLevelType w:val="hybridMultilevel"/>
    <w:tmpl w:val="253848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7F177FA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97E0B9F"/>
    <w:multiLevelType w:val="hybridMultilevel"/>
    <w:tmpl w:val="F8F6B2B4"/>
    <w:lvl w:ilvl="0" w:tplc="A1A814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83261B"/>
    <w:multiLevelType w:val="hybridMultilevel"/>
    <w:tmpl w:val="47D8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0041D"/>
    <w:multiLevelType w:val="hybridMultilevel"/>
    <w:tmpl w:val="7A2C77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BCB"/>
    <w:rsid w:val="00006C25"/>
    <w:rsid w:val="00014B95"/>
    <w:rsid w:val="00023407"/>
    <w:rsid w:val="00024AE0"/>
    <w:rsid w:val="000323CB"/>
    <w:rsid w:val="00040C60"/>
    <w:rsid w:val="000564A5"/>
    <w:rsid w:val="0005700D"/>
    <w:rsid w:val="00057F5F"/>
    <w:rsid w:val="000C3016"/>
    <w:rsid w:val="000D1BE8"/>
    <w:rsid w:val="000F39DE"/>
    <w:rsid w:val="00112EF2"/>
    <w:rsid w:val="00114901"/>
    <w:rsid w:val="0011552B"/>
    <w:rsid w:val="00115E6F"/>
    <w:rsid w:val="001200D8"/>
    <w:rsid w:val="00124E70"/>
    <w:rsid w:val="00144F88"/>
    <w:rsid w:val="00152C44"/>
    <w:rsid w:val="00155169"/>
    <w:rsid w:val="00156A26"/>
    <w:rsid w:val="001640C0"/>
    <w:rsid w:val="00171577"/>
    <w:rsid w:val="00192949"/>
    <w:rsid w:val="00195BAE"/>
    <w:rsid w:val="001B5D6C"/>
    <w:rsid w:val="001D3A3E"/>
    <w:rsid w:val="001E247F"/>
    <w:rsid w:val="001E74AF"/>
    <w:rsid w:val="001F3AC5"/>
    <w:rsid w:val="001F473F"/>
    <w:rsid w:val="002101A8"/>
    <w:rsid w:val="00215DA5"/>
    <w:rsid w:val="00215DD3"/>
    <w:rsid w:val="002176C6"/>
    <w:rsid w:val="00223B2B"/>
    <w:rsid w:val="002364B4"/>
    <w:rsid w:val="0023752D"/>
    <w:rsid w:val="002434B3"/>
    <w:rsid w:val="00245541"/>
    <w:rsid w:val="00271269"/>
    <w:rsid w:val="00274DDE"/>
    <w:rsid w:val="00294230"/>
    <w:rsid w:val="002A01C9"/>
    <w:rsid w:val="002A636B"/>
    <w:rsid w:val="002A73AB"/>
    <w:rsid w:val="002C4E06"/>
    <w:rsid w:val="002D6D7B"/>
    <w:rsid w:val="002E0762"/>
    <w:rsid w:val="002F297F"/>
    <w:rsid w:val="00301CF5"/>
    <w:rsid w:val="00315323"/>
    <w:rsid w:val="003207DD"/>
    <w:rsid w:val="00345367"/>
    <w:rsid w:val="003622BA"/>
    <w:rsid w:val="00365E54"/>
    <w:rsid w:val="0037671E"/>
    <w:rsid w:val="0038085C"/>
    <w:rsid w:val="00394D70"/>
    <w:rsid w:val="003A3957"/>
    <w:rsid w:val="003A69AB"/>
    <w:rsid w:val="003B50B9"/>
    <w:rsid w:val="003B5E2A"/>
    <w:rsid w:val="003B79F3"/>
    <w:rsid w:val="003D50AE"/>
    <w:rsid w:val="003E1E34"/>
    <w:rsid w:val="003F0281"/>
    <w:rsid w:val="003F1EA3"/>
    <w:rsid w:val="00401854"/>
    <w:rsid w:val="0041093B"/>
    <w:rsid w:val="004523A2"/>
    <w:rsid w:val="00473A4C"/>
    <w:rsid w:val="004762A7"/>
    <w:rsid w:val="00487DF6"/>
    <w:rsid w:val="004A2089"/>
    <w:rsid w:val="004A3104"/>
    <w:rsid w:val="004C5012"/>
    <w:rsid w:val="004D2496"/>
    <w:rsid w:val="004D2AE3"/>
    <w:rsid w:val="004D399E"/>
    <w:rsid w:val="004E0556"/>
    <w:rsid w:val="004E79CB"/>
    <w:rsid w:val="004F41C3"/>
    <w:rsid w:val="00505B2C"/>
    <w:rsid w:val="00513CA0"/>
    <w:rsid w:val="00520121"/>
    <w:rsid w:val="00521610"/>
    <w:rsid w:val="00523386"/>
    <w:rsid w:val="00525803"/>
    <w:rsid w:val="00527E58"/>
    <w:rsid w:val="00541B42"/>
    <w:rsid w:val="0054553E"/>
    <w:rsid w:val="005468E1"/>
    <w:rsid w:val="005552BD"/>
    <w:rsid w:val="0056650D"/>
    <w:rsid w:val="00584201"/>
    <w:rsid w:val="0059106C"/>
    <w:rsid w:val="00593F77"/>
    <w:rsid w:val="005A7DD4"/>
    <w:rsid w:val="005E63FB"/>
    <w:rsid w:val="005E6BDD"/>
    <w:rsid w:val="005F1440"/>
    <w:rsid w:val="00600CFF"/>
    <w:rsid w:val="00601654"/>
    <w:rsid w:val="00615859"/>
    <w:rsid w:val="00623420"/>
    <w:rsid w:val="00624F1B"/>
    <w:rsid w:val="00626A4C"/>
    <w:rsid w:val="0063015D"/>
    <w:rsid w:val="00633854"/>
    <w:rsid w:val="00643C9B"/>
    <w:rsid w:val="00644117"/>
    <w:rsid w:val="006844AF"/>
    <w:rsid w:val="006B1CE8"/>
    <w:rsid w:val="006B4C58"/>
    <w:rsid w:val="006C448E"/>
    <w:rsid w:val="006D4595"/>
    <w:rsid w:val="006D4FCA"/>
    <w:rsid w:val="006E2644"/>
    <w:rsid w:val="006F4FAD"/>
    <w:rsid w:val="006F502E"/>
    <w:rsid w:val="00724EEE"/>
    <w:rsid w:val="00727712"/>
    <w:rsid w:val="00727969"/>
    <w:rsid w:val="00730EC6"/>
    <w:rsid w:val="0073148C"/>
    <w:rsid w:val="007371FC"/>
    <w:rsid w:val="00750F27"/>
    <w:rsid w:val="00763B37"/>
    <w:rsid w:val="007645BA"/>
    <w:rsid w:val="00784888"/>
    <w:rsid w:val="00794ED1"/>
    <w:rsid w:val="007C38C9"/>
    <w:rsid w:val="007C6D10"/>
    <w:rsid w:val="007E0BC6"/>
    <w:rsid w:val="007E54F2"/>
    <w:rsid w:val="007E5C23"/>
    <w:rsid w:val="007E6A94"/>
    <w:rsid w:val="007F41A6"/>
    <w:rsid w:val="00802BF4"/>
    <w:rsid w:val="00802F8F"/>
    <w:rsid w:val="008035A3"/>
    <w:rsid w:val="008038AC"/>
    <w:rsid w:val="008076CF"/>
    <w:rsid w:val="00817B01"/>
    <w:rsid w:val="0082013E"/>
    <w:rsid w:val="00824E9B"/>
    <w:rsid w:val="00825179"/>
    <w:rsid w:val="00826788"/>
    <w:rsid w:val="00847A30"/>
    <w:rsid w:val="0085227D"/>
    <w:rsid w:val="00853B43"/>
    <w:rsid w:val="00855DD0"/>
    <w:rsid w:val="00871A0E"/>
    <w:rsid w:val="008749E7"/>
    <w:rsid w:val="00884173"/>
    <w:rsid w:val="00887FDE"/>
    <w:rsid w:val="0089061A"/>
    <w:rsid w:val="00893C75"/>
    <w:rsid w:val="00896E1E"/>
    <w:rsid w:val="008B1185"/>
    <w:rsid w:val="008C1EC6"/>
    <w:rsid w:val="008D1C23"/>
    <w:rsid w:val="008D3A69"/>
    <w:rsid w:val="008D4CA3"/>
    <w:rsid w:val="008F4314"/>
    <w:rsid w:val="008F528D"/>
    <w:rsid w:val="00904A17"/>
    <w:rsid w:val="00906506"/>
    <w:rsid w:val="0091526A"/>
    <w:rsid w:val="00915F73"/>
    <w:rsid w:val="00927A54"/>
    <w:rsid w:val="00933157"/>
    <w:rsid w:val="0095670D"/>
    <w:rsid w:val="009568D4"/>
    <w:rsid w:val="009628DD"/>
    <w:rsid w:val="0096772E"/>
    <w:rsid w:val="0097479F"/>
    <w:rsid w:val="00976DD3"/>
    <w:rsid w:val="009810CA"/>
    <w:rsid w:val="00981E82"/>
    <w:rsid w:val="009A2BC7"/>
    <w:rsid w:val="009A3E06"/>
    <w:rsid w:val="009B117D"/>
    <w:rsid w:val="009C0B93"/>
    <w:rsid w:val="009C34BA"/>
    <w:rsid w:val="009D292B"/>
    <w:rsid w:val="009E5471"/>
    <w:rsid w:val="009E751A"/>
    <w:rsid w:val="009F307D"/>
    <w:rsid w:val="009F4A8D"/>
    <w:rsid w:val="009F537A"/>
    <w:rsid w:val="009F63E3"/>
    <w:rsid w:val="009F6B02"/>
    <w:rsid w:val="00A1203D"/>
    <w:rsid w:val="00A161A7"/>
    <w:rsid w:val="00A2587F"/>
    <w:rsid w:val="00A50309"/>
    <w:rsid w:val="00A51780"/>
    <w:rsid w:val="00A5416F"/>
    <w:rsid w:val="00A55C48"/>
    <w:rsid w:val="00A61762"/>
    <w:rsid w:val="00A72E74"/>
    <w:rsid w:val="00A80E1D"/>
    <w:rsid w:val="00AB3E21"/>
    <w:rsid w:val="00AB3F0C"/>
    <w:rsid w:val="00AC2CE7"/>
    <w:rsid w:val="00AD3C92"/>
    <w:rsid w:val="00AF05D3"/>
    <w:rsid w:val="00AF1F3A"/>
    <w:rsid w:val="00AF54F3"/>
    <w:rsid w:val="00B01E4F"/>
    <w:rsid w:val="00B109B9"/>
    <w:rsid w:val="00B229D3"/>
    <w:rsid w:val="00B231EB"/>
    <w:rsid w:val="00B31DEA"/>
    <w:rsid w:val="00B35206"/>
    <w:rsid w:val="00B36409"/>
    <w:rsid w:val="00B4159E"/>
    <w:rsid w:val="00B83104"/>
    <w:rsid w:val="00B872E4"/>
    <w:rsid w:val="00B90DA6"/>
    <w:rsid w:val="00B954B6"/>
    <w:rsid w:val="00B96FEF"/>
    <w:rsid w:val="00BB01E9"/>
    <w:rsid w:val="00BD2FC1"/>
    <w:rsid w:val="00BE0AAA"/>
    <w:rsid w:val="00BE218B"/>
    <w:rsid w:val="00BE7033"/>
    <w:rsid w:val="00C07C50"/>
    <w:rsid w:val="00C177F0"/>
    <w:rsid w:val="00C33BD4"/>
    <w:rsid w:val="00C34708"/>
    <w:rsid w:val="00C34D66"/>
    <w:rsid w:val="00C37F95"/>
    <w:rsid w:val="00C45701"/>
    <w:rsid w:val="00C51E33"/>
    <w:rsid w:val="00C6351F"/>
    <w:rsid w:val="00C656DD"/>
    <w:rsid w:val="00C733D7"/>
    <w:rsid w:val="00C74925"/>
    <w:rsid w:val="00C75E69"/>
    <w:rsid w:val="00C823F4"/>
    <w:rsid w:val="00C930C9"/>
    <w:rsid w:val="00C971A4"/>
    <w:rsid w:val="00CB2E71"/>
    <w:rsid w:val="00CB4DFF"/>
    <w:rsid w:val="00CF0AB4"/>
    <w:rsid w:val="00D24306"/>
    <w:rsid w:val="00D26089"/>
    <w:rsid w:val="00D61318"/>
    <w:rsid w:val="00D760FC"/>
    <w:rsid w:val="00D836F3"/>
    <w:rsid w:val="00D83BB6"/>
    <w:rsid w:val="00D87443"/>
    <w:rsid w:val="00DB767B"/>
    <w:rsid w:val="00DC58C0"/>
    <w:rsid w:val="00DD11CA"/>
    <w:rsid w:val="00DD2D74"/>
    <w:rsid w:val="00DE083A"/>
    <w:rsid w:val="00E03DFD"/>
    <w:rsid w:val="00E05A7C"/>
    <w:rsid w:val="00E14441"/>
    <w:rsid w:val="00E206BE"/>
    <w:rsid w:val="00E313B2"/>
    <w:rsid w:val="00E41486"/>
    <w:rsid w:val="00E41F80"/>
    <w:rsid w:val="00E436CD"/>
    <w:rsid w:val="00E5750A"/>
    <w:rsid w:val="00E858CD"/>
    <w:rsid w:val="00E86A1D"/>
    <w:rsid w:val="00E9489F"/>
    <w:rsid w:val="00E97007"/>
    <w:rsid w:val="00EA4B92"/>
    <w:rsid w:val="00EB04B1"/>
    <w:rsid w:val="00EB0ECE"/>
    <w:rsid w:val="00EB24BC"/>
    <w:rsid w:val="00EE2293"/>
    <w:rsid w:val="00F02BDE"/>
    <w:rsid w:val="00F1163D"/>
    <w:rsid w:val="00F22EFA"/>
    <w:rsid w:val="00F267E1"/>
    <w:rsid w:val="00F3469B"/>
    <w:rsid w:val="00F36CBC"/>
    <w:rsid w:val="00F43F7A"/>
    <w:rsid w:val="00F55F36"/>
    <w:rsid w:val="00F573CE"/>
    <w:rsid w:val="00F641BB"/>
    <w:rsid w:val="00F71A23"/>
    <w:rsid w:val="00F76B8A"/>
    <w:rsid w:val="00F81DCF"/>
    <w:rsid w:val="00F8309B"/>
    <w:rsid w:val="00F936BA"/>
    <w:rsid w:val="00F93B92"/>
    <w:rsid w:val="00F979C0"/>
    <w:rsid w:val="00FB3463"/>
    <w:rsid w:val="00FC377E"/>
    <w:rsid w:val="00FC4CEB"/>
    <w:rsid w:val="00FE682F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040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656DD"/>
    <w:rPr>
      <w:color w:val="0000FF"/>
      <w:u w:val="single"/>
    </w:rPr>
  </w:style>
  <w:style w:type="character" w:customStyle="1" w:styleId="b-serp-urlitem">
    <w:name w:val="b-serp-url__item"/>
    <w:basedOn w:val="a0"/>
    <w:rsid w:val="00C656DD"/>
  </w:style>
  <w:style w:type="character" w:styleId="ae">
    <w:name w:val="Strong"/>
    <w:uiPriority w:val="22"/>
    <w:qFormat/>
    <w:rsid w:val="00C656DD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A541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416F"/>
  </w:style>
  <w:style w:type="paragraph" w:customStyle="1" w:styleId="10">
    <w:name w:val="Обычный1"/>
    <w:rsid w:val="005E63FB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5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E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5E63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040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boo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spital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ho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toranof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6356-4616-4EEA-96BA-5A2356DB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Links>
    <vt:vector size="3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http://www.handbooks.ru/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http://www.all-hotel.ru/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http://www.restoranoff.ru/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http://www.prohotel.ru/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31</cp:revision>
  <cp:lastPrinted>2017-01-18T00:35:00Z</cp:lastPrinted>
  <dcterms:created xsi:type="dcterms:W3CDTF">2016-10-11T05:43:00Z</dcterms:created>
  <dcterms:modified xsi:type="dcterms:W3CDTF">2019-11-08T06:37:00Z</dcterms:modified>
</cp:coreProperties>
</file>