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01" w:rsidRDefault="00D34501" w:rsidP="00E65B8A">
      <w:pPr>
        <w:jc w:val="center"/>
      </w:pPr>
      <w:r>
        <w:t>План работы СКБ кафедры ТМ и К</w:t>
      </w:r>
    </w:p>
    <w:p w:rsidR="00D34501" w:rsidRDefault="00D34501" w:rsidP="00E65B8A">
      <w:pPr>
        <w:jc w:val="center"/>
      </w:pPr>
      <w:r>
        <w:t xml:space="preserve">на  </w:t>
      </w:r>
      <w:smartTag w:uri="urn:schemas-microsoft-com:office:smarttags" w:element="metricconverter">
        <w:smartTagPr>
          <w:attr w:name="ProductID" w:val="2017 г"/>
        </w:smartTagPr>
        <w:r>
          <w:t>20</w:t>
        </w:r>
        <w:r w:rsidRPr="006B3CCF">
          <w:t>1</w:t>
        </w:r>
        <w:r>
          <w:t>7 г</w:t>
        </w:r>
      </w:smartTag>
      <w:r>
        <w:t>.</w:t>
      </w:r>
    </w:p>
    <w:p w:rsidR="00D34501" w:rsidRDefault="00D34501" w:rsidP="00E65B8A">
      <w:pPr>
        <w:jc w:val="center"/>
      </w:pPr>
    </w:p>
    <w:p w:rsidR="00D34501" w:rsidRPr="00D0645C" w:rsidRDefault="00D34501" w:rsidP="001B63F3">
      <w:pPr>
        <w:jc w:val="both"/>
        <w:rPr>
          <w:b/>
        </w:rPr>
      </w:pPr>
      <w:r w:rsidRPr="00D0645C">
        <w:rPr>
          <w:b/>
        </w:rPr>
        <w:t xml:space="preserve">1. Деятельность </w:t>
      </w:r>
      <w:r>
        <w:rPr>
          <w:b/>
        </w:rPr>
        <w:t xml:space="preserve"> СКБ кафедры </w:t>
      </w:r>
      <w:r w:rsidRPr="00D0645C">
        <w:rPr>
          <w:b/>
        </w:rPr>
        <w:t xml:space="preserve">ТМ и К </w:t>
      </w:r>
      <w:r>
        <w:rPr>
          <w:b/>
        </w:rPr>
        <w:t xml:space="preserve">будет осуществляться  </w:t>
      </w:r>
      <w:r w:rsidRPr="00D0645C">
        <w:rPr>
          <w:b/>
        </w:rPr>
        <w:t xml:space="preserve">по следующим </w:t>
      </w:r>
      <w:r>
        <w:rPr>
          <w:b/>
        </w:rPr>
        <w:t xml:space="preserve">научным </w:t>
      </w:r>
      <w:r w:rsidRPr="00D0645C">
        <w:rPr>
          <w:b/>
        </w:rPr>
        <w:t xml:space="preserve">направлениям: </w:t>
      </w:r>
    </w:p>
    <w:p w:rsidR="00D34501" w:rsidRPr="000A50D3" w:rsidRDefault="00D34501" w:rsidP="00146688">
      <w:pPr>
        <w:jc w:val="both"/>
      </w:pPr>
      <w:r>
        <w:t xml:space="preserve">1) Защита деталей машин от износа и восстановление деталей – руководитель зав. каф. А.Н. Власов </w:t>
      </w:r>
    </w:p>
    <w:p w:rsidR="00D34501" w:rsidRPr="000A50D3" w:rsidRDefault="00D34501" w:rsidP="000A50D3">
      <w:pPr>
        <w:jc w:val="both"/>
      </w:pPr>
      <w:r>
        <w:t xml:space="preserve">2) Исследование возможностей обработки деталей на станке с ЧПУ и использование его  системы позиционирования  как координатно-измерительного устройства – руководитель зав. каф. А.Н. Власов </w:t>
      </w:r>
    </w:p>
    <w:p w:rsidR="00D34501" w:rsidRPr="000A50D3" w:rsidRDefault="00D34501" w:rsidP="000A50D3">
      <w:pPr>
        <w:jc w:val="both"/>
      </w:pPr>
      <w:r>
        <w:t xml:space="preserve">3) Разработка специализированного программного обеспечения – руководитель зав. каф. А.Н. Власов </w:t>
      </w:r>
    </w:p>
    <w:p w:rsidR="00D34501" w:rsidRDefault="00D34501" w:rsidP="000A50D3">
      <w:pPr>
        <w:jc w:val="both"/>
      </w:pPr>
      <w:r>
        <w:t>4) Модернизация и проектирование контрольно</w:t>
      </w:r>
      <w:r w:rsidRPr="00FB7B4C">
        <w:t>-</w:t>
      </w:r>
      <w:r>
        <w:t>измерительного и испытательного оборудования – руководитель зав. каф. А.Н. Власов, инженер-метролог О.И. Климкова.</w:t>
      </w:r>
    </w:p>
    <w:p w:rsidR="00D34501" w:rsidRDefault="00D34501" w:rsidP="000A50D3">
      <w:pPr>
        <w:jc w:val="both"/>
      </w:pPr>
      <w:r>
        <w:t>5) Повышение надежности вращающихся валов на основе автоматизации этапов жизненного цикла, изучения влияния наследственности и применения фазохронометрического метода контроля – руководитель доцент А.И. Хоботов.</w:t>
      </w:r>
    </w:p>
    <w:p w:rsidR="00D34501" w:rsidRDefault="00D34501" w:rsidP="000A50D3">
      <w:pPr>
        <w:jc w:val="both"/>
      </w:pPr>
      <w:r>
        <w:t>6) Создание</w:t>
      </w:r>
      <w:r w:rsidRPr="00FB7B4C">
        <w:t xml:space="preserve"> </w:t>
      </w:r>
      <w:r>
        <w:t>и внедрение технических устройств для преобразования энергии возобновляемых природных источников – руководитель доцент Н.Е. Курбатов.</w:t>
      </w:r>
    </w:p>
    <w:p w:rsidR="00D34501" w:rsidRDefault="00D34501" w:rsidP="000A50D3">
      <w:pPr>
        <w:jc w:val="both"/>
      </w:pPr>
      <w:r>
        <w:t>7) Исследование процессов дробления стружки при точении – руководитель доцент И.В.Садовников.</w:t>
      </w:r>
    </w:p>
    <w:p w:rsidR="00D34501" w:rsidRDefault="00D34501" w:rsidP="000A50D3">
      <w:pPr>
        <w:jc w:val="both"/>
      </w:pPr>
      <w:r>
        <w:t>8) Проведение научно-исследовательских работ в области метрологии, стандартизации и сертификации – руководитель зав. каф. А.Н. Власов, доценты Н.Е. Курбатов, И.В. Садовников, А.И. Хоботов, инженер-метролог О.И. Климкова.</w:t>
      </w:r>
    </w:p>
    <w:p w:rsidR="00D34501" w:rsidRDefault="00D34501" w:rsidP="000A50D3">
      <w:pPr>
        <w:jc w:val="both"/>
      </w:pPr>
    </w:p>
    <w:p w:rsidR="00D34501" w:rsidRPr="00D0645C" w:rsidRDefault="00D34501" w:rsidP="00224F58">
      <w:pPr>
        <w:jc w:val="both"/>
        <w:rPr>
          <w:b/>
        </w:rPr>
      </w:pPr>
      <w:r>
        <w:rPr>
          <w:b/>
        </w:rPr>
        <w:t>2</w:t>
      </w:r>
      <w:r w:rsidRPr="00D0645C">
        <w:rPr>
          <w:b/>
        </w:rPr>
        <w:t xml:space="preserve">. В </w:t>
      </w:r>
      <w:r>
        <w:rPr>
          <w:b/>
        </w:rPr>
        <w:t xml:space="preserve"> </w:t>
      </w:r>
      <w:r w:rsidRPr="00D0645C">
        <w:rPr>
          <w:b/>
        </w:rPr>
        <w:t xml:space="preserve"> 201</w:t>
      </w:r>
      <w:r>
        <w:rPr>
          <w:b/>
        </w:rPr>
        <w:t xml:space="preserve">7 </w:t>
      </w:r>
      <w:r w:rsidRPr="00D0645C">
        <w:rPr>
          <w:b/>
        </w:rPr>
        <w:t xml:space="preserve">году </w:t>
      </w:r>
      <w:r>
        <w:rPr>
          <w:b/>
        </w:rPr>
        <w:t>планируется участие преподавателей</w:t>
      </w:r>
      <w:r w:rsidRPr="00D0645C">
        <w:rPr>
          <w:b/>
        </w:rPr>
        <w:t xml:space="preserve"> и студент</w:t>
      </w:r>
      <w:r>
        <w:rPr>
          <w:b/>
        </w:rPr>
        <w:t>ов</w:t>
      </w:r>
      <w:r w:rsidRPr="00D0645C">
        <w:rPr>
          <w:b/>
        </w:rPr>
        <w:t xml:space="preserve">  в следующих конференциях:</w:t>
      </w:r>
    </w:p>
    <w:p w:rsidR="00D34501" w:rsidRPr="00EE749E" w:rsidRDefault="00D34501" w:rsidP="00EE749E">
      <w:pPr>
        <w:jc w:val="both"/>
        <w:rPr>
          <w:bCs/>
        </w:rPr>
      </w:pPr>
      <w:r w:rsidRPr="00EE749E">
        <w:t xml:space="preserve">1) </w:t>
      </w:r>
      <w:r w:rsidRPr="00EE749E">
        <w:rPr>
          <w:bCs/>
        </w:rPr>
        <w:t>X</w:t>
      </w:r>
      <w:r>
        <w:rPr>
          <w:bCs/>
          <w:lang w:val="en-US"/>
        </w:rPr>
        <w:t>VI</w:t>
      </w:r>
      <w:r w:rsidRPr="00EE749E">
        <w:rPr>
          <w:bCs/>
        </w:rPr>
        <w:t xml:space="preserve"> всероссийск</w:t>
      </w:r>
      <w:r>
        <w:rPr>
          <w:bCs/>
        </w:rPr>
        <w:t>ой</w:t>
      </w:r>
      <w:r w:rsidRPr="00EE749E">
        <w:rPr>
          <w:bCs/>
        </w:rPr>
        <w:t xml:space="preserve"> научно-практическ</w:t>
      </w:r>
      <w:r>
        <w:rPr>
          <w:bCs/>
        </w:rPr>
        <w:t>ой</w:t>
      </w:r>
      <w:r w:rsidRPr="00EE749E">
        <w:rPr>
          <w:bCs/>
        </w:rPr>
        <w:t xml:space="preserve"> конференци</w:t>
      </w:r>
      <w:r>
        <w:rPr>
          <w:bCs/>
        </w:rPr>
        <w:t>и</w:t>
      </w:r>
      <w:r w:rsidRPr="00EE749E">
        <w:rPr>
          <w:bCs/>
        </w:rPr>
        <w:t xml:space="preserve">  «Кулагинские чтения — 201</w:t>
      </w:r>
      <w:r>
        <w:rPr>
          <w:bCs/>
        </w:rPr>
        <w:t>5</w:t>
      </w:r>
      <w:r w:rsidRPr="00EE749E">
        <w:rPr>
          <w:bCs/>
        </w:rPr>
        <w:t>»</w:t>
      </w:r>
      <w:r>
        <w:rPr>
          <w:bCs/>
        </w:rPr>
        <w:t xml:space="preserve"> </w:t>
      </w:r>
    </w:p>
    <w:p w:rsidR="00D34501" w:rsidRPr="00EE749E" w:rsidRDefault="00D34501" w:rsidP="00224F58">
      <w:pPr>
        <w:jc w:val="both"/>
      </w:pPr>
    </w:p>
    <w:p w:rsidR="00D34501" w:rsidRPr="00EE749E" w:rsidRDefault="00D34501" w:rsidP="00D0645C">
      <w:pPr>
        <w:jc w:val="both"/>
        <w:rPr>
          <w:bCs/>
        </w:rPr>
      </w:pPr>
      <w:r>
        <w:t>2</w:t>
      </w:r>
      <w:r w:rsidRPr="00EE749E">
        <w:t xml:space="preserve">) </w:t>
      </w:r>
      <w:r>
        <w:t>В</w:t>
      </w:r>
      <w:r w:rsidRPr="00EE749E">
        <w:rPr>
          <w:bCs/>
        </w:rPr>
        <w:t xml:space="preserve">  научно-практическ</w:t>
      </w:r>
      <w:r>
        <w:rPr>
          <w:bCs/>
        </w:rPr>
        <w:t xml:space="preserve">ой </w:t>
      </w:r>
      <w:r w:rsidRPr="00EE749E">
        <w:rPr>
          <w:bCs/>
        </w:rPr>
        <w:t>конференци</w:t>
      </w:r>
      <w:r>
        <w:rPr>
          <w:bCs/>
        </w:rPr>
        <w:t>и</w:t>
      </w:r>
      <w:r w:rsidRPr="00EE749E">
        <w:rPr>
          <w:bCs/>
        </w:rPr>
        <w:t xml:space="preserve"> </w:t>
      </w:r>
      <w:r>
        <w:rPr>
          <w:bCs/>
        </w:rPr>
        <w:t>студентов, магистрантов, аспирантов ЗабГУ.</w:t>
      </w:r>
    </w:p>
    <w:p w:rsidR="00D34501" w:rsidRDefault="00D34501" w:rsidP="00544B6B">
      <w:pPr>
        <w:jc w:val="both"/>
      </w:pPr>
      <w:r>
        <w:t xml:space="preserve"> </w:t>
      </w:r>
    </w:p>
    <w:p w:rsidR="00D34501" w:rsidRPr="00C33B31" w:rsidRDefault="00D34501" w:rsidP="006B3CCF">
      <w:pPr>
        <w:jc w:val="both"/>
      </w:pPr>
      <w:r>
        <w:rPr>
          <w:b/>
        </w:rPr>
        <w:t>3</w:t>
      </w:r>
      <w:r w:rsidRPr="00D0645C">
        <w:rPr>
          <w:b/>
        </w:rPr>
        <w:t xml:space="preserve">. </w:t>
      </w:r>
      <w:r>
        <w:rPr>
          <w:b/>
        </w:rPr>
        <w:t xml:space="preserve">Планируется принять </w:t>
      </w:r>
      <w:r w:rsidRPr="00D0645C">
        <w:rPr>
          <w:b/>
        </w:rPr>
        <w:t xml:space="preserve"> участие в выставк</w:t>
      </w:r>
      <w:r>
        <w:rPr>
          <w:b/>
        </w:rPr>
        <w:t>ах</w:t>
      </w:r>
      <w:r>
        <w:t xml:space="preserve"> </w:t>
      </w:r>
    </w:p>
    <w:p w:rsidR="00D34501" w:rsidRDefault="00D34501" w:rsidP="006B3CCF">
      <w:pPr>
        <w:jc w:val="both"/>
      </w:pPr>
    </w:p>
    <w:p w:rsidR="00D34501" w:rsidRPr="00C33B31" w:rsidRDefault="00D34501" w:rsidP="00544B6B">
      <w:pPr>
        <w:jc w:val="both"/>
      </w:pPr>
    </w:p>
    <w:p w:rsidR="00D34501" w:rsidRDefault="00D34501" w:rsidP="00544B6B">
      <w:pPr>
        <w:jc w:val="both"/>
      </w:pPr>
    </w:p>
    <w:p w:rsidR="00D34501" w:rsidRDefault="00D34501" w:rsidP="00544B6B">
      <w:pPr>
        <w:jc w:val="both"/>
      </w:pPr>
    </w:p>
    <w:p w:rsidR="00D34501" w:rsidRDefault="00D34501" w:rsidP="00544B6B">
      <w:pPr>
        <w:jc w:val="both"/>
      </w:pPr>
    </w:p>
    <w:p w:rsidR="00D34501" w:rsidRDefault="00D34501" w:rsidP="00544B6B">
      <w:pPr>
        <w:jc w:val="both"/>
      </w:pPr>
      <w:r>
        <w:t xml:space="preserve"> </w:t>
      </w:r>
    </w:p>
    <w:p w:rsidR="00D34501" w:rsidRDefault="00D34501" w:rsidP="000E33B8">
      <w:pPr>
        <w:jc w:val="both"/>
      </w:pPr>
      <w:r>
        <w:t xml:space="preserve">Научный руководитель СКБ кафедры ТМ и К                                                    А.И.Хоботов </w:t>
      </w:r>
    </w:p>
    <w:sectPr w:rsidR="00D34501" w:rsidSect="00215D6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7A7"/>
    <w:multiLevelType w:val="hybridMultilevel"/>
    <w:tmpl w:val="5B54027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D6213"/>
    <w:multiLevelType w:val="hybridMultilevel"/>
    <w:tmpl w:val="8D6E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A0A"/>
    <w:multiLevelType w:val="hybridMultilevel"/>
    <w:tmpl w:val="57247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5D0864"/>
    <w:multiLevelType w:val="hybridMultilevel"/>
    <w:tmpl w:val="79AA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203718"/>
    <w:multiLevelType w:val="hybridMultilevel"/>
    <w:tmpl w:val="ECA2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B8A"/>
    <w:rsid w:val="00021F7B"/>
    <w:rsid w:val="00056212"/>
    <w:rsid w:val="000A06B8"/>
    <w:rsid w:val="000A50D3"/>
    <w:rsid w:val="000E33B8"/>
    <w:rsid w:val="000E5942"/>
    <w:rsid w:val="0012369B"/>
    <w:rsid w:val="00146688"/>
    <w:rsid w:val="001B63F3"/>
    <w:rsid w:val="001E11EF"/>
    <w:rsid w:val="00215D63"/>
    <w:rsid w:val="00221C93"/>
    <w:rsid w:val="00224F58"/>
    <w:rsid w:val="002A1BED"/>
    <w:rsid w:val="002D7FAF"/>
    <w:rsid w:val="00312EDE"/>
    <w:rsid w:val="003251C4"/>
    <w:rsid w:val="00366C30"/>
    <w:rsid w:val="003840FA"/>
    <w:rsid w:val="003C0C0A"/>
    <w:rsid w:val="00481750"/>
    <w:rsid w:val="004A1D85"/>
    <w:rsid w:val="004D75C2"/>
    <w:rsid w:val="005152EE"/>
    <w:rsid w:val="00522658"/>
    <w:rsid w:val="0053641B"/>
    <w:rsid w:val="00544B6B"/>
    <w:rsid w:val="005A38D3"/>
    <w:rsid w:val="005C2E44"/>
    <w:rsid w:val="006257AA"/>
    <w:rsid w:val="006A6F18"/>
    <w:rsid w:val="006B3CCF"/>
    <w:rsid w:val="006C0BE8"/>
    <w:rsid w:val="00716040"/>
    <w:rsid w:val="00745F34"/>
    <w:rsid w:val="0075636F"/>
    <w:rsid w:val="007B140D"/>
    <w:rsid w:val="007C1098"/>
    <w:rsid w:val="007D48A3"/>
    <w:rsid w:val="008E5FD3"/>
    <w:rsid w:val="008F01A0"/>
    <w:rsid w:val="0096537B"/>
    <w:rsid w:val="009C39B1"/>
    <w:rsid w:val="009C5D89"/>
    <w:rsid w:val="009E2831"/>
    <w:rsid w:val="00A578F9"/>
    <w:rsid w:val="00AB25B2"/>
    <w:rsid w:val="00AC7CEF"/>
    <w:rsid w:val="00AD525A"/>
    <w:rsid w:val="00AE08C7"/>
    <w:rsid w:val="00B14AA7"/>
    <w:rsid w:val="00B67D64"/>
    <w:rsid w:val="00B703B4"/>
    <w:rsid w:val="00B74550"/>
    <w:rsid w:val="00C076A3"/>
    <w:rsid w:val="00C33B31"/>
    <w:rsid w:val="00C421EA"/>
    <w:rsid w:val="00C61264"/>
    <w:rsid w:val="00C92AA3"/>
    <w:rsid w:val="00C93B83"/>
    <w:rsid w:val="00CF0C7C"/>
    <w:rsid w:val="00D0645C"/>
    <w:rsid w:val="00D31C85"/>
    <w:rsid w:val="00D34501"/>
    <w:rsid w:val="00D848C7"/>
    <w:rsid w:val="00E03457"/>
    <w:rsid w:val="00E24EF5"/>
    <w:rsid w:val="00E379A5"/>
    <w:rsid w:val="00E42FF9"/>
    <w:rsid w:val="00E65B8A"/>
    <w:rsid w:val="00EA00C6"/>
    <w:rsid w:val="00EE4D83"/>
    <w:rsid w:val="00EE749E"/>
    <w:rsid w:val="00F8285A"/>
    <w:rsid w:val="00F90E97"/>
    <w:rsid w:val="00FB1148"/>
    <w:rsid w:val="00FB7B4C"/>
    <w:rsid w:val="00FF0011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FD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5226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СКБ кафедры ТМ и К</dc:title>
  <dc:subject/>
  <dc:creator>777</dc:creator>
  <cp:keywords/>
  <dc:description/>
  <cp:lastModifiedBy>M309-1</cp:lastModifiedBy>
  <cp:revision>2</cp:revision>
  <cp:lastPrinted>2015-02-02T03:36:00Z</cp:lastPrinted>
  <dcterms:created xsi:type="dcterms:W3CDTF">2017-01-13T02:37:00Z</dcterms:created>
  <dcterms:modified xsi:type="dcterms:W3CDTF">2017-01-13T02:37:00Z</dcterms:modified>
</cp:coreProperties>
</file>