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A88D" w14:textId="77777777" w:rsidR="008C7DD3" w:rsidRDefault="00D22254" w:rsidP="00D22254">
      <w:pPr>
        <w:jc w:val="center"/>
        <w:outlineLvl w:val="0"/>
      </w:pPr>
      <w:r w:rsidRPr="009E169B">
        <w:t xml:space="preserve">МИНИСТЕРСТВО </w:t>
      </w:r>
      <w:r w:rsidR="008C7DD3">
        <w:t>НАУКИ И ВЫСШЕГО ОБРАЗОВАНИЯ</w:t>
      </w:r>
    </w:p>
    <w:p w14:paraId="01E2D37D" w14:textId="77777777" w:rsidR="00D22254" w:rsidRPr="009E169B" w:rsidRDefault="00D22254" w:rsidP="00D22254">
      <w:pPr>
        <w:jc w:val="center"/>
        <w:outlineLvl w:val="0"/>
      </w:pPr>
      <w:r w:rsidRPr="009E169B">
        <w:t xml:space="preserve"> РОССИЙСКОЙ ФЕДЕРАЦИИ</w:t>
      </w:r>
    </w:p>
    <w:p w14:paraId="75D8009B" w14:textId="77777777" w:rsidR="00D22254" w:rsidRPr="009E169B" w:rsidRDefault="00D22254" w:rsidP="00D22254">
      <w:pPr>
        <w:jc w:val="center"/>
      </w:pPr>
      <w:r w:rsidRPr="009E169B">
        <w:t>Федеральное государственное бюджетное образовательное учреждение</w:t>
      </w:r>
    </w:p>
    <w:p w14:paraId="7A9C32DC" w14:textId="77777777" w:rsidR="00D22254" w:rsidRPr="009E169B" w:rsidRDefault="00D22254" w:rsidP="00D22254">
      <w:pPr>
        <w:jc w:val="center"/>
      </w:pPr>
      <w:r w:rsidRPr="009E169B">
        <w:t xml:space="preserve">высшего профессионального образования </w:t>
      </w:r>
    </w:p>
    <w:p w14:paraId="55582485" w14:textId="77777777" w:rsidR="00D22254" w:rsidRPr="009E169B" w:rsidRDefault="00D22254" w:rsidP="00D22254">
      <w:pPr>
        <w:jc w:val="center"/>
      </w:pPr>
      <w:r w:rsidRPr="009E169B">
        <w:t>«Забайкальский государственный университет»</w:t>
      </w:r>
    </w:p>
    <w:p w14:paraId="317DF33C" w14:textId="77777777" w:rsidR="00D22254" w:rsidRDefault="00D22254" w:rsidP="00D22254">
      <w:pPr>
        <w:jc w:val="center"/>
        <w:outlineLvl w:val="0"/>
      </w:pPr>
      <w:r w:rsidRPr="009E169B">
        <w:t>(ФГБОУ ВПО «ЗабГУ»)</w:t>
      </w:r>
    </w:p>
    <w:p w14:paraId="47E9145F" w14:textId="77777777" w:rsidR="00D22254" w:rsidRPr="00155169" w:rsidRDefault="00D22254" w:rsidP="00D22254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155169">
        <w:rPr>
          <w:sz w:val="28"/>
          <w:szCs w:val="28"/>
        </w:rPr>
        <w:t>_____</w:t>
      </w:r>
      <w:r w:rsidR="00212F4A">
        <w:rPr>
          <w:sz w:val="28"/>
          <w:szCs w:val="28"/>
          <w:u w:val="single"/>
        </w:rPr>
        <w:t>п</w:t>
      </w:r>
      <w:r w:rsidRPr="00D22254">
        <w:rPr>
          <w:sz w:val="28"/>
          <w:szCs w:val="28"/>
          <w:u w:val="single"/>
        </w:rPr>
        <w:t>сихолого-педагогический</w:t>
      </w:r>
      <w:r>
        <w:rPr>
          <w:sz w:val="28"/>
          <w:szCs w:val="28"/>
        </w:rPr>
        <w:t>______________</w:t>
      </w:r>
    </w:p>
    <w:p w14:paraId="53BF569A" w14:textId="77777777" w:rsidR="00D22254" w:rsidRPr="00155169" w:rsidRDefault="00D22254" w:rsidP="00D22254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155169">
        <w:t>________</w:t>
      </w:r>
      <w:r w:rsidRPr="00D22254">
        <w:rPr>
          <w:sz w:val="28"/>
          <w:u w:val="single"/>
        </w:rPr>
        <w:t>теории и методики дошкольного и начального образования</w:t>
      </w:r>
    </w:p>
    <w:p w14:paraId="6E6A46D5" w14:textId="77777777" w:rsidR="00D22254" w:rsidRDefault="00D22254" w:rsidP="00D22254">
      <w:pPr>
        <w:jc w:val="center"/>
        <w:outlineLvl w:val="0"/>
      </w:pPr>
    </w:p>
    <w:p w14:paraId="7E2C4100" w14:textId="77777777" w:rsidR="00D22254" w:rsidRDefault="00D22254" w:rsidP="00D22254">
      <w:pPr>
        <w:jc w:val="center"/>
        <w:outlineLvl w:val="0"/>
        <w:rPr>
          <w:sz w:val="28"/>
          <w:szCs w:val="28"/>
        </w:rPr>
      </w:pPr>
    </w:p>
    <w:p w14:paraId="02C6A54C" w14:textId="77777777" w:rsidR="00D22254" w:rsidRPr="00015B89" w:rsidRDefault="00D22254" w:rsidP="00D22254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14:paraId="19C017AC" w14:textId="77777777" w:rsidR="00D22254" w:rsidRDefault="00D22254" w:rsidP="00D22254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14:paraId="7958EAC3" w14:textId="77777777" w:rsidR="00D22254" w:rsidRDefault="00D22254" w:rsidP="00D22254">
      <w:pPr>
        <w:jc w:val="center"/>
        <w:outlineLvl w:val="0"/>
        <w:rPr>
          <w:sz w:val="28"/>
          <w:szCs w:val="28"/>
        </w:rPr>
      </w:pPr>
    </w:p>
    <w:p w14:paraId="63334468" w14:textId="77777777" w:rsidR="00D22254" w:rsidRPr="00EE2293" w:rsidRDefault="008C7DD3" w:rsidP="00D22254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</w:t>
      </w:r>
      <w:r w:rsidR="00D22254" w:rsidRPr="008C7DD3">
        <w:rPr>
          <w:sz w:val="32"/>
          <w:szCs w:val="32"/>
        </w:rPr>
        <w:t xml:space="preserve"> «Основы речевой культуры дефектолога»</w:t>
      </w:r>
      <w:r w:rsidR="00D22254" w:rsidRPr="00CD2DFC">
        <w:rPr>
          <w:sz w:val="28"/>
          <w:szCs w:val="28"/>
        </w:rPr>
        <w:t xml:space="preserve"> </w:t>
      </w:r>
    </w:p>
    <w:p w14:paraId="40D43681" w14:textId="77777777" w:rsidR="00D22254" w:rsidRDefault="00D22254" w:rsidP="00D22254">
      <w:pPr>
        <w:jc w:val="center"/>
        <w:rPr>
          <w:sz w:val="28"/>
          <w:szCs w:val="28"/>
        </w:rPr>
      </w:pPr>
    </w:p>
    <w:p w14:paraId="283BBBD8" w14:textId="77777777" w:rsidR="00D22254" w:rsidRPr="008C7DD3" w:rsidRDefault="00D22254" w:rsidP="00CA6D9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="00CA6D96">
        <w:rPr>
          <w:sz w:val="28"/>
          <w:szCs w:val="28"/>
        </w:rPr>
        <w:t xml:space="preserve">(специальности) </w:t>
      </w:r>
      <w:r w:rsidR="008C7DD3">
        <w:rPr>
          <w:sz w:val="28"/>
          <w:szCs w:val="28"/>
        </w:rPr>
        <w:t>44.03.03</w:t>
      </w:r>
      <w:r w:rsidR="00CA6D96">
        <w:rPr>
          <w:sz w:val="28"/>
          <w:szCs w:val="28"/>
        </w:rPr>
        <w:t xml:space="preserve"> </w:t>
      </w:r>
      <w:r w:rsidR="00F16616" w:rsidRPr="008C7DD3">
        <w:rPr>
          <w:sz w:val="28"/>
          <w:szCs w:val="28"/>
        </w:rPr>
        <w:t xml:space="preserve">Специальное дефектологическое </w:t>
      </w:r>
      <w:r w:rsidR="00CA6D96" w:rsidRPr="008C7DD3">
        <w:rPr>
          <w:sz w:val="28"/>
          <w:szCs w:val="28"/>
        </w:rPr>
        <w:t>образование, профиля «</w:t>
      </w:r>
      <w:r w:rsidR="00280116" w:rsidRPr="008C7DD3">
        <w:rPr>
          <w:sz w:val="28"/>
          <w:szCs w:val="28"/>
        </w:rPr>
        <w:t>Психолого-педагогическое сопровождение лиц с ограниченными возможностями здоровья</w:t>
      </w:r>
      <w:r w:rsidR="00CA6D96" w:rsidRPr="008C7DD3">
        <w:rPr>
          <w:sz w:val="28"/>
          <w:szCs w:val="28"/>
        </w:rPr>
        <w:t xml:space="preserve">» </w:t>
      </w:r>
    </w:p>
    <w:p w14:paraId="16A2242A" w14:textId="77777777" w:rsidR="00E00032" w:rsidRDefault="00D22254" w:rsidP="008C7DD3">
      <w:pPr>
        <w:rPr>
          <w:sz w:val="28"/>
          <w:szCs w:val="28"/>
        </w:rPr>
      </w:pPr>
      <w:r w:rsidRPr="00A13AFF">
        <w:rPr>
          <w:sz w:val="28"/>
          <w:szCs w:val="28"/>
        </w:rPr>
        <w:t>Общая трудоемкость дисциплины (модуля)</w:t>
      </w:r>
      <w:r w:rsidR="008C7DD3">
        <w:rPr>
          <w:sz w:val="28"/>
          <w:szCs w:val="28"/>
        </w:rPr>
        <w:t>: 2 зачетные единицы</w:t>
      </w:r>
      <w:r w:rsidR="0033540A">
        <w:rPr>
          <w:sz w:val="28"/>
          <w:szCs w:val="28"/>
        </w:rPr>
        <w:t xml:space="preserve"> </w:t>
      </w:r>
      <w:r w:rsidR="0033540A" w:rsidRPr="0033540A">
        <w:rPr>
          <w:sz w:val="28"/>
          <w:szCs w:val="28"/>
        </w:rPr>
        <w:t>,</w:t>
      </w:r>
      <w:r w:rsidR="008C7DD3">
        <w:rPr>
          <w:sz w:val="28"/>
          <w:szCs w:val="28"/>
        </w:rPr>
        <w:t xml:space="preserve"> 72</w:t>
      </w:r>
      <w:r w:rsidR="00A13AFF">
        <w:rPr>
          <w:sz w:val="28"/>
          <w:szCs w:val="28"/>
        </w:rPr>
        <w:t xml:space="preserve"> ч.</w:t>
      </w:r>
      <w:r w:rsidR="00E00032" w:rsidRPr="00A13AFF">
        <w:rPr>
          <w:sz w:val="28"/>
          <w:szCs w:val="28"/>
        </w:rPr>
        <w:t xml:space="preserve"> </w:t>
      </w:r>
    </w:p>
    <w:p w14:paraId="7781661F" w14:textId="39C108B6" w:rsidR="00A13AFF" w:rsidRPr="00A13AFF" w:rsidRDefault="00D22254" w:rsidP="00A13A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865"/>
        <w:gridCol w:w="5670"/>
      </w:tblGrid>
      <w:tr w:rsidR="00A13AFF" w:rsidRPr="001801C6" w14:paraId="7D59257E" w14:textId="77777777" w:rsidTr="009B7B57">
        <w:trPr>
          <w:trHeight w:val="51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7DA" w14:textId="77777777" w:rsidR="00A13AFF" w:rsidRPr="001801C6" w:rsidRDefault="00A13AFF" w:rsidP="009B7B57">
            <w:pPr>
              <w:jc w:val="center"/>
              <w:rPr>
                <w:i/>
              </w:rPr>
            </w:pPr>
            <w:r w:rsidRPr="001801C6">
              <w:rPr>
                <w:i/>
              </w:rPr>
              <w:t>Модуль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1F4" w14:textId="77777777" w:rsidR="00A13AFF" w:rsidRPr="001801C6" w:rsidRDefault="00A13AFF" w:rsidP="009B7B57">
            <w:pPr>
              <w:jc w:val="center"/>
              <w:rPr>
                <w:i/>
              </w:rPr>
            </w:pPr>
            <w:r w:rsidRPr="001801C6">
              <w:rPr>
                <w:i/>
              </w:rPr>
              <w:t>Наименование раздела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342" w14:textId="77777777" w:rsidR="00A13AFF" w:rsidRPr="001801C6" w:rsidRDefault="00A13AFF" w:rsidP="009B7B57">
            <w:pPr>
              <w:ind w:right="578"/>
              <w:jc w:val="center"/>
              <w:rPr>
                <w:i/>
              </w:rPr>
            </w:pPr>
            <w:r w:rsidRPr="001801C6">
              <w:rPr>
                <w:i/>
              </w:rPr>
              <w:t>Тематика практических (семинарских) занятий</w:t>
            </w:r>
          </w:p>
        </w:tc>
      </w:tr>
      <w:tr w:rsidR="00A13AFF" w:rsidRPr="001801C6" w14:paraId="4627D018" w14:textId="77777777" w:rsidTr="009B7B57">
        <w:trPr>
          <w:trHeight w:val="53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4DA7" w14:textId="77777777" w:rsidR="00A13AFF" w:rsidRPr="00366D5A" w:rsidRDefault="00A13AFF" w:rsidP="009B7B57">
            <w:pPr>
              <w:jc w:val="center"/>
            </w:pPr>
            <w:r w:rsidRPr="00366D5A"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BAE" w14:textId="77777777" w:rsidR="00A13AFF" w:rsidRPr="00931902" w:rsidRDefault="00A13AFF" w:rsidP="009B7B57">
            <w:pPr>
              <w:jc w:val="both"/>
            </w:pPr>
            <w:r>
              <w:t>Основные направления государственной политики в области языка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E6ED" w14:textId="77777777" w:rsidR="00A13AFF" w:rsidRDefault="00A13AFF" w:rsidP="009B7B57">
            <w:pPr>
              <w:ind w:right="436"/>
              <w:jc w:val="both"/>
            </w:pPr>
            <w:r>
              <w:t>Основные направления государственной политики в области языка.</w:t>
            </w:r>
          </w:p>
          <w:p w14:paraId="28E5EC17" w14:textId="77777777" w:rsidR="00A13AFF" w:rsidRDefault="00A13AFF" w:rsidP="009B7B57">
            <w:pPr>
              <w:ind w:right="436"/>
              <w:jc w:val="both"/>
            </w:pPr>
            <w:r>
              <w:t>Явления характерные для</w:t>
            </w:r>
            <w:r w:rsidRPr="00C9714B">
              <w:t xml:space="preserve"> </w:t>
            </w:r>
            <w:r>
              <w:t>русского языка конца</w:t>
            </w:r>
            <w:r w:rsidRPr="00C9714B">
              <w:t xml:space="preserve"> </w:t>
            </w:r>
            <w:r>
              <w:rPr>
                <w:lang w:val="en-US"/>
              </w:rPr>
              <w:t>XIX</w:t>
            </w:r>
            <w:r w:rsidRPr="00C9714B">
              <w:t xml:space="preserve"> </w:t>
            </w:r>
            <w:r>
              <w:t>–</w:t>
            </w:r>
            <w:r w:rsidRPr="00C9714B">
              <w:t xml:space="preserve">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  <w:p w14:paraId="179EE79A" w14:textId="77777777" w:rsidR="00A13AFF" w:rsidRPr="00C9714B" w:rsidRDefault="00A13AFF" w:rsidP="009B7B57">
            <w:pPr>
              <w:ind w:right="436"/>
              <w:jc w:val="both"/>
            </w:pPr>
            <w:r>
              <w:t>Проблемы в области языковой политики.</w:t>
            </w:r>
          </w:p>
        </w:tc>
      </w:tr>
      <w:tr w:rsidR="00A13AFF" w:rsidRPr="001801C6" w14:paraId="66431B05" w14:textId="77777777" w:rsidTr="009B7B57">
        <w:trPr>
          <w:trHeight w:val="30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6F7B3" w14:textId="77777777" w:rsidR="00A13AFF" w:rsidRPr="00366D5A" w:rsidRDefault="00A13AFF" w:rsidP="009B7B57">
            <w:pPr>
              <w:jc w:val="center"/>
            </w:pPr>
            <w:r w:rsidRPr="00366D5A"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2C61" w14:textId="77777777" w:rsidR="00A13AFF" w:rsidRPr="00366D5A" w:rsidRDefault="00A13AFF" w:rsidP="009B7B57">
            <w:r>
              <w:t>Система функциональных стилей русского языка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801" w14:textId="77777777" w:rsidR="00A13AFF" w:rsidRDefault="00A13AFF" w:rsidP="009B7B57">
            <w:pPr>
              <w:ind w:right="436"/>
              <w:jc w:val="both"/>
            </w:pPr>
            <w:r>
              <w:t>Научный стиль речи.</w:t>
            </w:r>
          </w:p>
          <w:p w14:paraId="43D3A15E" w14:textId="77777777" w:rsidR="00A13AFF" w:rsidRDefault="00A13AFF" w:rsidP="009B7B57">
            <w:pPr>
              <w:ind w:right="436"/>
              <w:jc w:val="both"/>
            </w:pPr>
            <w:r>
              <w:t>Жанры научной речи.</w:t>
            </w:r>
          </w:p>
          <w:p w14:paraId="28E27D2C" w14:textId="77777777" w:rsidR="00A13AFF" w:rsidRDefault="00A13AFF" w:rsidP="009B7B57">
            <w:pPr>
              <w:ind w:right="436"/>
              <w:jc w:val="both"/>
            </w:pPr>
            <w:r>
              <w:t>Официально-деловой стиль.</w:t>
            </w:r>
          </w:p>
          <w:p w14:paraId="13E8DBA7" w14:textId="77777777" w:rsidR="00A13AFF" w:rsidRDefault="00A13AFF" w:rsidP="009B7B57">
            <w:pPr>
              <w:ind w:right="436"/>
              <w:jc w:val="both"/>
            </w:pPr>
            <w:r>
              <w:t>Жанры деловой речи.</w:t>
            </w:r>
          </w:p>
          <w:p w14:paraId="673F40E6" w14:textId="77777777" w:rsidR="00A13AFF" w:rsidRDefault="00A13AFF" w:rsidP="009B7B57">
            <w:pPr>
              <w:ind w:right="436"/>
              <w:jc w:val="both"/>
            </w:pPr>
            <w:r>
              <w:t>Публицистический стиль в его устной и письменной речи.</w:t>
            </w:r>
          </w:p>
          <w:p w14:paraId="00A9B058" w14:textId="77777777" w:rsidR="00A13AFF" w:rsidRDefault="00A13AFF" w:rsidP="009B7B57">
            <w:pPr>
              <w:ind w:right="436"/>
              <w:jc w:val="both"/>
            </w:pPr>
            <w:r>
              <w:t>Разговорный стиль.</w:t>
            </w:r>
          </w:p>
          <w:p w14:paraId="08DECBF5" w14:textId="77777777" w:rsidR="00A13AFF" w:rsidRPr="004A6F43" w:rsidRDefault="00A13AFF" w:rsidP="009B7B57">
            <w:pPr>
              <w:ind w:right="436"/>
              <w:jc w:val="both"/>
            </w:pPr>
            <w:r>
              <w:t>Художественный стиль.</w:t>
            </w:r>
          </w:p>
        </w:tc>
      </w:tr>
      <w:tr w:rsidR="00A13AFF" w:rsidRPr="001801C6" w14:paraId="6215AACF" w14:textId="77777777" w:rsidTr="009B7B57">
        <w:trPr>
          <w:trHeight w:val="16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069D1" w14:textId="77777777" w:rsidR="00A13AFF" w:rsidRPr="00366D5A" w:rsidRDefault="00A13AFF" w:rsidP="009B7B57">
            <w:pPr>
              <w:jc w:val="center"/>
            </w:pPr>
            <w:r w:rsidRPr="00366D5A"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54BC" w14:textId="77777777" w:rsidR="00A13AFF" w:rsidRPr="001801C6" w:rsidRDefault="00A13AFF" w:rsidP="009B7B57">
            <w:pPr>
              <w:rPr>
                <w:b/>
                <w:bCs/>
              </w:rPr>
            </w:pPr>
            <w:r>
              <w:t xml:space="preserve">Современный русский литературный язык.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9A05" w14:textId="77777777" w:rsidR="00A13AFF" w:rsidRDefault="00A13AFF" w:rsidP="009B7B57">
            <w:r>
              <w:t>Языковая норма как основное понятие русского литературного языка.</w:t>
            </w:r>
          </w:p>
          <w:p w14:paraId="09DC970C" w14:textId="77777777" w:rsidR="00A13AFF" w:rsidRDefault="00A13AFF" w:rsidP="009B7B57">
            <w:r>
              <w:t>Нормы современного русского литературного произношения.</w:t>
            </w:r>
          </w:p>
          <w:p w14:paraId="6E9B6A0B" w14:textId="77777777" w:rsidR="00A13AFF" w:rsidRDefault="00A13AFF" w:rsidP="009B7B57">
            <w:r>
              <w:t>Лексические нормы.</w:t>
            </w:r>
          </w:p>
          <w:p w14:paraId="5B401B29" w14:textId="77777777" w:rsidR="00A13AFF" w:rsidRDefault="00A13AFF" w:rsidP="009B7B57">
            <w:r>
              <w:t>Морфологические нормы русского языка.</w:t>
            </w:r>
          </w:p>
          <w:p w14:paraId="455ED4C7" w14:textId="77777777" w:rsidR="00A13AFF" w:rsidRPr="001801C6" w:rsidRDefault="00A13AFF" w:rsidP="009B7B57">
            <w:r>
              <w:t>Синтаксические нормы русского языка.</w:t>
            </w:r>
          </w:p>
        </w:tc>
      </w:tr>
      <w:tr w:rsidR="00A13AFF" w:rsidRPr="001801C6" w14:paraId="46CA7931" w14:textId="77777777" w:rsidTr="009B7B57">
        <w:trPr>
          <w:trHeight w:val="20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6C334" w14:textId="77777777" w:rsidR="00A13AFF" w:rsidRPr="00366D5A" w:rsidRDefault="00A13AFF" w:rsidP="009B7B57">
            <w:pPr>
              <w:jc w:val="center"/>
            </w:pPr>
            <w:r w:rsidRPr="00366D5A">
              <w:t>4</w:t>
            </w:r>
          </w:p>
          <w:p w14:paraId="59BB9355" w14:textId="77777777" w:rsidR="00A13AFF" w:rsidRPr="00366D5A" w:rsidRDefault="00A13AFF" w:rsidP="009B7B57">
            <w:p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FE05" w14:textId="77777777" w:rsidR="00A13AFF" w:rsidRPr="001801C6" w:rsidRDefault="00A13AFF" w:rsidP="009B7B57">
            <w:pPr>
              <w:rPr>
                <w:b/>
                <w:bCs/>
              </w:rPr>
            </w:pPr>
            <w:r>
              <w:t>Риторика как наука и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CFF" w14:textId="77777777" w:rsidR="00A13AFF" w:rsidRDefault="00A13AFF" w:rsidP="009B7B57">
            <w:r>
              <w:t>Особенности устной публичной речи;</w:t>
            </w:r>
          </w:p>
          <w:p w14:paraId="3A1541E8" w14:textId="77777777" w:rsidR="00A13AFF" w:rsidRDefault="00A13AFF" w:rsidP="009B7B57">
            <w:r>
              <w:t xml:space="preserve">Оратор и аудитория. </w:t>
            </w:r>
          </w:p>
          <w:p w14:paraId="5C8E3101" w14:textId="77777777" w:rsidR="00A13AFF" w:rsidRDefault="00A13AFF" w:rsidP="009B7B57">
            <w:r>
              <w:lastRenderedPageBreak/>
              <w:t xml:space="preserve">Культура речи оратора. </w:t>
            </w:r>
          </w:p>
          <w:p w14:paraId="55FAD764" w14:textId="77777777" w:rsidR="00A13AFF" w:rsidRDefault="00A13AFF" w:rsidP="009B7B57">
            <w:r>
              <w:t>Логика в ораторской речи.</w:t>
            </w:r>
          </w:p>
          <w:p w14:paraId="132603FA" w14:textId="77777777" w:rsidR="00A13AFF" w:rsidRDefault="00A13AFF" w:rsidP="009B7B57">
            <w:r>
              <w:t>Подготовка речи.</w:t>
            </w:r>
          </w:p>
          <w:p w14:paraId="34734FD5" w14:textId="77777777" w:rsidR="00A13AFF" w:rsidRPr="001801C6" w:rsidRDefault="00A13AFF" w:rsidP="009B7B57">
            <w:r>
              <w:t>Основные приемы поиска материала и виды вспомогательных материалов.</w:t>
            </w:r>
          </w:p>
        </w:tc>
      </w:tr>
    </w:tbl>
    <w:p w14:paraId="60982C55" w14:textId="77777777" w:rsidR="00212F4A" w:rsidRDefault="00212F4A" w:rsidP="00212F4A">
      <w:pPr>
        <w:ind w:left="437"/>
        <w:jc w:val="center"/>
        <w:rPr>
          <w:b/>
          <w:i/>
        </w:rPr>
      </w:pPr>
    </w:p>
    <w:p w14:paraId="48E9A96C" w14:textId="77777777" w:rsidR="00212F4A" w:rsidRDefault="00212F4A" w:rsidP="00212F4A">
      <w:pPr>
        <w:ind w:left="437"/>
        <w:jc w:val="center"/>
        <w:rPr>
          <w:b/>
          <w:sz w:val="28"/>
        </w:rPr>
      </w:pPr>
      <w:r w:rsidRPr="00212F4A">
        <w:rPr>
          <w:b/>
          <w:sz w:val="28"/>
        </w:rPr>
        <w:t>Примерные</w:t>
      </w:r>
      <w:r>
        <w:rPr>
          <w:b/>
          <w:sz w:val="28"/>
        </w:rPr>
        <w:t xml:space="preserve"> практические задания к экзамену</w:t>
      </w:r>
    </w:p>
    <w:p w14:paraId="47156754" w14:textId="77777777" w:rsidR="00212F4A" w:rsidRPr="00212F4A" w:rsidRDefault="00212F4A" w:rsidP="00212F4A">
      <w:pPr>
        <w:ind w:left="437"/>
        <w:jc w:val="center"/>
        <w:rPr>
          <w:b/>
          <w:sz w:val="28"/>
        </w:rPr>
      </w:pPr>
    </w:p>
    <w:p w14:paraId="1B29EC37" w14:textId="77777777" w:rsidR="00212F4A" w:rsidRPr="00212F4A" w:rsidRDefault="00212F4A" w:rsidP="00212F4A">
      <w:pPr>
        <w:numPr>
          <w:ilvl w:val="1"/>
          <w:numId w:val="4"/>
        </w:numPr>
        <w:tabs>
          <w:tab w:val="clear" w:pos="1440"/>
          <w:tab w:val="num" w:pos="0"/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212F4A">
        <w:rPr>
          <w:sz w:val="28"/>
        </w:rPr>
        <w:t>Спроектируйте сенсорный центр для детей одной из дошкольных групп: содержание и размещение материалов, варианты совместной деятельности педагога с детьми в этом центре.</w:t>
      </w:r>
    </w:p>
    <w:p w14:paraId="3257C6A2" w14:textId="77777777" w:rsidR="00212F4A" w:rsidRPr="00212F4A" w:rsidRDefault="00212F4A" w:rsidP="00212F4A">
      <w:pPr>
        <w:numPr>
          <w:ilvl w:val="1"/>
          <w:numId w:val="4"/>
        </w:numPr>
        <w:tabs>
          <w:tab w:val="clear" w:pos="1440"/>
          <w:tab w:val="num" w:pos="0"/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212F4A">
        <w:rPr>
          <w:sz w:val="28"/>
        </w:rPr>
        <w:t>Подготовить электронную презентацию по проблеме «Идеи сенсорного воспитания в авторской педагогике» (М. Монтессори).</w:t>
      </w:r>
    </w:p>
    <w:p w14:paraId="6C6C07B8" w14:textId="77777777" w:rsidR="00212F4A" w:rsidRPr="00212F4A" w:rsidRDefault="00212F4A" w:rsidP="00212F4A">
      <w:pPr>
        <w:numPr>
          <w:ilvl w:val="1"/>
          <w:numId w:val="4"/>
        </w:numPr>
        <w:tabs>
          <w:tab w:val="clear" w:pos="1440"/>
          <w:tab w:val="num" w:pos="0"/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212F4A">
        <w:rPr>
          <w:sz w:val="28"/>
        </w:rPr>
        <w:t>Подготовить игры по сенсорному воспитанию детей раннего и дошкольного возраста и методику ее организации и проведения.</w:t>
      </w:r>
    </w:p>
    <w:p w14:paraId="07711A01" w14:textId="77777777" w:rsidR="00212F4A" w:rsidRPr="00212F4A" w:rsidRDefault="00212F4A" w:rsidP="00212F4A">
      <w:pPr>
        <w:tabs>
          <w:tab w:val="left" w:pos="993"/>
          <w:tab w:val="left" w:pos="1276"/>
        </w:tabs>
        <w:ind w:left="709"/>
        <w:jc w:val="both"/>
        <w:rPr>
          <w:sz w:val="28"/>
        </w:rPr>
      </w:pPr>
    </w:p>
    <w:p w14:paraId="18FF4B18" w14:textId="77777777" w:rsidR="00D22254" w:rsidRPr="00C30787" w:rsidRDefault="00D22254" w:rsidP="00F4234D">
      <w:pPr>
        <w:spacing w:after="100" w:afterAutospacing="1"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14:paraId="14F08A13" w14:textId="77777777" w:rsidR="00D22254" w:rsidRPr="00212F4A" w:rsidRDefault="00D22254" w:rsidP="00F4234D">
      <w:pPr>
        <w:spacing w:before="100" w:beforeAutospacing="1" w:after="100" w:afterAutospacing="1" w:line="276" w:lineRule="auto"/>
        <w:jc w:val="center"/>
        <w:rPr>
          <w:b/>
          <w:sz w:val="32"/>
          <w:szCs w:val="28"/>
        </w:rPr>
      </w:pPr>
      <w:r w:rsidRPr="00212F4A">
        <w:rPr>
          <w:b/>
          <w:sz w:val="32"/>
          <w:szCs w:val="28"/>
        </w:rPr>
        <w:t>Экзамен</w:t>
      </w:r>
    </w:p>
    <w:p w14:paraId="6AEDB0C6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 – Каковы задачи изучения дисциплины «Основы речевой культуры педагога»?.</w:t>
      </w:r>
    </w:p>
    <w:p w14:paraId="3BA38CC6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 – Укажите цели государственной политики в области языка.</w:t>
      </w:r>
    </w:p>
    <w:p w14:paraId="0C5C50B0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 – Перечислите проблемы, связанные с государственной политикой в области языка.</w:t>
      </w:r>
    </w:p>
    <w:p w14:paraId="4C9031B9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 – Какова система функциональных стилей русского языка.</w:t>
      </w:r>
    </w:p>
    <w:p w14:paraId="52D0727A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 xml:space="preserve">5 – Какова сфера научного общения. </w:t>
      </w:r>
    </w:p>
    <w:p w14:paraId="21C49E38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6 – Назовите основные стилевые черты научной речи.</w:t>
      </w:r>
    </w:p>
    <w:p w14:paraId="0EF69367" w14:textId="77777777"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7 – Какие разновидности выделяются в научном стиле.</w:t>
      </w:r>
    </w:p>
    <w:p w14:paraId="24818DB8" w14:textId="77777777"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8 – Какова роль терминов в научной литературе.</w:t>
      </w:r>
    </w:p>
    <w:p w14:paraId="19268145" w14:textId="77777777"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9 – Назовите основные жанры научной речи.</w:t>
      </w:r>
    </w:p>
    <w:p w14:paraId="7539FB18" w14:textId="77777777"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10 – Расскажите о способах цитирования и требованиях к цитированию.</w:t>
      </w:r>
    </w:p>
    <w:p w14:paraId="4C62CF6A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11 – Расскажите о правилах составления конспекта текста.</w:t>
      </w:r>
    </w:p>
    <w:p w14:paraId="05BBED8D" w14:textId="77777777"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12 – Какова сфера применения официально-делового стиля.</w:t>
      </w:r>
    </w:p>
    <w:p w14:paraId="1594FE1C" w14:textId="77777777"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13 – Какие функции осуществляет официально-деловой стиль.</w:t>
      </w:r>
    </w:p>
    <w:p w14:paraId="0FE54161" w14:textId="77777777"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14 – Назовите основные типы служебных документов, деловых систем. Охарактеризуйте их.</w:t>
      </w:r>
    </w:p>
    <w:p w14:paraId="6909EB78" w14:textId="77777777"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15 – Какие аспекты содержания документа могут быть переданы с помощью стандартных языковых моделей? приведите примеры.</w:t>
      </w:r>
    </w:p>
    <w:p w14:paraId="3C9B5481" w14:textId="77777777"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16 – Охарактеризуйте особенности русской и зарубежной школ делового письма.</w:t>
      </w:r>
    </w:p>
    <w:p w14:paraId="2E05A0A5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17 – Назовите основные функции публицистического стиля.</w:t>
      </w:r>
    </w:p>
    <w:p w14:paraId="28F0B43B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18 – Какие стилевые черты характерны для публичной речи.</w:t>
      </w:r>
    </w:p>
    <w:p w14:paraId="353F108E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19 – Какими лингвистическими средствами реализуется воздействующая функция публицистического стиля.</w:t>
      </w:r>
    </w:p>
    <w:p w14:paraId="4F6AD840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lastRenderedPageBreak/>
        <w:t>20 – Какими языковыми средствами выражается информационная функция публицистического стиля.</w:t>
      </w:r>
    </w:p>
    <w:p w14:paraId="50F6DFB9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21 – Назовите жанры публичной речи.</w:t>
      </w:r>
    </w:p>
    <w:p w14:paraId="29F19932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22 – Назовите функцию разговорного стиля.</w:t>
      </w:r>
    </w:p>
    <w:p w14:paraId="348ED69A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23 – Какова сфера применения разговорного стиля.</w:t>
      </w:r>
    </w:p>
    <w:p w14:paraId="66CB97B4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24 – Перечислите наиболее характерные языковые средства, создающие особенности стиля.</w:t>
      </w:r>
    </w:p>
    <w:p w14:paraId="2B87B25A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25 – Каковы особенности нормы разговорного стиля.</w:t>
      </w:r>
    </w:p>
    <w:p w14:paraId="0FD1F7FF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26 – Особенности восприятия художественного текста.</w:t>
      </w:r>
    </w:p>
    <w:p w14:paraId="0523A830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27 – Приемы и способы использования языка в эстетических целях.</w:t>
      </w:r>
    </w:p>
    <w:p w14:paraId="43F7F5E8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28 – Явления звукозаписи и звукового символизма.</w:t>
      </w:r>
    </w:p>
    <w:p w14:paraId="1AA18F2A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29 – Проблема благозвучия в художественном тексте.</w:t>
      </w:r>
    </w:p>
    <w:p w14:paraId="42FDF57B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30 – Влияние контекста на возникновение у слов «приращений смысла».</w:t>
      </w:r>
    </w:p>
    <w:p w14:paraId="23BF4481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31 – Назовите и охарактеризуйте формы существования языка.</w:t>
      </w:r>
    </w:p>
    <w:p w14:paraId="7BB3D403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32 – Что такое «литературный язык»? Какие сферы человеческой деятельности он обслуживает?</w:t>
      </w:r>
    </w:p>
    <w:p w14:paraId="3CD97E69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33 – Что такое «норма литературного языка»? С чем связан динамический характер нормы?</w:t>
      </w:r>
    </w:p>
    <w:p w14:paraId="7ED35DC7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34 – Какие разновидности языковых норм выделяются лингвистами.</w:t>
      </w:r>
    </w:p>
    <w:p w14:paraId="0DC1A11E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35 – Что такое «вариант нормы»? Чем объясняется вариант нормы? Чем объясняется существование в языке вариантов нормы.</w:t>
      </w:r>
    </w:p>
    <w:p w14:paraId="584EBF42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36 – В чем причина появления речевых ошибок.</w:t>
      </w:r>
    </w:p>
    <w:p w14:paraId="600C2C21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37 - Какова роля правильного литературного произношения.</w:t>
      </w:r>
    </w:p>
    <w:p w14:paraId="4E05D012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38 - Когда и на какой основе сложились современные произносительные нормы.</w:t>
      </w:r>
    </w:p>
    <w:p w14:paraId="500C1376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39 – Расскажите об орфоэпических нормах в области гласных.</w:t>
      </w:r>
    </w:p>
    <w:p w14:paraId="7A53764C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40 - Расскажите об орфоэпических нормах в области согласных.</w:t>
      </w:r>
    </w:p>
    <w:p w14:paraId="6EEE390B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41 – Дайте характеристику ударению в русском языке.</w:t>
      </w:r>
    </w:p>
    <w:p w14:paraId="440F4984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42 – Что регулируют лексические нормы.</w:t>
      </w:r>
    </w:p>
    <w:p w14:paraId="198423CC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43 – Что регулируют морфологические нормы русского языка.</w:t>
      </w:r>
    </w:p>
    <w:p w14:paraId="7D5E1096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44 – Каковы главные трудности в употреблении существительных, глаголов и числительных в русском языке.</w:t>
      </w:r>
    </w:p>
    <w:p w14:paraId="1CAF55A3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45 – какие основные языковые единицы изучает синтаксис.</w:t>
      </w:r>
    </w:p>
    <w:p w14:paraId="0D750D88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46 – Какие основные ошибки допускаются в построении словосочетаний, предложений.</w:t>
      </w:r>
    </w:p>
    <w:p w14:paraId="5E94E08A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47 – История ораторского искусства.</w:t>
      </w:r>
    </w:p>
    <w:p w14:paraId="1076E893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48 – Расскажите об основных требованиях к культуре речи оратора.</w:t>
      </w:r>
    </w:p>
    <w:p w14:paraId="3CC50C18" w14:textId="77777777"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49 – Какие требования предъявляются  к выбору темы, к выступлению, к основной части, к заключению.</w:t>
      </w:r>
    </w:p>
    <w:p w14:paraId="6E6DD380" w14:textId="77777777" w:rsidR="00D22254" w:rsidRDefault="00E00032" w:rsidP="00212F4A">
      <w:pPr>
        <w:ind w:right="436"/>
        <w:jc w:val="both"/>
        <w:rPr>
          <w:sz w:val="28"/>
        </w:rPr>
      </w:pPr>
      <w:r w:rsidRPr="00212F4A">
        <w:rPr>
          <w:sz w:val="28"/>
        </w:rPr>
        <w:t>50 – Что, по – вашему, необходимо для того, чтобы поднять свой уровень речевой культуры.</w:t>
      </w:r>
    </w:p>
    <w:p w14:paraId="0657CD17" w14:textId="77777777" w:rsidR="00212F4A" w:rsidRPr="00212F4A" w:rsidRDefault="00212F4A" w:rsidP="00212F4A">
      <w:pPr>
        <w:ind w:right="436"/>
        <w:jc w:val="both"/>
        <w:rPr>
          <w:sz w:val="28"/>
        </w:rPr>
      </w:pPr>
    </w:p>
    <w:p w14:paraId="71639AEF" w14:textId="77777777" w:rsidR="00D22254" w:rsidRDefault="00D22254" w:rsidP="00D22254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14:paraId="153BA9C7" w14:textId="77777777" w:rsidR="00E00032" w:rsidRPr="00212F4A" w:rsidRDefault="00E00032" w:rsidP="00E00032">
      <w:pPr>
        <w:widowControl w:val="0"/>
        <w:spacing w:before="40" w:after="40"/>
        <w:jc w:val="both"/>
        <w:rPr>
          <w:i/>
          <w:caps/>
          <w:sz w:val="28"/>
          <w:u w:val="single"/>
        </w:rPr>
      </w:pPr>
      <w:r w:rsidRPr="00212F4A">
        <w:rPr>
          <w:i/>
          <w:caps/>
          <w:sz w:val="28"/>
          <w:u w:val="single"/>
        </w:rPr>
        <w:lastRenderedPageBreak/>
        <w:t>ОСНОВНАЯ:</w:t>
      </w:r>
    </w:p>
    <w:p w14:paraId="2CED00F3" w14:textId="77777777" w:rsidR="00E00032" w:rsidRPr="00212F4A" w:rsidRDefault="00E00032" w:rsidP="00E00032">
      <w:pPr>
        <w:pStyle w:val="a6"/>
        <w:widowControl w:val="0"/>
        <w:numPr>
          <w:ilvl w:val="0"/>
          <w:numId w:val="1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Введенская Л.А. Русский язык и культура речи /Л.А. Введенская, Л.Г. Павлова, Е.Ю. Катаева. – Ростов н/Д, 2008.</w:t>
      </w:r>
    </w:p>
    <w:p w14:paraId="1B4A32F6" w14:textId="77777777" w:rsidR="00E00032" w:rsidRPr="00212F4A" w:rsidRDefault="00E00032" w:rsidP="00E00032">
      <w:pPr>
        <w:pStyle w:val="a6"/>
        <w:widowControl w:val="0"/>
        <w:numPr>
          <w:ilvl w:val="0"/>
          <w:numId w:val="1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sz w:val="28"/>
        </w:rPr>
        <w:t xml:space="preserve">Русский язык и культура речи. / под ред. Профю В.И. Максимова. – М.: Гардарики, 2002. </w:t>
      </w:r>
    </w:p>
    <w:p w14:paraId="0891C231" w14:textId="77777777" w:rsidR="00E00032" w:rsidRPr="00212F4A" w:rsidRDefault="00E00032" w:rsidP="00E00032">
      <w:pPr>
        <w:pStyle w:val="a6"/>
        <w:widowControl w:val="0"/>
        <w:numPr>
          <w:ilvl w:val="0"/>
          <w:numId w:val="1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Основы научной речи: учеб. пособие для студентов нефилологических вузов / Н.А. Буре, М.В. Быстрых, С.А. Вишнякова; под ред. В.В. Химика, Л.Б. Волковой. – СПб.: Филологический факультет СПбГУ. – М.: Академия, 2003.</w:t>
      </w:r>
    </w:p>
    <w:p w14:paraId="5AD37577" w14:textId="77777777" w:rsidR="00E00032" w:rsidRPr="00212F4A" w:rsidRDefault="00E00032" w:rsidP="00E00032">
      <w:pPr>
        <w:widowControl w:val="0"/>
        <w:spacing w:before="40" w:after="40"/>
        <w:jc w:val="both"/>
        <w:rPr>
          <w:iCs/>
          <w:sz w:val="28"/>
        </w:rPr>
      </w:pPr>
    </w:p>
    <w:p w14:paraId="7D4E41C0" w14:textId="77777777" w:rsidR="00E00032" w:rsidRPr="00212F4A" w:rsidRDefault="00E00032" w:rsidP="00E00032">
      <w:pPr>
        <w:widowControl w:val="0"/>
        <w:spacing w:before="40" w:after="40"/>
        <w:jc w:val="both"/>
        <w:rPr>
          <w:i/>
          <w:iCs/>
          <w:sz w:val="28"/>
          <w:u w:val="single"/>
        </w:rPr>
      </w:pPr>
      <w:r w:rsidRPr="00212F4A">
        <w:rPr>
          <w:i/>
          <w:iCs/>
          <w:sz w:val="28"/>
          <w:u w:val="single"/>
        </w:rPr>
        <w:t>ДОПОЛНИТЕЛЬНАЯ:</w:t>
      </w:r>
    </w:p>
    <w:p w14:paraId="3E3D55B1" w14:textId="77777777"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Большой справочник по русскому языку: орфография. Пунктуация. Орфографический словарь. Прописная или строчная? / Д.Э. Розенталь. – М.: Оникс; М.: Мир и образование, 2008.</w:t>
      </w:r>
    </w:p>
    <w:p w14:paraId="520D335A" w14:textId="77777777"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Деловая риторика: учеб. пособие для вузов / Л.А. Введенская, Л.Г. Павлова. – 4-е изд. – М.: Ростов н/Д: МарТ, 2008.</w:t>
      </w:r>
    </w:p>
    <w:p w14:paraId="5F77EB8B" w14:textId="77777777"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Деловое общение: учеб. пособие для студентов вузов / А.М. Руденко, С.И Самыгин. – Ростов н/Дону: Феникс, 2008.</w:t>
      </w:r>
    </w:p>
    <w:p w14:paraId="16942A43" w14:textId="77777777"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sz w:val="28"/>
        </w:rPr>
        <w:t>Ипполитова Н.А., Князева О.Ю., Саввова М.Р. Русский язык и культура речи. Учебное пособие. – М.: «Проспект», 2006.</w:t>
      </w:r>
    </w:p>
    <w:p w14:paraId="4D25FBFE" w14:textId="77777777"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Петров О.В. Риторика: учебник. – М.: ТК Велби, Изд-во Проспект, 2004.</w:t>
      </w:r>
    </w:p>
    <w:p w14:paraId="45412D31" w14:textId="77777777"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sz w:val="28"/>
        </w:rPr>
        <w:t>Сидоров М.Ю., Савельев В.С. Русский язык и культура речи. – М.: «Проспект», 2002.</w:t>
      </w:r>
    </w:p>
    <w:p w14:paraId="706F9C8C" w14:textId="77777777"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Смирнова Л.Г. Культура русской речи: учеб. пособие по развитию речи. – 3-е изд. – М., 2007.</w:t>
      </w:r>
    </w:p>
    <w:p w14:paraId="04D58858" w14:textId="77777777"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Стилистика русского языка: учеб. пособие / И.Б. Голуб. – 8-е изд. – М.: Айрис-Пресс, 2007.</w:t>
      </w:r>
    </w:p>
    <w:p w14:paraId="0EDC5796" w14:textId="77777777" w:rsidR="00E00032" w:rsidRPr="00212F4A" w:rsidRDefault="00E00032" w:rsidP="00E00032">
      <w:pPr>
        <w:widowControl w:val="0"/>
        <w:spacing w:before="40" w:after="120"/>
        <w:jc w:val="both"/>
        <w:rPr>
          <w:i/>
          <w:iCs/>
          <w:sz w:val="28"/>
          <w:u w:val="single"/>
        </w:rPr>
      </w:pPr>
      <w:r w:rsidRPr="00212F4A">
        <w:rPr>
          <w:i/>
          <w:iCs/>
          <w:sz w:val="28"/>
          <w:u w:val="single"/>
        </w:rPr>
        <w:t>СОБСТВЕННЫЕ УЧЕБНЫЕ И УЧЕБНО-МЕТОДИЧЕСКИЕ ПОСОБИЯ:</w:t>
      </w:r>
    </w:p>
    <w:p w14:paraId="3618D123" w14:textId="77777777" w:rsidR="00E00032" w:rsidRPr="00212F4A" w:rsidRDefault="00E00032" w:rsidP="00E00032">
      <w:pPr>
        <w:pStyle w:val="a6"/>
        <w:widowControl w:val="0"/>
        <w:numPr>
          <w:ilvl w:val="0"/>
          <w:numId w:val="3"/>
        </w:numPr>
        <w:spacing w:before="40" w:after="12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Основы речевой культуры педагога: учеб.-метод. пособие / Э.А. Максименя, Л.А. Павлова, А.И. Улзытуева; Забайкал. гос. гум.-пед. ун-т. – Чита, 2010. – 104с.</w:t>
      </w:r>
    </w:p>
    <w:p w14:paraId="711BF5AB" w14:textId="77777777" w:rsidR="00E00032" w:rsidRPr="00A13AFF" w:rsidRDefault="00E00032" w:rsidP="00E00032">
      <w:pPr>
        <w:tabs>
          <w:tab w:val="left" w:pos="426"/>
        </w:tabs>
        <w:jc w:val="center"/>
        <w:outlineLvl w:val="1"/>
        <w:rPr>
          <w:b/>
          <w:sz w:val="28"/>
          <w:szCs w:val="28"/>
        </w:rPr>
      </w:pPr>
    </w:p>
    <w:p w14:paraId="58AC85AC" w14:textId="77777777" w:rsidR="00E00032" w:rsidRPr="00A13AFF" w:rsidRDefault="00E00032" w:rsidP="00E00032">
      <w:pPr>
        <w:tabs>
          <w:tab w:val="left" w:pos="426"/>
        </w:tabs>
        <w:jc w:val="center"/>
        <w:outlineLvl w:val="1"/>
        <w:rPr>
          <w:b/>
          <w:sz w:val="28"/>
          <w:szCs w:val="28"/>
        </w:rPr>
      </w:pPr>
    </w:p>
    <w:p w14:paraId="6D910EB1" w14:textId="77777777" w:rsidR="00E00032" w:rsidRPr="00E00032" w:rsidRDefault="00E00032" w:rsidP="00E00032">
      <w:pPr>
        <w:tabs>
          <w:tab w:val="left" w:pos="426"/>
        </w:tabs>
        <w:jc w:val="center"/>
        <w:outlineLvl w:val="1"/>
        <w:rPr>
          <w:b/>
          <w:sz w:val="28"/>
          <w:szCs w:val="28"/>
        </w:rPr>
      </w:pPr>
      <w:r w:rsidRPr="00F4234D">
        <w:rPr>
          <w:b/>
          <w:sz w:val="32"/>
          <w:szCs w:val="28"/>
        </w:rPr>
        <w:t>Базы данных, информационно-справочные и поисковые системы</w:t>
      </w:r>
      <w:r w:rsidRPr="00E00032">
        <w:rPr>
          <w:b/>
          <w:sz w:val="28"/>
          <w:szCs w:val="28"/>
        </w:rPr>
        <w:t>*</w:t>
      </w:r>
    </w:p>
    <w:p w14:paraId="70ED9C20" w14:textId="77777777" w:rsidR="00E00032" w:rsidRPr="00104B6A" w:rsidRDefault="00E00032" w:rsidP="00E00032">
      <w:pPr>
        <w:pStyle w:val="a9"/>
        <w:spacing w:after="0"/>
        <w:jc w:val="both"/>
        <w:rPr>
          <w:rFonts w:ascii="Times New Roman" w:hAnsi="Times New Roman"/>
        </w:rPr>
      </w:pPr>
      <w:r w:rsidRPr="00104B6A">
        <w:rPr>
          <w:rFonts w:ascii="Times New Roman" w:hAnsi="Times New Roman"/>
        </w:rPr>
        <w:t>Электронный образовательный ресурс по дисциплине (электронная библиотека университета).</w:t>
      </w:r>
    </w:p>
    <w:p w14:paraId="668B7354" w14:textId="77777777" w:rsidR="00E00032" w:rsidRDefault="00E00032" w:rsidP="00E00032">
      <w:pPr>
        <w:jc w:val="both"/>
      </w:pPr>
      <w:r w:rsidRPr="00104B6A">
        <w:t>Дополнительные источники: журналы, рекомендуемые авторами стандартов третьего поколения, – «Инновации в образовании», «Педагогика», «Педагогическое образование и наука», «Народное образование», «</w:t>
      </w:r>
      <w:r>
        <w:t>Информатика в школе</w:t>
      </w:r>
      <w:r w:rsidRPr="00104B6A">
        <w:t>»</w:t>
      </w:r>
      <w:r>
        <w:t>, «Информатика»</w:t>
      </w:r>
      <w:r w:rsidRPr="00104B6A">
        <w:t>.</w:t>
      </w:r>
    </w:p>
    <w:p w14:paraId="0ED45986" w14:textId="77777777" w:rsidR="00E00032" w:rsidRPr="00104B6A" w:rsidRDefault="00E00032" w:rsidP="00E00032">
      <w:pPr>
        <w:tabs>
          <w:tab w:val="left" w:pos="3825"/>
        </w:tabs>
        <w:ind w:left="720"/>
        <w:rPr>
          <w:i/>
          <w:u w:val="single"/>
        </w:rPr>
      </w:pPr>
      <w:r w:rsidRPr="00104B6A">
        <w:rPr>
          <w:i/>
          <w:u w:val="single"/>
        </w:rPr>
        <w:t>Интернет –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E00032" w:rsidRPr="00104B6A" w14:paraId="0D3ABD42" w14:textId="77777777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34C3" w14:textId="77777777" w:rsidR="00E00032" w:rsidRPr="00104B6A" w:rsidRDefault="00E00032" w:rsidP="00A72519">
            <w:pPr>
              <w:jc w:val="both"/>
              <w:rPr>
                <w:i/>
              </w:rPr>
            </w:pPr>
            <w:r w:rsidRPr="00104B6A">
              <w:rPr>
                <w:i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078" w14:textId="77777777" w:rsidR="00E00032" w:rsidRPr="00104B6A" w:rsidRDefault="00E00032" w:rsidP="00A72519">
            <w:pPr>
              <w:jc w:val="both"/>
              <w:rPr>
                <w:i/>
              </w:rPr>
            </w:pPr>
            <w:r w:rsidRPr="00104B6A">
              <w:rPr>
                <w:i/>
              </w:rPr>
              <w:t>Название сайта.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44D7" w14:textId="77777777" w:rsidR="00E00032" w:rsidRPr="00104B6A" w:rsidRDefault="00E00032" w:rsidP="00A72519">
            <w:pPr>
              <w:jc w:val="both"/>
              <w:rPr>
                <w:i/>
              </w:rPr>
            </w:pPr>
            <w:r w:rsidRPr="00104B6A">
              <w:rPr>
                <w:i/>
              </w:rPr>
              <w:t>Электронный адрес.</w:t>
            </w:r>
          </w:p>
        </w:tc>
      </w:tr>
      <w:tr w:rsidR="00E00032" w:rsidRPr="00104B6A" w14:paraId="7952B076" w14:textId="77777777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597" w14:textId="77777777" w:rsidR="00E00032" w:rsidRPr="00104B6A" w:rsidRDefault="00E00032" w:rsidP="00A72519">
            <w:pPr>
              <w:jc w:val="both"/>
            </w:pPr>
            <w:r w:rsidRPr="00104B6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691" w14:textId="77777777" w:rsidR="00E00032" w:rsidRPr="00104B6A" w:rsidRDefault="00E00032" w:rsidP="00A72519">
            <w:pPr>
              <w:jc w:val="both"/>
            </w:pPr>
            <w:r w:rsidRPr="00104B6A">
              <w:t>Русская виртуальная библиотека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1CF" w14:textId="77777777" w:rsidR="00E00032" w:rsidRPr="00104B6A" w:rsidRDefault="00E00032" w:rsidP="00A72519">
            <w:pPr>
              <w:jc w:val="both"/>
            </w:pPr>
            <w:r w:rsidRPr="00104B6A">
              <w:rPr>
                <w:lang w:val="en-US"/>
              </w:rPr>
              <w:t>http</w:t>
            </w:r>
            <w:r w:rsidRPr="00104B6A">
              <w:t>://</w:t>
            </w:r>
            <w:r w:rsidRPr="00104B6A">
              <w:rPr>
                <w:lang w:val="en-US"/>
              </w:rPr>
              <w:t>www</w:t>
            </w:r>
            <w:r w:rsidRPr="00104B6A">
              <w:t>.</w:t>
            </w:r>
            <w:r w:rsidRPr="00104B6A">
              <w:rPr>
                <w:lang w:val="en-US"/>
              </w:rPr>
              <w:t>rvb</w:t>
            </w:r>
            <w:r w:rsidRPr="00104B6A">
              <w:t>.</w:t>
            </w:r>
            <w:r w:rsidRPr="00104B6A">
              <w:rPr>
                <w:lang w:val="en-US"/>
              </w:rPr>
              <w:t>ru</w:t>
            </w:r>
          </w:p>
        </w:tc>
      </w:tr>
      <w:tr w:rsidR="00E00032" w:rsidRPr="00104B6A" w14:paraId="18C99745" w14:textId="77777777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CE5" w14:textId="77777777" w:rsidR="00E00032" w:rsidRPr="00104B6A" w:rsidRDefault="00E00032" w:rsidP="00A72519">
            <w:pPr>
              <w:jc w:val="both"/>
            </w:pPr>
            <w:r w:rsidRPr="00104B6A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020B" w14:textId="77777777" w:rsidR="00E00032" w:rsidRPr="00104B6A" w:rsidRDefault="00E00032" w:rsidP="00A72519">
            <w:pPr>
              <w:jc w:val="both"/>
            </w:pPr>
            <w:r w:rsidRPr="00104B6A">
              <w:t>Авторская методика обучения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56B" w14:textId="77777777" w:rsidR="00E00032" w:rsidRPr="00104B6A" w:rsidRDefault="00E00032" w:rsidP="00A72519">
            <w:pPr>
              <w:jc w:val="both"/>
              <w:rPr>
                <w:lang w:val="en-US"/>
              </w:rPr>
            </w:pPr>
            <w:r w:rsidRPr="00104B6A">
              <w:rPr>
                <w:lang w:val="en-US"/>
              </w:rPr>
              <w:t>http://www.metodika.ru</w:t>
            </w:r>
          </w:p>
        </w:tc>
      </w:tr>
      <w:tr w:rsidR="00E00032" w:rsidRPr="00104B6A" w14:paraId="1492A398" w14:textId="77777777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ED0A" w14:textId="77777777" w:rsidR="00E00032" w:rsidRPr="00104B6A" w:rsidRDefault="00E00032" w:rsidP="00A72519">
            <w:pPr>
              <w:jc w:val="both"/>
            </w:pPr>
            <w:r w:rsidRPr="00104B6A"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4A3C" w14:textId="77777777" w:rsidR="00E00032" w:rsidRPr="00104B6A" w:rsidRDefault="00E00032" w:rsidP="00A72519">
            <w:pPr>
              <w:jc w:val="both"/>
            </w:pPr>
            <w:r w:rsidRPr="00104B6A">
              <w:t>Информационный портал для работников системы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314" w14:textId="77777777" w:rsidR="00E00032" w:rsidRPr="00104B6A" w:rsidRDefault="00E00032" w:rsidP="00A72519">
            <w:pPr>
              <w:jc w:val="both"/>
              <w:rPr>
                <w:lang w:val="en-US"/>
              </w:rPr>
            </w:pPr>
            <w:r w:rsidRPr="00104B6A">
              <w:rPr>
                <w:lang w:val="en-US"/>
              </w:rPr>
              <w:t>http://www.zavuch.info</w:t>
            </w:r>
          </w:p>
        </w:tc>
      </w:tr>
      <w:tr w:rsidR="00E00032" w:rsidRPr="00104B6A" w14:paraId="36E4731F" w14:textId="77777777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314" w14:textId="77777777" w:rsidR="00E00032" w:rsidRPr="00104B6A" w:rsidRDefault="00E00032" w:rsidP="00A72519">
            <w:pPr>
              <w:jc w:val="both"/>
            </w:pPr>
            <w:r w:rsidRPr="00104B6A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D55" w14:textId="77777777" w:rsidR="00E00032" w:rsidRPr="00104B6A" w:rsidRDefault="00E00032" w:rsidP="00A72519">
            <w:pPr>
              <w:jc w:val="both"/>
            </w:pPr>
            <w:r w:rsidRPr="00104B6A">
              <w:t>Методика воспитания дошкольников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7245" w14:textId="77777777" w:rsidR="00E00032" w:rsidRPr="00104B6A" w:rsidRDefault="00AE5B38" w:rsidP="00A72519">
            <w:pPr>
              <w:jc w:val="both"/>
            </w:pPr>
            <w:hyperlink r:id="rId7" w:history="1">
              <w:r w:rsidR="00E00032" w:rsidRPr="00104B6A">
                <w:rPr>
                  <w:rStyle w:val="a7"/>
                  <w:lang w:val="en-US"/>
                </w:rPr>
                <w:t>http</w:t>
              </w:r>
              <w:r w:rsidR="00E00032" w:rsidRPr="00104B6A">
                <w:rPr>
                  <w:rStyle w:val="a7"/>
                </w:rPr>
                <w:t>://</w:t>
              </w:r>
              <w:r w:rsidR="00E00032" w:rsidRPr="00104B6A">
                <w:rPr>
                  <w:rStyle w:val="a7"/>
                  <w:lang w:val="en-US"/>
                </w:rPr>
                <w:t>www</w:t>
              </w:r>
              <w:r w:rsidR="00E00032" w:rsidRPr="00104B6A">
                <w:rPr>
                  <w:rStyle w:val="a7"/>
                </w:rPr>
                <w:t>.</w:t>
              </w:r>
              <w:r w:rsidR="00E00032" w:rsidRPr="00104B6A">
                <w:rPr>
                  <w:rStyle w:val="a7"/>
                  <w:lang w:val="en-US"/>
                </w:rPr>
                <w:t>metodika</w:t>
              </w:r>
              <w:r w:rsidR="00E00032" w:rsidRPr="00104B6A">
                <w:rPr>
                  <w:rStyle w:val="a7"/>
                </w:rPr>
                <w:t>-</w:t>
              </w:r>
              <w:r w:rsidR="00E00032" w:rsidRPr="00104B6A">
                <w:rPr>
                  <w:rStyle w:val="a7"/>
                  <w:lang w:val="en-US"/>
                </w:rPr>
                <w:t>online</w:t>
              </w:r>
              <w:r w:rsidR="00E00032" w:rsidRPr="00104B6A">
                <w:rPr>
                  <w:rStyle w:val="a7"/>
                </w:rPr>
                <w:t>.</w:t>
              </w:r>
              <w:r w:rsidR="00E00032" w:rsidRPr="00104B6A">
                <w:rPr>
                  <w:rStyle w:val="a7"/>
                  <w:lang w:val="en-US"/>
                </w:rPr>
                <w:t>ru</w:t>
              </w:r>
            </w:hyperlink>
          </w:p>
        </w:tc>
      </w:tr>
    </w:tbl>
    <w:p w14:paraId="75212C9F" w14:textId="77777777" w:rsidR="00D22254" w:rsidRPr="000323CB" w:rsidRDefault="00D22254" w:rsidP="00D22254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14:paraId="14B9D117" w14:textId="77777777" w:rsidR="00D22254" w:rsidRPr="0038085C" w:rsidRDefault="00D22254" w:rsidP="00D22254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3797269D" w14:textId="77777777" w:rsidR="00D22254" w:rsidRPr="00FC0E77" w:rsidRDefault="00D22254" w:rsidP="00D22254">
      <w:pPr>
        <w:spacing w:line="360" w:lineRule="auto"/>
        <w:jc w:val="both"/>
        <w:rPr>
          <w:sz w:val="28"/>
          <w:szCs w:val="28"/>
        </w:rPr>
      </w:pPr>
    </w:p>
    <w:p w14:paraId="3CB124E9" w14:textId="77777777" w:rsidR="00D22254" w:rsidRDefault="00D22254" w:rsidP="00D22254">
      <w:pPr>
        <w:spacing w:line="360" w:lineRule="auto"/>
        <w:jc w:val="both"/>
        <w:rPr>
          <w:sz w:val="28"/>
          <w:szCs w:val="28"/>
        </w:rPr>
      </w:pPr>
    </w:p>
    <w:p w14:paraId="72E1CA3F" w14:textId="77777777" w:rsidR="00D22254" w:rsidRPr="00FC0E77" w:rsidRDefault="00E00032" w:rsidP="00D222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  </w:t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="00212F4A">
        <w:rPr>
          <w:sz w:val="28"/>
          <w:szCs w:val="28"/>
        </w:rPr>
        <w:t xml:space="preserve">А.И. </w:t>
      </w:r>
      <w:r>
        <w:rPr>
          <w:sz w:val="28"/>
          <w:szCs w:val="28"/>
        </w:rPr>
        <w:t xml:space="preserve">Улзытуева </w:t>
      </w:r>
    </w:p>
    <w:p w14:paraId="5B18B74A" w14:textId="77777777" w:rsidR="00D22254" w:rsidRDefault="00D22254" w:rsidP="00D22254">
      <w:pPr>
        <w:spacing w:line="360" w:lineRule="auto"/>
        <w:jc w:val="both"/>
      </w:pPr>
    </w:p>
    <w:p w14:paraId="5E3C7B01" w14:textId="77777777" w:rsidR="00D22254" w:rsidRPr="00FC0E77" w:rsidRDefault="00D22254" w:rsidP="00D2225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212F4A">
        <w:rPr>
          <w:sz w:val="28"/>
          <w:szCs w:val="28"/>
        </w:rPr>
        <w:t xml:space="preserve">А.И. </w:t>
      </w:r>
      <w:r w:rsidR="00E00032">
        <w:rPr>
          <w:sz w:val="28"/>
          <w:szCs w:val="28"/>
        </w:rPr>
        <w:t xml:space="preserve">Улзытуева </w:t>
      </w:r>
    </w:p>
    <w:p w14:paraId="5147CF7F" w14:textId="77777777" w:rsidR="00D22254" w:rsidRPr="00DE1292" w:rsidRDefault="00D22254" w:rsidP="00D22254">
      <w:pPr>
        <w:spacing w:line="360" w:lineRule="auto"/>
      </w:pPr>
    </w:p>
    <w:p w14:paraId="4AF017D3" w14:textId="77777777" w:rsidR="00A153FF" w:rsidRDefault="00A153FF"/>
    <w:sectPr w:rsidR="00A153FF" w:rsidSect="00A6565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C711" w14:textId="77777777" w:rsidR="00AE5B38" w:rsidRDefault="00AE5B38">
      <w:r>
        <w:separator/>
      </w:r>
    </w:p>
  </w:endnote>
  <w:endnote w:type="continuationSeparator" w:id="0">
    <w:p w14:paraId="03BB9706" w14:textId="77777777" w:rsidR="00AE5B38" w:rsidRDefault="00AE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B6EE" w14:textId="77777777" w:rsidR="00D22254" w:rsidRDefault="00BB12F8" w:rsidP="00D22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25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57A7FF" w14:textId="77777777" w:rsidR="00D22254" w:rsidRDefault="00D2225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4406" w14:textId="77777777" w:rsidR="00D22254" w:rsidRDefault="00BB12F8" w:rsidP="00D22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2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7DD3">
      <w:rPr>
        <w:rStyle w:val="a5"/>
        <w:noProof/>
      </w:rPr>
      <w:t>1</w:t>
    </w:r>
    <w:r>
      <w:rPr>
        <w:rStyle w:val="a5"/>
      </w:rPr>
      <w:fldChar w:fldCharType="end"/>
    </w:r>
  </w:p>
  <w:p w14:paraId="56CE5E83" w14:textId="77777777" w:rsidR="00D22254" w:rsidRDefault="00D222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201B" w14:textId="77777777" w:rsidR="00AE5B38" w:rsidRDefault="00AE5B38">
      <w:r>
        <w:separator/>
      </w:r>
    </w:p>
  </w:footnote>
  <w:footnote w:type="continuationSeparator" w:id="0">
    <w:p w14:paraId="0C2EAF10" w14:textId="77777777" w:rsidR="00AE5B38" w:rsidRDefault="00AE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0A5"/>
    <w:multiLevelType w:val="hybridMultilevel"/>
    <w:tmpl w:val="DDF4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8B"/>
    <w:multiLevelType w:val="hybridMultilevel"/>
    <w:tmpl w:val="D5B4DA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986473"/>
    <w:multiLevelType w:val="hybridMultilevel"/>
    <w:tmpl w:val="CA666802"/>
    <w:lvl w:ilvl="0" w:tplc="8992060C">
      <w:start w:val="1"/>
      <w:numFmt w:val="decimal"/>
      <w:lvlText w:val="%1."/>
      <w:lvlJc w:val="left"/>
      <w:pPr>
        <w:tabs>
          <w:tab w:val="num" w:pos="945"/>
        </w:tabs>
        <w:ind w:left="945" w:hanging="51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43BC6"/>
    <w:multiLevelType w:val="hybridMultilevel"/>
    <w:tmpl w:val="D5B4DA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254"/>
    <w:rsid w:val="000C212F"/>
    <w:rsid w:val="00212F4A"/>
    <w:rsid w:val="00280116"/>
    <w:rsid w:val="0033540A"/>
    <w:rsid w:val="004825E3"/>
    <w:rsid w:val="004E5E8A"/>
    <w:rsid w:val="00760B87"/>
    <w:rsid w:val="007A04CD"/>
    <w:rsid w:val="00801273"/>
    <w:rsid w:val="008A10E4"/>
    <w:rsid w:val="008C7DD3"/>
    <w:rsid w:val="009D3A67"/>
    <w:rsid w:val="00A00611"/>
    <w:rsid w:val="00A13AFF"/>
    <w:rsid w:val="00A153FF"/>
    <w:rsid w:val="00A65656"/>
    <w:rsid w:val="00AE5B38"/>
    <w:rsid w:val="00BA48F1"/>
    <w:rsid w:val="00BB12F8"/>
    <w:rsid w:val="00C340F3"/>
    <w:rsid w:val="00C856E1"/>
    <w:rsid w:val="00CA6D96"/>
    <w:rsid w:val="00D22254"/>
    <w:rsid w:val="00D445D5"/>
    <w:rsid w:val="00E00032"/>
    <w:rsid w:val="00F16616"/>
    <w:rsid w:val="00F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96F5"/>
  <w15:docId w15:val="{B518DCAF-7150-432C-9928-0F4F52D9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22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2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2254"/>
  </w:style>
  <w:style w:type="paragraph" w:styleId="a6">
    <w:name w:val="List Paragraph"/>
    <w:basedOn w:val="a"/>
    <w:qFormat/>
    <w:rsid w:val="00D222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D22254"/>
    <w:rPr>
      <w:color w:val="0000FF"/>
      <w:u w:val="single"/>
    </w:rPr>
  </w:style>
  <w:style w:type="character" w:customStyle="1" w:styleId="a8">
    <w:name w:val="Основной текст Знак"/>
    <w:link w:val="a9"/>
    <w:semiHidden/>
    <w:locked/>
    <w:rsid w:val="00E00032"/>
    <w:rPr>
      <w:rFonts w:ascii="Calibri" w:eastAsia="Calibri" w:hAnsi="Calibri"/>
      <w:sz w:val="24"/>
      <w:szCs w:val="24"/>
      <w:lang w:eastAsia="ru-RU"/>
    </w:rPr>
  </w:style>
  <w:style w:type="paragraph" w:styleId="a9">
    <w:name w:val="Body Text"/>
    <w:basedOn w:val="a"/>
    <w:link w:val="a8"/>
    <w:semiHidden/>
    <w:rsid w:val="00E00032"/>
    <w:pPr>
      <w:spacing w:after="120"/>
    </w:pPr>
    <w:rPr>
      <w:rFonts w:ascii="Calibri" w:eastAsia="Calibri" w:hAnsi="Calibri" w:cstheme="minorBidi"/>
    </w:rPr>
  </w:style>
  <w:style w:type="character" w:customStyle="1" w:styleId="1">
    <w:name w:val="Основной текст Знак1"/>
    <w:basedOn w:val="a0"/>
    <w:uiPriority w:val="99"/>
    <w:semiHidden/>
    <w:rsid w:val="00E000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todika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WIN_user</dc:creator>
  <cp:lastModifiedBy>Kafedra</cp:lastModifiedBy>
  <cp:revision>6</cp:revision>
  <dcterms:created xsi:type="dcterms:W3CDTF">2018-10-24T07:11:00Z</dcterms:created>
  <dcterms:modified xsi:type="dcterms:W3CDTF">2021-10-13T23:30:00Z</dcterms:modified>
</cp:coreProperties>
</file>