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C4" w:rsidRPr="00FE64C4" w:rsidRDefault="00FE64C4" w:rsidP="00FE64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E64C4" w:rsidRPr="00FE64C4" w:rsidRDefault="00FE64C4" w:rsidP="00F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E64C4" w:rsidRPr="00FE64C4" w:rsidRDefault="00FE64C4" w:rsidP="00F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E64C4" w:rsidRPr="00FE64C4" w:rsidRDefault="00FE64C4" w:rsidP="00F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«ЗабГУ»)</w:t>
      </w:r>
    </w:p>
    <w:p w:rsidR="00FE64C4" w:rsidRPr="00FE64C4" w:rsidRDefault="00FE64C4" w:rsidP="00FE64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естественных наук, математики и технологий</w:t>
      </w:r>
    </w:p>
    <w:p w:rsidR="00FE64C4" w:rsidRPr="00FE64C4" w:rsidRDefault="00FE64C4" w:rsidP="00FE64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 экологического и химического образования</w:t>
      </w: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FE64C4">
        <w:rPr>
          <w:rFonts w:ascii="Times New Roman" w:eastAsia="Times New Roman" w:hAnsi="Times New Roman" w:cs="Times New Roman"/>
          <w:color w:val="FFFFFF"/>
          <w:sz w:val="32"/>
          <w:szCs w:val="32"/>
          <w:u w:val="single"/>
          <w:lang w:eastAsia="ru-RU"/>
        </w:rPr>
        <w:t xml:space="preserve"> </w:t>
      </w:r>
      <w:r w:rsidRPr="00FE64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Экологии                                                   </w:t>
      </w:r>
      <w:r w:rsidRPr="00FE64C4">
        <w:rPr>
          <w:rFonts w:ascii="Times New Roman" w:eastAsia="Times New Roman" w:hAnsi="Times New Roman" w:cs="Times New Roman"/>
          <w:color w:val="FFFFFF"/>
          <w:sz w:val="32"/>
          <w:szCs w:val="32"/>
          <w:u w:val="single"/>
          <w:lang w:eastAsia="ru-RU"/>
        </w:rPr>
        <w:t>.</w:t>
      </w:r>
    </w:p>
    <w:p w:rsidR="00FE64C4" w:rsidRPr="00FE64C4" w:rsidRDefault="00FE64C4" w:rsidP="00F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FE64C4" w:rsidRPr="00FE64C4" w:rsidRDefault="00FE64C4" w:rsidP="00F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</w:t>
      </w:r>
      <w:r w:rsidRPr="00FE64C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r w:rsidRPr="00FE6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37.03.01 «Психология» </w:t>
      </w:r>
    </w:p>
    <w:p w:rsidR="00FE64C4" w:rsidRPr="00FE64C4" w:rsidRDefault="00FE64C4" w:rsidP="00FE6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FE64C4" w:rsidRPr="00FE64C4" w:rsidRDefault="00FE64C4" w:rsidP="00FE64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составляет 2 зачетные единицы, </w:t>
      </w:r>
      <w:r w:rsidRPr="00FE6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72 </w:t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FE64C4" w:rsidRPr="00FE64C4" w:rsidRDefault="00FE64C4" w:rsidP="00FE64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FE64C4" w:rsidRPr="00FE64C4" w:rsidTr="0049338C">
        <w:tc>
          <w:tcPr>
            <w:tcW w:w="5070" w:type="dxa"/>
            <w:vMerge w:val="restart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E64C4" w:rsidRPr="00FE64C4" w:rsidTr="0049338C">
        <w:tc>
          <w:tcPr>
            <w:tcW w:w="5070" w:type="dxa"/>
            <w:vMerge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070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ЗЕ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rPr>
          <w:trHeight w:val="340"/>
        </w:trPr>
        <w:tc>
          <w:tcPr>
            <w:tcW w:w="5070" w:type="dxa"/>
            <w:vAlign w:val="bottom"/>
          </w:tcPr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4C4" w:rsidRPr="00FE64C4" w:rsidRDefault="00FE64C4" w:rsidP="00FE64C4">
      <w:pPr>
        <w:numPr>
          <w:ilvl w:val="0"/>
          <w:numId w:val="1"/>
        </w:numPr>
        <w:spacing w:after="0" w:line="276" w:lineRule="auto"/>
        <w:ind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изучаемых тем, разделов дисциплины (модуля).</w:t>
      </w:r>
    </w:p>
    <w:p w:rsidR="00FE64C4" w:rsidRPr="00FE64C4" w:rsidRDefault="00FE64C4" w:rsidP="00FE64C4">
      <w:pPr>
        <w:numPr>
          <w:ilvl w:val="1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дисциплины и виды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46"/>
        <w:gridCol w:w="709"/>
        <w:gridCol w:w="709"/>
        <w:gridCol w:w="850"/>
        <w:gridCol w:w="567"/>
        <w:gridCol w:w="938"/>
        <w:gridCol w:w="1134"/>
      </w:tblGrid>
      <w:tr w:rsidR="00FE64C4" w:rsidRPr="00FE64C4" w:rsidTr="0049338C">
        <w:tc>
          <w:tcPr>
            <w:tcW w:w="675" w:type="dxa"/>
            <w:vMerge w:val="restart"/>
            <w:textDirection w:val="btLr"/>
            <w:vAlign w:val="center"/>
          </w:tcPr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3846" w:type="dxa"/>
            <w:vMerge w:val="restart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938" w:type="dxa"/>
            <w:vMerge w:val="restart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E64C4" w:rsidRPr="00FE64C4" w:rsidTr="0049338C">
        <w:trPr>
          <w:trHeight w:val="1524"/>
        </w:trPr>
        <w:tc>
          <w:tcPr>
            <w:tcW w:w="675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850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(СЗ)</w:t>
            </w:r>
          </w:p>
        </w:tc>
        <w:tc>
          <w:tcPr>
            <w:tcW w:w="567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938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экология: основы аутэкологии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демэкологии (экология популяций)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Экосистема. Основы учения о биосфере.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rPr>
          <w:trHeight w:val="8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 и охрана окружающей среды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4521" w:type="dxa"/>
            <w:gridSpan w:val="2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709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4C4" w:rsidRPr="00FE64C4" w:rsidRDefault="00FE64C4" w:rsidP="00FE64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C4" w:rsidRPr="00FE64C4" w:rsidRDefault="00FE64C4" w:rsidP="00FE64C4">
      <w:pPr>
        <w:numPr>
          <w:ilvl w:val="1"/>
          <w:numId w:val="4"/>
        </w:numPr>
        <w:tabs>
          <w:tab w:val="left" w:pos="426"/>
          <w:tab w:val="left" w:pos="993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Лекционные занятия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647"/>
      </w:tblGrid>
      <w:tr w:rsidR="00FE64C4" w:rsidRPr="00FE64C4" w:rsidTr="0049338C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лекционных занятий</w:t>
            </w:r>
          </w:p>
        </w:tc>
      </w:tr>
      <w:tr w:rsidR="00FE64C4" w:rsidRPr="00FE64C4" w:rsidTr="0049338C">
        <w:tc>
          <w:tcPr>
            <w:tcW w:w="781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наука. Организм и среда. Экологические факторы. Закономерности их действия.</w:t>
            </w:r>
          </w:p>
        </w:tc>
      </w:tr>
      <w:tr w:rsidR="00FE64C4" w:rsidRPr="00FE64C4" w:rsidTr="0049338C">
        <w:tc>
          <w:tcPr>
            <w:tcW w:w="781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популяций. Понятие популяции, структура, свойства и динамика популяций.</w:t>
            </w:r>
          </w:p>
        </w:tc>
      </w:tr>
    </w:tbl>
    <w:p w:rsidR="00FE64C4" w:rsidRPr="00FE64C4" w:rsidRDefault="00FE64C4" w:rsidP="00FE64C4">
      <w:pPr>
        <w:tabs>
          <w:tab w:val="left" w:pos="426"/>
        </w:tabs>
        <w:spacing w:after="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4C4" w:rsidRPr="00FE64C4" w:rsidRDefault="00FE64C4" w:rsidP="00FE64C4">
      <w:pPr>
        <w:numPr>
          <w:ilvl w:val="1"/>
          <w:numId w:val="4"/>
        </w:numPr>
        <w:tabs>
          <w:tab w:val="left" w:pos="426"/>
          <w:tab w:val="left" w:pos="993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(семинарские) занятия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647"/>
      </w:tblGrid>
      <w:tr w:rsidR="00FE64C4" w:rsidRPr="00FE64C4" w:rsidTr="0049338C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практических (семинарских) занятий</w:t>
            </w:r>
          </w:p>
        </w:tc>
      </w:tr>
      <w:tr w:rsidR="00FE64C4" w:rsidRPr="00FE64C4" w:rsidTr="0049338C">
        <w:trPr>
          <w:trHeight w:val="338"/>
        </w:trPr>
        <w:tc>
          <w:tcPr>
            <w:tcW w:w="781" w:type="dxa"/>
            <w:vMerge w:val="restart"/>
            <w:vAlign w:val="center"/>
          </w:tcPr>
          <w:p w:rsidR="00FE64C4" w:rsidRPr="00FE64C4" w:rsidRDefault="00FE64C4" w:rsidP="00FE64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и среда. Экологические факторы. </w:t>
            </w:r>
          </w:p>
        </w:tc>
      </w:tr>
      <w:tr w:rsidR="00FE64C4" w:rsidRPr="00FE64C4" w:rsidTr="0049338C">
        <w:trPr>
          <w:trHeight w:val="337"/>
        </w:trPr>
        <w:tc>
          <w:tcPr>
            <w:tcW w:w="781" w:type="dxa"/>
            <w:vMerge/>
            <w:vAlign w:val="center"/>
          </w:tcPr>
          <w:p w:rsidR="00FE64C4" w:rsidRPr="00FE64C4" w:rsidRDefault="00FE64C4" w:rsidP="00FE64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растений и животных.</w:t>
            </w:r>
          </w:p>
        </w:tc>
      </w:tr>
      <w:tr w:rsidR="00FE64C4" w:rsidRPr="00FE64C4" w:rsidTr="0049338C">
        <w:trPr>
          <w:trHeight w:val="342"/>
        </w:trPr>
        <w:tc>
          <w:tcPr>
            <w:tcW w:w="781" w:type="dxa"/>
            <w:vAlign w:val="center"/>
          </w:tcPr>
          <w:p w:rsidR="00FE64C4" w:rsidRPr="00FE64C4" w:rsidRDefault="00FE64C4" w:rsidP="00FE64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vAlign w:val="center"/>
          </w:tcPr>
          <w:p w:rsidR="00FE64C4" w:rsidRPr="00FE64C4" w:rsidRDefault="00FE64C4" w:rsidP="00FE64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демэкологии. Изучение демографических показателей.</w:t>
            </w:r>
          </w:p>
        </w:tc>
      </w:tr>
    </w:tbl>
    <w:p w:rsidR="00FE64C4" w:rsidRPr="00FE64C4" w:rsidRDefault="00FE64C4" w:rsidP="00FE64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C4" w:rsidRPr="00FE64C4" w:rsidRDefault="00FE64C4" w:rsidP="00FE64C4">
      <w:pPr>
        <w:numPr>
          <w:ilvl w:val="1"/>
          <w:numId w:val="4"/>
        </w:numPr>
        <w:tabs>
          <w:tab w:val="left" w:pos="426"/>
          <w:tab w:val="left" w:pos="993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самостоятельной работы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753"/>
      </w:tblGrid>
      <w:tr w:rsidR="00FE64C4" w:rsidRPr="00FE64C4" w:rsidTr="0049338C">
        <w:trPr>
          <w:cantSplit/>
          <w:trHeight w:val="1134"/>
        </w:trPr>
        <w:tc>
          <w:tcPr>
            <w:tcW w:w="675" w:type="dxa"/>
            <w:textDirection w:val="btLr"/>
          </w:tcPr>
          <w:p w:rsidR="00FE64C4" w:rsidRPr="00FE64C4" w:rsidRDefault="00FE64C4" w:rsidP="00FE6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753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 выносимого на самостоятельное изучение*</w:t>
            </w:r>
          </w:p>
        </w:tc>
      </w:tr>
      <w:tr w:rsidR="00FE64C4" w:rsidRPr="00FE64C4" w:rsidTr="0049338C">
        <w:tc>
          <w:tcPr>
            <w:tcW w:w="675" w:type="dxa"/>
            <w:vMerge w:val="restart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3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синэкологии. Экосистемы и биогеоценозы.</w:t>
            </w:r>
          </w:p>
        </w:tc>
      </w:tr>
      <w:tr w:rsidR="00FE64C4" w:rsidRPr="00FE64C4" w:rsidTr="0049338C">
        <w:tc>
          <w:tcPr>
            <w:tcW w:w="675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глобальная экосистема. Учение о биосфере.</w:t>
            </w:r>
          </w:p>
        </w:tc>
      </w:tr>
      <w:tr w:rsidR="00FE64C4" w:rsidRPr="00FE64C4" w:rsidTr="0049338C">
        <w:tc>
          <w:tcPr>
            <w:tcW w:w="675" w:type="dxa"/>
            <w:vMerge w:val="restart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3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природопользование и охрана окружающей среды.</w:t>
            </w:r>
          </w:p>
        </w:tc>
      </w:tr>
      <w:tr w:rsidR="00FE64C4" w:rsidRPr="00FE64C4" w:rsidTr="0049338C">
        <w:tc>
          <w:tcPr>
            <w:tcW w:w="675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 (ООПТ).</w:t>
            </w:r>
          </w:p>
        </w:tc>
      </w:tr>
      <w:tr w:rsidR="00FE64C4" w:rsidRPr="00FE64C4" w:rsidTr="0049338C">
        <w:tc>
          <w:tcPr>
            <w:tcW w:w="675" w:type="dxa"/>
            <w:vMerge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vAlign w:val="center"/>
          </w:tcPr>
          <w:p w:rsidR="00FE64C4" w:rsidRPr="00FE64C4" w:rsidRDefault="00FE64C4" w:rsidP="00FE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и ее роль</w:t>
            </w:r>
            <w:r w:rsidRPr="00FE6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сохранении биологического разнообразия.</w:t>
            </w:r>
          </w:p>
        </w:tc>
      </w:tr>
    </w:tbl>
    <w:p w:rsidR="00FE64C4" w:rsidRPr="00FE64C4" w:rsidRDefault="00FE64C4" w:rsidP="00FE64C4">
      <w:pPr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Изучаемые вопросы по темам/разделам дисциплины.</w:t>
      </w:r>
    </w:p>
    <w:p w:rsidR="00FE64C4" w:rsidRPr="00FE64C4" w:rsidRDefault="00FE64C4" w:rsidP="00FE64C4">
      <w:pPr>
        <w:spacing w:before="120"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Общая экология: основы аутэкологии.</w:t>
      </w:r>
    </w:p>
    <w:p w:rsidR="00FE64C4" w:rsidRPr="00FE64C4" w:rsidRDefault="00FE64C4" w:rsidP="00FE64C4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и ресурсы среды. Классификация экологических факторов.</w:t>
      </w:r>
    </w:p>
    <w:p w:rsidR="00FE64C4" w:rsidRPr="00FE64C4" w:rsidRDefault="00FE64C4" w:rsidP="00FE64C4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действия экологических факторов на организм. Закон оптимума. Лимитирующий фактор. Закон минимума Либиха. Закон толерантности Шелфорда.</w:t>
      </w:r>
    </w:p>
    <w:p w:rsidR="00FE64C4" w:rsidRPr="00FE64C4" w:rsidRDefault="00FE64C4" w:rsidP="00FE64C4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действия экологических факторов на организмы. Взаимодействие экологических факторов. Закон экологической индивидуальности видов. Закон неоднозначного действия.</w:t>
      </w:r>
    </w:p>
    <w:p w:rsidR="00FE64C4" w:rsidRPr="00FE64C4" w:rsidRDefault="00FE64C4" w:rsidP="00FE64C4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организмов к неблагоприятным условиям среды. Воздействие экологических факторов на живые организмы: факторы как раздражители, ограничители, модификаторы, сигналы. Пути адаптаций.</w:t>
      </w:r>
    </w:p>
    <w:p w:rsidR="00FE64C4" w:rsidRPr="00FE64C4" w:rsidRDefault="00FE64C4" w:rsidP="00FE64C4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биологические ритмы организмов. Экологический смысл биоритмов, эндогенные и экзогенные биоритмы, их взаимодействие. «Биологические часы». Фотопериодизм.</w:t>
      </w:r>
    </w:p>
    <w:p w:rsidR="00FE64C4" w:rsidRPr="00FE64C4" w:rsidRDefault="00FE64C4" w:rsidP="00FE64C4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Основы демэкологии (экология популяций).</w:t>
      </w:r>
    </w:p>
    <w:p w:rsidR="00FE64C4" w:rsidRPr="00FE64C4" w:rsidRDefault="00FE64C4" w:rsidP="00FE64C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популяции. Основные экологические свойства популяции. Пространственные подразделения популяции (элементарная, экологическая и географическая).</w:t>
      </w:r>
    </w:p>
    <w:p w:rsidR="00FE64C4" w:rsidRPr="00FE64C4" w:rsidRDefault="00FE64C4" w:rsidP="00FE64C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популяций. Численность, плотность популяции. Рождаемость и смертность.</w:t>
      </w:r>
    </w:p>
    <w:p w:rsidR="00FE64C4" w:rsidRPr="00FE64C4" w:rsidRDefault="00FE64C4" w:rsidP="00FE64C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и половая структуры популяции.</w:t>
      </w:r>
    </w:p>
    <w:p w:rsidR="00FE64C4" w:rsidRPr="00FE64C4" w:rsidRDefault="00FE64C4" w:rsidP="00FE64C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и этологическая структура популяций.</w:t>
      </w:r>
    </w:p>
    <w:p w:rsidR="00FE64C4" w:rsidRPr="00FE64C4" w:rsidRDefault="00FE64C4" w:rsidP="00FE64C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популяций. Рост популяций и кривые роста. Факторы динамики численности: модификаторы и регуляторы. Типы динамики численности.</w:t>
      </w:r>
    </w:p>
    <w:p w:rsidR="00FE64C4" w:rsidRPr="00FE64C4" w:rsidRDefault="00FE64C4" w:rsidP="00FE64C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стратегии популяций (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-стратеги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стратеги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4C4" w:rsidRPr="00FE64C4" w:rsidRDefault="00FE64C4" w:rsidP="00FE64C4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Экосистема. 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экосистема. Типы экосистем.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Видовая и пространственная структура экосистемы. Вертикальная структура, ярусность. Горизонтальная структура, мозаичность. Факторы, определяющие вертикальную и горизонтальную структуру экосистем.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Таксономический состав и функциональная структура экосистем. Экосистемные функции различных трофических групп организмов. 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Трофическая структура биоценоза. Пищевые цепи и их классификация. Пищевые сети.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вещества и энергии в экосистеме. Правило экологической пирамиды (пирамида чисел, биомассы и энергии). Действие законов термодинамики в вещественно-энергетических потоках экосистемы.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продуктивность экосистем. Продукция валовая, чистая, первичная, вторичная. Продуктивность различных биомов.</w:t>
      </w:r>
    </w:p>
    <w:p w:rsidR="00FE64C4" w:rsidRPr="00FE64C4" w:rsidRDefault="00FE64C4" w:rsidP="00FE64C4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FE64C4" w:rsidRPr="00FE64C4" w:rsidRDefault="00FE64C4" w:rsidP="00FE6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учения о биосфере.</w:t>
      </w:r>
    </w:p>
    <w:p w:rsidR="00FE64C4" w:rsidRPr="00FE64C4" w:rsidRDefault="00FE64C4" w:rsidP="00FE64C4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«биосфера». Учение В.И. Вернадского о биосфере. Важнейшие научные положения и принципы В.И. Вернадского о биосфере. Современные представления о биосфере.</w:t>
      </w:r>
    </w:p>
    <w:p w:rsidR="00FE64C4" w:rsidRPr="00FE64C4" w:rsidRDefault="00FE64C4" w:rsidP="00FE64C4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границы биосферы. Гидросфера, атмосфера, литосфера, педосфера, их роль в функционировании биосферы. Свойства биосферы.</w:t>
      </w:r>
    </w:p>
    <w:p w:rsidR="00FE64C4" w:rsidRPr="00FE64C4" w:rsidRDefault="00FE64C4" w:rsidP="00FE64C4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Вещество биосферы. Основные типы вещества, слагающего биосферу по В.И. Вернадскому. Живое вещество. Основные свойства и биогеохимические функции живого вещества.</w:t>
      </w:r>
    </w:p>
    <w:p w:rsidR="00FE64C4" w:rsidRPr="00FE64C4" w:rsidRDefault="00FE64C4" w:rsidP="00FE64C4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эволюция биосферы. Ноосфера - как новая стадия эволюции биосферы. Учение В.И. Вернадского о ноосфере. Коэволюционный характер развития природы и общества.</w:t>
      </w:r>
    </w:p>
    <w:p w:rsidR="00FE64C4" w:rsidRPr="00FE64C4" w:rsidRDefault="00FE64C4" w:rsidP="00FE64C4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Рациональное природопользование и охрана окружающей среды.</w:t>
      </w:r>
      <w:bookmarkStart w:id="1" w:name="bookmark3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природопользования. Основные цели природопользования как науки. Природные ресурсы. Рациональное и нерациональное природопользование. </w:t>
      </w:r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Экологические принципы рационального использования природных ресурсов и охраны окружающей среды.</w:t>
      </w:r>
      <w:bookmarkStart w:id="2" w:name="bookmark4"/>
      <w:bookmarkEnd w:id="1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качества окружающей среды. Экологические нормативы.</w:t>
      </w:r>
      <w:bookmarkStart w:id="3" w:name="bookmark5"/>
      <w:bookmarkEnd w:id="2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мониторинг. Виды мониторинга. Единая государственная система эколо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мониторинга: основные задачи, структура и функции.</w:t>
      </w:r>
      <w:bookmarkStart w:id="4" w:name="bookmark6"/>
      <w:bookmarkEnd w:id="3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атмосферы. Экологизация технологических процессов. Методы очистки про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мышленных выбросов в атмосферу.</w:t>
      </w:r>
      <w:bookmarkStart w:id="5" w:name="bookmark7"/>
      <w:bookmarkEnd w:id="4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гидросферы. Рациональное использование воды. Методы очистки сточных, по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верхностных и подземных вод.</w:t>
      </w:r>
      <w:bookmarkStart w:id="6" w:name="bookmark8"/>
      <w:bookmarkEnd w:id="5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литосферы. Экологическая защита почв от эрозии, борьба с заболачиванием, за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солением и др. Охрана и рациональное использование недр. Рекультивация.</w:t>
      </w:r>
      <w:bookmarkStart w:id="7" w:name="bookmark9"/>
      <w:bookmarkEnd w:id="6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биотических сообществ. Защита растительного мира. Охрана животного ми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Красные книги животных и растений.</w:t>
      </w:r>
      <w:bookmarkEnd w:id="7"/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охраняемые природные территории, их категории.</w:t>
      </w:r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охраняемые природные территории и объекты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Забайкальского края.</w:t>
      </w:r>
    </w:p>
    <w:p w:rsidR="00FE64C4" w:rsidRPr="00FE64C4" w:rsidRDefault="00FE64C4" w:rsidP="00FE64C4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и ее роль</w:t>
      </w:r>
      <w:r w:rsidRPr="00FE6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сохранении биологического разнообразия.</w:t>
      </w:r>
    </w:p>
    <w:p w:rsidR="00FE64C4" w:rsidRPr="00FE64C4" w:rsidRDefault="00FE64C4" w:rsidP="00FE64C4">
      <w:pPr>
        <w:spacing w:after="0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C4" w:rsidRPr="00FE64C4" w:rsidRDefault="00FE64C4" w:rsidP="00FE64C4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FE64C4" w:rsidRPr="00FE64C4" w:rsidRDefault="00FE64C4" w:rsidP="00FE64C4">
      <w:pPr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Конспект</w:t>
      </w:r>
    </w:p>
    <w:p w:rsidR="00FE64C4" w:rsidRPr="00FE64C4" w:rsidRDefault="00FE64C4" w:rsidP="00FE64C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 конспектов: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C4" w:rsidRPr="00FE64C4" w:rsidRDefault="00FE64C4" w:rsidP="00FE64C4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формы растений и животных;</w:t>
      </w:r>
    </w:p>
    <w:p w:rsidR="00FE64C4" w:rsidRPr="00FE64C4" w:rsidRDefault="00FE64C4" w:rsidP="00FE64C4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численности популяции;</w:t>
      </w:r>
    </w:p>
    <w:p w:rsidR="00FE64C4" w:rsidRPr="00FE64C4" w:rsidRDefault="00FE64C4" w:rsidP="00FE64C4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веществ.</w:t>
      </w:r>
    </w:p>
    <w:p w:rsidR="00FE64C4" w:rsidRPr="00FE64C4" w:rsidRDefault="00FE64C4" w:rsidP="00FE64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предлагается сжато изложить содержание темы конспекта, используя самостоятельную работу с учебной и дополнительной литературой. Для составления конспекта необходимо отобрать и обобщить главное по рассматриваемой теме, кратко сформулировать основные положения, проанализировать прочитанный материал. </w:t>
      </w:r>
    </w:p>
    <w:p w:rsidR="00FE64C4" w:rsidRPr="00FE64C4" w:rsidRDefault="00FE64C4" w:rsidP="00FE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numPr>
          <w:ilvl w:val="1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Индивидуальное творческое задание</w:t>
      </w:r>
    </w:p>
    <w:p w:rsidR="00FE64C4" w:rsidRPr="00FE64C4" w:rsidRDefault="00FE64C4" w:rsidP="00FE64C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задания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«Словарь экологических терминов».</w:t>
      </w:r>
    </w:p>
    <w:p w:rsidR="00FE64C4" w:rsidRPr="00FE64C4" w:rsidRDefault="00FE64C4" w:rsidP="00FE6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предлагается создать «Словарь экологических терминов», для этого необходимо провести анализ учебной и дополнительной литературы эколого-биологического направления с последующим обобщением; выбрать основные термины, 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будут включены в словарь. Выполнение данного задания дает возможность педагогу помочь студенту объяснить, проверить и закрепить полученные знания. </w:t>
      </w:r>
    </w:p>
    <w:p w:rsidR="00FE64C4" w:rsidRPr="00FE64C4" w:rsidRDefault="00FE64C4" w:rsidP="00FE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письменной работы осуществляется согласно МИ 4.2-5/47-01-2013 </w:t>
      </w:r>
      <w:hyperlink r:id="rId8" w:tgtFrame="_blank" w:history="1">
        <w:r w:rsidRPr="00FE6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FE64C4" w:rsidRPr="00FE64C4" w:rsidRDefault="00FE64C4" w:rsidP="00FE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Реферат</w:t>
      </w:r>
    </w:p>
    <w:p w:rsidR="00FE64C4" w:rsidRPr="00FE64C4" w:rsidRDefault="00FE64C4" w:rsidP="00FE64C4">
      <w:pPr>
        <w:spacing w:after="0" w:line="36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тем реферата: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лесопользования и охраны лесов в Забайкальском крае.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обстановка и здоровье населения Забайкалья.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тепловых электростанций на окружающую среду.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горнопромышленной отрасли на окружающую среду.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автомобильного транспорта на окружающую среду.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железнодорожного транспорта на окружающую среду.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Радиационная обстановка в Забайкалье.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 тяжелыми металлами и их влияние на здоровье человека.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рек Забайкальского края.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ресурсы Забайкальского края.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охотничье-промысловых ресурсов в Забайкальском крае и проблемы их использования.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ионизирующей радиации на здоровье человека.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бытовых химикатов на здоровье человека.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визуальной среды на человека.</w:t>
      </w:r>
    </w:p>
    <w:p w:rsidR="00FE64C4" w:rsidRPr="00FE64C4" w:rsidRDefault="00FE64C4" w:rsidP="00FE64C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последствия техногенных аварий.</w:t>
      </w:r>
    </w:p>
    <w:p w:rsidR="00FE64C4" w:rsidRPr="00FE64C4" w:rsidRDefault="00FE64C4" w:rsidP="00FE64C4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C4" w:rsidRPr="00FE64C4" w:rsidRDefault="00FE64C4" w:rsidP="00FE6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определению темы для написания реферата, методические рекомендации по написанию реферата.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реферата является:</w:t>
      </w:r>
    </w:p>
    <w:p w:rsidR="00FE64C4" w:rsidRPr="00FE64C4" w:rsidRDefault="00FE64C4" w:rsidP="00FE64C4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обучения студентов, направленной на  организацию и повышение уровня самостоятельной работы студентов;</w:t>
      </w:r>
    </w:p>
    <w:p w:rsidR="00FE64C4" w:rsidRPr="00FE64C4" w:rsidRDefault="00FE64C4" w:rsidP="00FE64C4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рефератов является: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студентам навыков компактного 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задачи студента при написании реферата: </w:t>
      </w:r>
    </w:p>
    <w:p w:rsidR="00FE64C4" w:rsidRPr="00FE64C4" w:rsidRDefault="00FE64C4" w:rsidP="00FE64C4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FE64C4" w:rsidRPr="00FE64C4" w:rsidRDefault="00FE64C4" w:rsidP="00FE64C4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(без искажения смысла) передать авторскую позицию в своей работе;</w:t>
      </w:r>
    </w:p>
    <w:p w:rsidR="00FE64C4" w:rsidRPr="00FE64C4" w:rsidRDefault="00FE64C4" w:rsidP="00FE64C4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содержанию: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материал, использованный в реферате, должен относиться строго к выбранной теме;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реферат должен заканчиваться подведением итогов проведенной исследовательской 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реферата.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Начинается реферат с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титульного листа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титульным листом следует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Оглавление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реферата. Он делится на три части: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введение, основная часть и заключение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реферата, посвященный постановке проблемы, которая будет рассматриваться и обоснованию выбора темы.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 - 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</w:t>
      </w:r>
      <w:r w:rsidRPr="00FE6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обозначить проблемы, которые «высветились» в ходе работы над рефератом, но не были раскрыты в работе.</w:t>
      </w:r>
    </w:p>
    <w:p w:rsidR="00FE64C4" w:rsidRPr="00FE64C4" w:rsidRDefault="00FE64C4" w:rsidP="00FE64C4">
      <w:pPr>
        <w:keepNext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r w:rsidRPr="00FE64C4">
        <w:rPr>
          <w:rFonts w:ascii="Times New Roman" w:eastAsia="Times New Roman" w:hAnsi="Times New Roman" w:cs="Times New Roman"/>
          <w:bCs/>
          <w:i/>
          <w:iCs/>
          <w:kern w:val="32"/>
          <w:sz w:val="24"/>
          <w:szCs w:val="24"/>
          <w:lang w:eastAsia="ru-RU"/>
        </w:rPr>
        <w:t>Список литературы</w:t>
      </w:r>
      <w:r w:rsidRPr="00FE64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</w:t>
      </w:r>
      <w:r w:rsidRPr="00FE64C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Списка литературы</w:t>
      </w:r>
      <w:r w:rsidRPr="00FE64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должно соответствовать требованиям библиографического стандарта ГОСТ Р 7.0.5-2008.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и технические требования, предъявляемые к выполнению реферата. 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работы должен быть, как правило, не менее 12 и не более 20 страниц. 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реферата осуществляется согласно МИ 4.2-5/47-01-2013 </w:t>
      </w:r>
      <w:hyperlink r:id="rId9" w:tgtFrame="_blank" w:history="1">
        <w:r w:rsidRPr="00FE6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Оценивая реферат, преподаватель обращает внимание на: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выбранной теме;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тексте отступлений от темы;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структуры работы, четка ли она и обоснованна;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научной литературой - вычленять проблему из контекста;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логически мыслить;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культуру письменной речи;</w:t>
      </w:r>
    </w:p>
    <w:p w:rsidR="00FE64C4" w:rsidRPr="00FE64C4" w:rsidRDefault="00FE64C4" w:rsidP="00FE64C4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оформлять научный текст (правильное применение и оформление ссылок, составление библиографии);</w:t>
      </w:r>
    </w:p>
    <w:p w:rsidR="00FE64C4" w:rsidRPr="00FE64C4" w:rsidRDefault="00FE64C4" w:rsidP="00FE64C4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правильно понять позицию авторов, работы которых использовались при написании реферата;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верно, без искажения передать используемый авторский материал;</w:t>
      </w:r>
    </w:p>
    <w:p w:rsidR="00FE64C4" w:rsidRPr="00FE64C4" w:rsidRDefault="00FE64C4" w:rsidP="00FE64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объема работы;</w:t>
      </w:r>
    </w:p>
    <w:p w:rsidR="00FE64C4" w:rsidRPr="00FE64C4" w:rsidRDefault="00FE64C4" w:rsidP="00FE64C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правильность оформления, а также технического выполнения работы.</w:t>
      </w:r>
    </w:p>
    <w:p w:rsidR="00FE64C4" w:rsidRPr="00FE64C4" w:rsidRDefault="00FE64C4" w:rsidP="00FE64C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 должен быть сдан для проверки в установленный срок!</w:t>
      </w:r>
    </w:p>
    <w:p w:rsidR="00FE64C4" w:rsidRPr="00FE64C4" w:rsidRDefault="00FE64C4" w:rsidP="00FE64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FE64C4" w:rsidRPr="00FE64C4" w:rsidRDefault="00FE64C4" w:rsidP="00FE64C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:rsidR="00FE64C4" w:rsidRPr="00FE64C4" w:rsidRDefault="00FE64C4" w:rsidP="00FE64C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FE64C4" w:rsidRPr="00FE64C4" w:rsidRDefault="00FE64C4" w:rsidP="00FE6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64C4" w:rsidRPr="00FE64C4" w:rsidRDefault="00FE64C4" w:rsidP="00FE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примерных вопросов для подготовки к зачету по дисциплине: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задачи и структура экологии. Связь экологии с другими науками.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и ресурсы. Понятие и классификация экологических факторов.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действия абиотических факторов на живые организмы. Закон оптимума. Закон толерантности Шелфорда. Закон минимума. Концепция лимитирующих факторов.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биологические ритмы организмов. Понятие биоритмов. Экологический смысл биоритмов. Классификация биоритмов по продолжительности цикла. Эндогенные и экзогенные биоритмы, их взаимодействие. «Биологические часы». Фотопериодизм.</w:t>
      </w:r>
    </w:p>
    <w:p w:rsidR="00FE64C4" w:rsidRPr="00FE64C4" w:rsidRDefault="00FE64C4" w:rsidP="00FE64C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Водная среда обитания. Особенности действия абиотических факторов в водной среде. Средообразующие и лимитирующие факторы. </w:t>
      </w:r>
    </w:p>
    <w:p w:rsidR="00FE64C4" w:rsidRPr="00FE64C4" w:rsidRDefault="00FE64C4" w:rsidP="00FE64C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как среда обитания. Особенности действия абиотических факторов в почве. Средообразующие и лимитирующие факторы. Черты сходства и отличия почвы и других сред жизни.</w:t>
      </w:r>
    </w:p>
    <w:p w:rsidR="00FE64C4" w:rsidRPr="00FE64C4" w:rsidRDefault="00FE64C4" w:rsidP="00FE64C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Наземно-воздушная среда обитания. Особенности действия абиотических факторов в наземно-воздушной среде. Средообразующие и лимитирующие факторы. </w:t>
      </w:r>
    </w:p>
    <w:p w:rsidR="00FE64C4" w:rsidRPr="00FE64C4" w:rsidRDefault="00FE64C4" w:rsidP="00FE64C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организм как среда обитания. Действие биотических и абиотических факторов в живом организме. Адаптации паразитов к образу жизни.</w:t>
      </w:r>
    </w:p>
    <w:p w:rsidR="00FE64C4" w:rsidRPr="00FE64C4" w:rsidRDefault="00FE64C4" w:rsidP="00FE64C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формы растений. Классификации жизненных форм К. Раункиера и И.Г.Серебрякова. Жизненные формы животных. Проблемы и принципы классификации жизненных форм животных. Классификации жизненных форм позвоночных (по Кашкарову), гидробионтов (по Свешникову), насекомых (по Яхонтову).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популяции. Основные экологические параметры популяций. Численность популяций, ее зависимость от внурипопуляционных и внешних факторов. Саморегуляция численности в популяциях. Динамика популяций.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Возрастная, половая, пространственная, этологическая структура популяций.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структура биоценоза. Основные типы отношений организмов в ценозах.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экологической ниши.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экосистем. Границы и иерархия экосистем; типы экосистем. Основные экологические параметры экосистем. Пространственная структура экосистем.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Трофические отношения как основа функциональной структуры экосистем. Трофические цепи и трофические сети.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 энергии и круговорот вещества в экосистеме. Термодинамика экосистем. Экологические пирамиды численности, биомассы, энергии. Продуктивность экосистем.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Динамика экосистем. Типы динамики. Понятие сукцессии. Типы сукцессий. Закономерности изменений характеристик экосистем при сукцессиях. Вековые смены.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в современной экологии. Понятие системы. Структура системы. Системность жизни в биосфере. Термодинамика и развитие биологических систем. Самоорганизация систем. Самоорганизация в живой природе.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Биосфера. Протяженность, состав и структура биосферы. Свойства биосферы. Функции живого вещества в биосфере.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Круговороты веществ как основа устойчивости и самоподдержания биосферы.</w:t>
      </w:r>
      <w:r w:rsidRPr="00FE6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человека и природы. Основные типы воздействия человека на природу. 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кризис. Экологические проблемы: локальные, региональные, глобальные.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экологические проблемы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Природопользование. Рациональное и нерациональное природопользование. Экологические принципы природопользования.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среды. Виды, источники, объекты и масштабы загрязнения.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экологической ситуации в России. Экологические проблемы Забайкалья.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«здоровье» и «окружaющaя средa». Влияние природно-экологических факторов на здоровье человека. Влияние социaльно-экологических факторов на здоровье человека.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адаптации человека к измененным условиям среды обитания. Специфика природной и социальной среды Забайкальского края и адаптации к ней человека.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загрязнители окружающей среды и их влияние на здоровье человека.</w:t>
      </w:r>
    </w:p>
    <w:p w:rsidR="00FE64C4" w:rsidRPr="00FE64C4" w:rsidRDefault="00FE64C4" w:rsidP="00FE64C4">
      <w:pPr>
        <w:numPr>
          <w:ilvl w:val="0"/>
          <w:numId w:val="11"/>
        </w:num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людей и особенности демографической ситуации в России. </w:t>
      </w:r>
    </w:p>
    <w:p w:rsidR="00FE64C4" w:rsidRPr="00FE64C4" w:rsidRDefault="00FE64C4" w:rsidP="00FE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4C4" w:rsidRPr="00FE64C4" w:rsidRDefault="00FE64C4" w:rsidP="00FE64C4">
      <w:pPr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FE64C4" w:rsidRPr="00FE64C4" w:rsidRDefault="00FE64C4" w:rsidP="00FE64C4">
      <w:pPr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FE64C4" w:rsidRPr="00FE64C4" w:rsidRDefault="00FE64C4" w:rsidP="00FE64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М.В. Общая экология. М.: Форум, 2012. 335 с.</w:t>
      </w:r>
    </w:p>
    <w:p w:rsidR="00FE64C4" w:rsidRPr="00FE64C4" w:rsidRDefault="00FE64C4" w:rsidP="00FE64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Маврищев В.В. Общая экология. М.: ИНФРА-М; Минск: Новое знание, 2011. 298 с.</w:t>
      </w:r>
    </w:p>
    <w:p w:rsidR="00FE64C4" w:rsidRPr="00FE64C4" w:rsidRDefault="00FE64C4" w:rsidP="00FE64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И.К. Общая экология. Ростов н/Д.: Феникс, 2009. 538 с. </w:t>
      </w:r>
    </w:p>
    <w:p w:rsidR="00FE64C4" w:rsidRPr="00FE64C4" w:rsidRDefault="00FE64C4" w:rsidP="00FE64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 В.Ф. Экология, здоровье и охрана окружающей среды в России. М.: Финансы и статистика, 2011. 670 с.</w:t>
      </w:r>
    </w:p>
    <w:p w:rsidR="00FE64C4" w:rsidRPr="00FE64C4" w:rsidRDefault="00FE64C4" w:rsidP="00FE64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C4" w:rsidRPr="00FE64C4" w:rsidRDefault="00FE64C4" w:rsidP="00FE64C4">
      <w:pPr>
        <w:numPr>
          <w:ilvl w:val="1"/>
          <w:numId w:val="8"/>
        </w:numPr>
        <w:tabs>
          <w:tab w:val="left" w:pos="426"/>
        </w:tabs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литература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 Т.А. Экология. Человек – Экономика – Биота – Среда. М.: ЮНИТИ-ДАНА, 2006. 495 с.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Бганба В.Р. Социальная экология. М.: Высшая школа, 2005. 309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Биогеохимический круговорот веществ в биосфере. М. : Наука, 1987. 142 с.</w:t>
      </w:r>
      <w:r w:rsidRPr="00FE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Бринчук М.М. Экологическое право. М.: Эксмо, 2010. 668 с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Бродский А.К. Общая экология. М.: издательский центр «Академия», 2009, 254 с.;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Гальперин М.В. Экологические основы природопользования. М.: Форум, 2009. 255 с.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доклад «О состоянии и охране окружающей среды в Забайкальском крае за 2008-2009 годы»: доклад, тезисы доклада / М-во природных ресурсов и экологии Забайкальского края; сост. Л. Н. Золотарева [и др.]. Чита: Экспресс-издательство, 2011. 284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Дёгтев А.В. Компоненты лито-, атмо-, гидро- и биосферы Читинского Забайкалья. (Особенности и взаимодействие): научное издание. Екатеринбург-Чита : [б. и.], 2007. 263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Емельянов А.Г. Основы природопользования. М.: Академия, 2009. 295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Ерёмченко О.З. Учение о биосфере. М.: Академия, 2006. 232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Ерофеев Б.В. Экологическое право России. М.: Эксмо, 2011. 527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Ижко Ю.А. Современное состояние биосферы и экологическая политика. М.; СПб.; Н.Новгород; Воронеж: Питер, 2007. 188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Константинов В.М. Экологические основы природопользования. М.: Академия, 2008. 208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Наумов Г.Б. Геохимия биосферы. М.: Академия, 2010. 380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Пономарева И.Н. Общая экология. Ростов н/Д: Феникс, 2009. 538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Природопользование</w:t>
      </w:r>
      <w:r w:rsidRPr="00FE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окружающей среды и экономика: теория и практикум: М.: Изд-во РУДН, 2006. 613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Протасов В.Ф. Экология, охрана природы: Законы, кодексы, платежи. Показатели, нормативы, госты. Экологическая доктрина. Киотский протокол. Термины и понятия. Экологическое право. М.: Финансы и статистика, 2006.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Ручин А.Б. Экология популяций и сообществ. М.: Академия, 2006. 348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Садовникова Л.К. Биосфера: загрязнение, деградация, охрана. М.: Высшая школа, 2007. 124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Садовникова Л.К. Экология и охрана окружающей среды при химическом загрязнении. М.: Высшая школа, 2006. 333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Степановских А.С. Общая экология. М.: ЮНИТИ-ДАНА, 2005. 687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Трушина Т.П. Экологические основы природопользования. Ростов н/Д.: Феникс, 2010. - 407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Хаустов А.П. Управление природопользованием. - М.: Высшая школа, 2005.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Шилов И.А. Экология. М.: Высшая школа, 2009, 511 с. </w:t>
      </w:r>
    </w:p>
    <w:p w:rsidR="00FE64C4" w:rsidRPr="00FE64C4" w:rsidRDefault="00FE64C4" w:rsidP="00FE64C4">
      <w:pPr>
        <w:numPr>
          <w:ilvl w:val="3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 В.П. В.И. Вернадский: научное издание. М.; Ростов н/Д : МарТ, 2005. 80 с. </w:t>
      </w:r>
    </w:p>
    <w:p w:rsidR="00FE64C4" w:rsidRPr="00FE64C4" w:rsidRDefault="00FE64C4" w:rsidP="00FE64C4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C4" w:rsidRPr="00FE64C4" w:rsidRDefault="00FE64C4" w:rsidP="00FE64C4">
      <w:pPr>
        <w:numPr>
          <w:ilvl w:val="1"/>
          <w:numId w:val="8"/>
        </w:numPr>
        <w:tabs>
          <w:tab w:val="left" w:pos="426"/>
        </w:tabs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информационно-справочные и поисковые системы*</w:t>
      </w:r>
    </w:p>
    <w:p w:rsidR="00FE64C4" w:rsidRPr="00FE64C4" w:rsidRDefault="00FE64C4" w:rsidP="00FE64C4">
      <w:pPr>
        <w:tabs>
          <w:tab w:val="left" w:pos="10915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E64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Интернет-ресурсы: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11"/>
        <w:gridCol w:w="5530"/>
      </w:tblGrid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5530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FE64C4" w:rsidRPr="00FE64C4" w:rsidTr="0049338C">
        <w:trPr>
          <w:trHeight w:val="819"/>
        </w:trPr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 (В.В. Шабанов)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msuee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books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центр «Экосистема»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http://www.ecosystema.ru/</w:t>
              </w:r>
            </w:hyperlink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энергия - популярно об экологии, химии, технологиях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http://b-energy.ru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 и токсикологии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http://ekologiya.narod.ru/default.htm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проблемам экологии и продуктивности лесов РАН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http://www.cepl.rssi.ru/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общей экологии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http://sounds.evol.nw.ru/lessons/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экология. Научно-образовательный портал.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http://www.sevin.ru/fundecology/index.html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видеопортал. Видеолекции по </w:t>
            </w: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экологии.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http://www.univertv.ru/video/biology/ekologiya/?mark=science1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эколога. В помощь изучающему экологию.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http://blogoed.ru/ecosystem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window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window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</w:hyperlink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Организмика Электронный журнал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http://www.organizmica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природопользование (электронная версия журнала)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http://www.delpress.ru/items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</w:t>
            </w: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BioDat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http://www.biodat.ru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 (электронная версия журнала)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http://akc.ru/goods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наукоемкие технологии (электронная версия журнала)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http://www.rae.ru/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студента. Экологические дисциплины.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http://www.twirpx.com/files/ecology/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 и природоохраны (электронная версия журнала)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http://psi-journal.ru/books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производства (электронная версия журнала)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http://www.ecoindustry.ru</w:t>
              </w:r>
            </w:hyperlink>
          </w:p>
          <w:p w:rsidR="00FE64C4" w:rsidRPr="00FE64C4" w:rsidRDefault="00FE64C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большой науки: популярный сайт о фундаментальной науке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elementy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жизни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kubannet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нового поколени</w:t>
            </w: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и ответах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0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window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edu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window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catalog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</w:hyperlink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экология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1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http://nature.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chita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.ru</w:t>
              </w:r>
            </w:hyperlink>
          </w:p>
          <w:p w:rsidR="00FE64C4" w:rsidRPr="00FE64C4" w:rsidRDefault="00D3255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2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http://www.dauriareserve.narod.ru/</w:t>
              </w:r>
            </w:hyperlink>
          </w:p>
          <w:p w:rsidR="00FE64C4" w:rsidRPr="00FE64C4" w:rsidRDefault="00D3255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3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http://encycl.chita.ru/</w:t>
              </w:r>
            </w:hyperlink>
          </w:p>
          <w:p w:rsidR="00FE64C4" w:rsidRPr="00FE64C4" w:rsidRDefault="00D3255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4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http://arguncrisis.ru/</w:t>
              </w:r>
            </w:hyperlink>
          </w:p>
        </w:tc>
      </w:tr>
      <w:tr w:rsidR="00FE64C4" w:rsidRPr="00FE64C4" w:rsidTr="0049338C">
        <w:tc>
          <w:tcPr>
            <w:tcW w:w="523" w:type="dxa"/>
          </w:tcPr>
          <w:p w:rsidR="00FE64C4" w:rsidRPr="00FE64C4" w:rsidRDefault="00FE64C4" w:rsidP="00FE64C4">
            <w:pPr>
              <w:numPr>
                <w:ilvl w:val="0"/>
                <w:numId w:val="14"/>
              </w:numPr>
              <w:tabs>
                <w:tab w:val="left" w:pos="109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нового поколения: открытые образовательные модульные мультимедиа системы</w:t>
            </w:r>
          </w:p>
        </w:tc>
        <w:tc>
          <w:tcPr>
            <w:tcW w:w="5530" w:type="dxa"/>
            <w:vAlign w:val="center"/>
          </w:tcPr>
          <w:p w:rsidR="00FE64C4" w:rsidRPr="00FE64C4" w:rsidRDefault="00D3255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5" w:history="1"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portal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gersen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component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option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mtree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task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viewlink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link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id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.7051/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itemid</w:t>
              </w:r>
              <w:r w:rsidR="00FE64C4" w:rsidRPr="00FE64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.50/</w:t>
              </w:r>
            </w:hyperlink>
          </w:p>
          <w:p w:rsidR="00FE64C4" w:rsidRPr="00FE64C4" w:rsidRDefault="00FE64C4" w:rsidP="00FE64C4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64C4" w:rsidRPr="00FE64C4" w:rsidRDefault="00FE64C4" w:rsidP="00FE64C4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образовательный ресурс по дисциплине: </w:t>
      </w:r>
    </w:p>
    <w:p w:rsidR="00FE64C4" w:rsidRPr="00FE64C4" w:rsidRDefault="00FE64C4" w:rsidP="00FE64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университета – </w:t>
      </w:r>
      <w:hyperlink r:id="rId36" w:history="1">
        <w:r w:rsidRPr="00FE6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http://library.zabgu.ru/</w:t>
        </w:r>
      </w:hyperlink>
      <w:r w:rsidRPr="00FE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64C4" w:rsidRPr="00FE64C4" w:rsidRDefault="00FE64C4" w:rsidP="00FE64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64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научная электронная библиотека – </w:t>
      </w:r>
      <w:hyperlink r:id="rId37" w:history="1">
        <w:r w:rsidRPr="00FE64C4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FE64C4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://elibrary.ru/</w:t>
        </w:r>
      </w:hyperlink>
    </w:p>
    <w:p w:rsidR="00FE64C4" w:rsidRPr="00FE64C4" w:rsidRDefault="00FE64C4" w:rsidP="00FE6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C4" w:rsidRPr="00FE64C4" w:rsidRDefault="00FE64C4" w:rsidP="00FE6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</w:t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Лесков</w:t>
      </w:r>
    </w:p>
    <w:p w:rsidR="00FE64C4" w:rsidRPr="00FE64C4" w:rsidRDefault="00FE64C4" w:rsidP="00FE6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53" w:rsidRDefault="00FE64C4" w:rsidP="00FE64C4">
      <w:pPr>
        <w:spacing w:after="0" w:line="360" w:lineRule="auto"/>
        <w:jc w:val="both"/>
      </w:pP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Воропаева</w:t>
      </w:r>
    </w:p>
    <w:sectPr w:rsidR="00A05253"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54" w:rsidRDefault="00D32554">
      <w:pPr>
        <w:spacing w:after="0" w:line="240" w:lineRule="auto"/>
      </w:pPr>
      <w:r>
        <w:separator/>
      </w:r>
    </w:p>
  </w:endnote>
  <w:endnote w:type="continuationSeparator" w:id="0">
    <w:p w:rsidR="00D32554" w:rsidRDefault="00D3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E64C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D325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E64C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3EF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D325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54" w:rsidRDefault="00D32554">
      <w:pPr>
        <w:spacing w:after="0" w:line="240" w:lineRule="auto"/>
      </w:pPr>
      <w:r>
        <w:separator/>
      </w:r>
    </w:p>
  </w:footnote>
  <w:footnote w:type="continuationSeparator" w:id="0">
    <w:p w:rsidR="00D32554" w:rsidRDefault="00D3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40D"/>
    <w:multiLevelType w:val="hybridMultilevel"/>
    <w:tmpl w:val="4B9290F2"/>
    <w:lvl w:ilvl="0" w:tplc="FA786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047C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3F2650"/>
    <w:multiLevelType w:val="hybridMultilevel"/>
    <w:tmpl w:val="EC24D00A"/>
    <w:lvl w:ilvl="0" w:tplc="FA78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15803"/>
    <w:multiLevelType w:val="multilevel"/>
    <w:tmpl w:val="B76A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FA4B16"/>
    <w:multiLevelType w:val="hybridMultilevel"/>
    <w:tmpl w:val="7D22F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E84972"/>
    <w:multiLevelType w:val="hybridMultilevel"/>
    <w:tmpl w:val="EF368B78"/>
    <w:lvl w:ilvl="0" w:tplc="FA78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66DAF"/>
    <w:multiLevelType w:val="hybridMultilevel"/>
    <w:tmpl w:val="699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A496C"/>
    <w:multiLevelType w:val="hybridMultilevel"/>
    <w:tmpl w:val="1414B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4F20CF"/>
    <w:multiLevelType w:val="hybridMultilevel"/>
    <w:tmpl w:val="A2B0C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34344A"/>
    <w:multiLevelType w:val="multilevel"/>
    <w:tmpl w:val="86FCE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62C4D31"/>
    <w:multiLevelType w:val="hybridMultilevel"/>
    <w:tmpl w:val="37EA55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07AF5"/>
    <w:multiLevelType w:val="hybridMultilevel"/>
    <w:tmpl w:val="298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67C7E"/>
    <w:multiLevelType w:val="hybridMultilevel"/>
    <w:tmpl w:val="9C90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D"/>
    <w:rsid w:val="005973EF"/>
    <w:rsid w:val="009C0E5D"/>
    <w:rsid w:val="00A05253"/>
    <w:rsid w:val="00D32554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6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6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6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6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ekologiya.narod.ru/default.htm" TargetMode="External"/><Relationship Id="rId18" Type="http://schemas.openxmlformats.org/officeDocument/2006/relationships/hyperlink" Target="http://blogoed.ru/ecosystem" TargetMode="External"/><Relationship Id="rId26" Type="http://schemas.openxmlformats.org/officeDocument/2006/relationships/hyperlink" Target="http://psi-journal.ru/books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delpress.ru/items" TargetMode="External"/><Relationship Id="rId34" Type="http://schemas.openxmlformats.org/officeDocument/2006/relationships/hyperlink" Target="http://arguncrisi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-energy.ru" TargetMode="External"/><Relationship Id="rId17" Type="http://schemas.openxmlformats.org/officeDocument/2006/relationships/hyperlink" Target="http://www.univertv.ru/video/biology/ekologiya/?mark=science1" TargetMode="External"/><Relationship Id="rId25" Type="http://schemas.openxmlformats.org/officeDocument/2006/relationships/hyperlink" Target="http://www.twirpx.com/files/ecology/" TargetMode="External"/><Relationship Id="rId33" Type="http://schemas.openxmlformats.org/officeDocument/2006/relationships/hyperlink" Target="http://encycl.chita.ru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evin.ru/fundecology/index.html" TargetMode="External"/><Relationship Id="rId20" Type="http://schemas.openxmlformats.org/officeDocument/2006/relationships/hyperlink" Target="http://www.organizmica" TargetMode="External"/><Relationship Id="rId29" Type="http://schemas.openxmlformats.org/officeDocument/2006/relationships/hyperlink" Target="http://www.school2.kubannet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systema.ru/" TargetMode="External"/><Relationship Id="rId24" Type="http://schemas.openxmlformats.org/officeDocument/2006/relationships/hyperlink" Target="http://www.rae.ru/" TargetMode="External"/><Relationship Id="rId32" Type="http://schemas.openxmlformats.org/officeDocument/2006/relationships/hyperlink" Target="http://www.dauriareserve.narod.ru/" TargetMode="External"/><Relationship Id="rId37" Type="http://schemas.openxmlformats.org/officeDocument/2006/relationships/hyperlink" Target="http://elibrary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unds.evol.nw.ru/lessons/" TargetMode="External"/><Relationship Id="rId23" Type="http://schemas.openxmlformats.org/officeDocument/2006/relationships/hyperlink" Target="http://akc.ru/goods" TargetMode="External"/><Relationship Id="rId28" Type="http://schemas.openxmlformats.org/officeDocument/2006/relationships/hyperlink" Target="http://www.elementy.ru" TargetMode="External"/><Relationship Id="rId36" Type="http://schemas.openxmlformats.org/officeDocument/2006/relationships/hyperlink" Target="http://library.zabgu.ru/%20" TargetMode="External"/><Relationship Id="rId10" Type="http://schemas.openxmlformats.org/officeDocument/2006/relationships/hyperlink" Target="http://www.msuee.ru/html2/books" TargetMode="External"/><Relationship Id="rId19" Type="http://schemas.openxmlformats.org/officeDocument/2006/relationships/hyperlink" Target="http://window.edu.ru/window_catalog" TargetMode="External"/><Relationship Id="rId31" Type="http://schemas.openxmlformats.org/officeDocument/2006/relationships/hyperlink" Target="http://nature.ch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cepl.rssi.ru/" TargetMode="External"/><Relationship Id="rId22" Type="http://schemas.openxmlformats.org/officeDocument/2006/relationships/hyperlink" Target="http://www.biodat.ru" TargetMode="External"/><Relationship Id="rId27" Type="http://schemas.openxmlformats.org/officeDocument/2006/relationships/hyperlink" Target="http://www.ecoindustry.ru" TargetMode="External"/><Relationship Id="rId30" Type="http://schemas.openxmlformats.org/officeDocument/2006/relationships/hyperlink" Target="http://window.edu.ru/window_catalog/" TargetMode="External"/><Relationship Id="rId35" Type="http://schemas.openxmlformats.org/officeDocument/2006/relationships/hyperlink" Target="http://portal.gersen.ru/component/option.com_mtree/task/viewlink/link_id.7051/itemid.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Лесковы</dc:creator>
  <cp:lastModifiedBy>Виноградова Нина Иннокентьевна</cp:lastModifiedBy>
  <cp:revision>2</cp:revision>
  <dcterms:created xsi:type="dcterms:W3CDTF">2018-02-21T00:09:00Z</dcterms:created>
  <dcterms:modified xsi:type="dcterms:W3CDTF">2018-02-21T00:09:00Z</dcterms:modified>
</cp:coreProperties>
</file>