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DC" w:rsidRDefault="00F20BF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D77B72">
        <w:rPr>
          <w:rFonts w:eastAsia="Times New Roman"/>
          <w:sz w:val="24"/>
          <w:szCs w:val="24"/>
        </w:rPr>
        <w:t>НАУКИ</w:t>
      </w:r>
      <w:r w:rsidR="00D77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D77B72">
        <w:rPr>
          <w:rFonts w:eastAsia="Times New Roman"/>
          <w:sz w:val="24"/>
          <w:szCs w:val="24"/>
        </w:rPr>
        <w:t xml:space="preserve">ВЫСШЕГО </w:t>
      </w:r>
      <w:r w:rsidR="00D77B72">
        <w:rPr>
          <w:rFonts w:eastAsia="Times New Roman"/>
          <w:sz w:val="24"/>
          <w:szCs w:val="24"/>
        </w:rPr>
        <w:t>ОБРАЗОВАНИЯ</w:t>
      </w:r>
      <w:r w:rsidR="00D77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</w:t>
      </w:r>
    </w:p>
    <w:p w:rsidR="00201ADC" w:rsidRDefault="00F20BF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01ADC" w:rsidRDefault="00F20BF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201ADC" w:rsidRDefault="00F20BF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«Забайкальский государственный университет»</w:t>
      </w:r>
    </w:p>
    <w:p w:rsidR="00201ADC" w:rsidRDefault="00F20BFA">
      <w:pPr>
        <w:spacing w:line="238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ВО «ЗабГУ»)</w:t>
      </w:r>
    </w:p>
    <w:p w:rsidR="00201ADC" w:rsidRDefault="00201ADC">
      <w:pPr>
        <w:spacing w:line="174" w:lineRule="exact"/>
        <w:rPr>
          <w:sz w:val="24"/>
          <w:szCs w:val="24"/>
        </w:rPr>
      </w:pPr>
    </w:p>
    <w:p w:rsidR="00D77B72" w:rsidRDefault="00D77B72">
      <w:pPr>
        <w:spacing w:line="174" w:lineRule="exact"/>
        <w:rPr>
          <w:sz w:val="24"/>
          <w:szCs w:val="24"/>
        </w:rPr>
      </w:pPr>
    </w:p>
    <w:p w:rsidR="00D77B72" w:rsidRDefault="00D77B72">
      <w:pPr>
        <w:spacing w:line="174" w:lineRule="exact"/>
        <w:rPr>
          <w:sz w:val="24"/>
          <w:szCs w:val="24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Факультет </w:t>
      </w:r>
      <w:r>
        <w:rPr>
          <w:rFonts w:eastAsia="Times New Roman"/>
          <w:sz w:val="28"/>
          <w:szCs w:val="28"/>
          <w:u w:val="single"/>
        </w:rPr>
        <w:t>строительства и экологии</w:t>
      </w:r>
    </w:p>
    <w:p w:rsidR="00201ADC" w:rsidRDefault="00201ADC">
      <w:pPr>
        <w:spacing w:line="160" w:lineRule="exact"/>
        <w:rPr>
          <w:sz w:val="24"/>
          <w:szCs w:val="24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  <w:u w:val="single"/>
        </w:rPr>
        <w:t>сопротивления материалов и механики</w:t>
      </w: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344" w:lineRule="exact"/>
        <w:rPr>
          <w:sz w:val="24"/>
          <w:szCs w:val="24"/>
        </w:rPr>
      </w:pPr>
    </w:p>
    <w:p w:rsidR="00201ADC" w:rsidRDefault="00F20BFA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201ADC" w:rsidRDefault="00201ADC">
      <w:pPr>
        <w:spacing w:line="11" w:lineRule="exact"/>
        <w:rPr>
          <w:sz w:val="24"/>
          <w:szCs w:val="24"/>
        </w:rPr>
      </w:pPr>
    </w:p>
    <w:p w:rsidR="00201ADC" w:rsidRDefault="00F20BFA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201ADC" w:rsidRDefault="00201ADC">
      <w:pPr>
        <w:spacing w:line="323" w:lineRule="exact"/>
        <w:rPr>
          <w:sz w:val="24"/>
          <w:szCs w:val="24"/>
        </w:rPr>
      </w:pPr>
    </w:p>
    <w:p w:rsidR="00201ADC" w:rsidRDefault="00F20BFA">
      <w:pPr>
        <w:ind w:left="3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rFonts w:eastAsia="Times New Roman"/>
          <w:sz w:val="32"/>
          <w:szCs w:val="32"/>
          <w:u w:val="single"/>
        </w:rPr>
        <w:t>Теоретической механике</w:t>
      </w:r>
    </w:p>
    <w:p w:rsidR="00201ADC" w:rsidRDefault="00201ADC">
      <w:pPr>
        <w:spacing w:line="11" w:lineRule="exact"/>
        <w:rPr>
          <w:sz w:val="24"/>
          <w:szCs w:val="24"/>
        </w:rPr>
      </w:pPr>
    </w:p>
    <w:p w:rsidR="00201ADC" w:rsidRDefault="00F20BFA">
      <w:pPr>
        <w:ind w:left="3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наименование дисциплины </w:t>
      </w:r>
      <w:r>
        <w:rPr>
          <w:rFonts w:eastAsia="Times New Roman"/>
          <w:sz w:val="16"/>
          <w:szCs w:val="16"/>
        </w:rPr>
        <w:t>(модуля)</w:t>
      </w:r>
    </w:p>
    <w:p w:rsidR="00201ADC" w:rsidRDefault="00201ADC">
      <w:pPr>
        <w:spacing w:line="131" w:lineRule="exact"/>
        <w:rPr>
          <w:sz w:val="24"/>
          <w:szCs w:val="24"/>
        </w:rPr>
      </w:pPr>
    </w:p>
    <w:p w:rsidR="00D77B72" w:rsidRDefault="00F20BFA" w:rsidP="00D77B72">
      <w:pPr>
        <w:spacing w:line="421" w:lineRule="auto"/>
        <w:ind w:right="84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eastAsia="Times New Roman"/>
          <w:sz w:val="28"/>
          <w:szCs w:val="28"/>
          <w:u w:val="single"/>
        </w:rPr>
        <w:t>23.03.01 (190700.62)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«Технология транспортных процессов», </w:t>
      </w:r>
    </w:p>
    <w:p w:rsidR="00201ADC" w:rsidRDefault="00F20BFA" w:rsidP="00D77B72">
      <w:pPr>
        <w:spacing w:line="421" w:lineRule="auto"/>
        <w:ind w:right="8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профили</w:t>
      </w:r>
      <w:r w:rsidR="00D77B7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  <w:u w:val="single"/>
        </w:rPr>
        <w:t>«Организация перевозок и управления на автомобильном транспорте» «Организация и безопасность движения»</w:t>
      </w:r>
    </w:p>
    <w:p w:rsidR="00201ADC" w:rsidRDefault="00201ADC">
      <w:pPr>
        <w:spacing w:line="1" w:lineRule="exact"/>
        <w:rPr>
          <w:sz w:val="24"/>
          <w:szCs w:val="24"/>
        </w:rPr>
      </w:pPr>
    </w:p>
    <w:p w:rsidR="00201ADC" w:rsidRDefault="00F20BFA">
      <w:pPr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код и наименование направления </w:t>
      </w:r>
      <w:r>
        <w:rPr>
          <w:rFonts w:eastAsia="Times New Roman"/>
          <w:sz w:val="16"/>
          <w:szCs w:val="16"/>
        </w:rPr>
        <w:t>подготовки (специальности)</w:t>
      </w: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373" w:lineRule="exact"/>
        <w:rPr>
          <w:sz w:val="24"/>
          <w:szCs w:val="24"/>
        </w:rPr>
      </w:pPr>
    </w:p>
    <w:p w:rsidR="00201ADC" w:rsidRDefault="00F20BFA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трудоёмкость дисциплины (модуля) 3 зачётных единицы.</w:t>
      </w:r>
    </w:p>
    <w:p w:rsidR="00201ADC" w:rsidRDefault="00201ADC">
      <w:pPr>
        <w:spacing w:line="332" w:lineRule="exact"/>
        <w:rPr>
          <w:sz w:val="24"/>
          <w:szCs w:val="24"/>
        </w:rPr>
      </w:pPr>
    </w:p>
    <w:p w:rsidR="00201ADC" w:rsidRDefault="00F20BFA">
      <w:pPr>
        <w:tabs>
          <w:tab w:val="left" w:pos="6640"/>
        </w:tabs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трудоёмкость дисциплины (модуля)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3 зачётных единицы.</w:t>
      </w:r>
    </w:p>
    <w:p w:rsidR="00201ADC" w:rsidRDefault="00201ADC">
      <w:pPr>
        <w:spacing w:line="110" w:lineRule="exact"/>
        <w:rPr>
          <w:sz w:val="24"/>
          <w:szCs w:val="24"/>
        </w:rPr>
      </w:pPr>
    </w:p>
    <w:p w:rsidR="00201ADC" w:rsidRDefault="00F20BFA">
      <w:pPr>
        <w:tabs>
          <w:tab w:val="left" w:pos="6640"/>
        </w:tabs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текущего контроля в семестре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контрольная работа</w:t>
      </w:r>
    </w:p>
    <w:p w:rsidR="00201ADC" w:rsidRDefault="00201ADC">
      <w:pPr>
        <w:spacing w:line="110" w:lineRule="exact"/>
        <w:rPr>
          <w:sz w:val="24"/>
          <w:szCs w:val="24"/>
        </w:rPr>
      </w:pPr>
    </w:p>
    <w:p w:rsidR="00201ADC" w:rsidRDefault="00F20BFA">
      <w:pPr>
        <w:spacing w:line="354" w:lineRule="auto"/>
        <w:ind w:left="880" w:righ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(курсовой проект) (КР, КП) нет Форм</w:t>
      </w:r>
      <w:r>
        <w:rPr>
          <w:rFonts w:eastAsia="Times New Roman"/>
          <w:sz w:val="28"/>
          <w:szCs w:val="28"/>
        </w:rPr>
        <w:t>а промежуточного контроля в 4 семестре зачёт</w:t>
      </w:r>
    </w:p>
    <w:p w:rsidR="00201ADC" w:rsidRDefault="00201ADC">
      <w:pPr>
        <w:sectPr w:rsidR="00201ADC">
          <w:footerReference w:type="default" r:id="rId8"/>
          <w:pgSz w:w="11900" w:h="16840"/>
          <w:pgMar w:top="1392" w:right="1020" w:bottom="163" w:left="1440" w:header="0" w:footer="0" w:gutter="0"/>
          <w:cols w:space="720" w:equalWidth="0">
            <w:col w:w="9440"/>
          </w:cols>
        </w:sect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200" w:lineRule="exact"/>
        <w:rPr>
          <w:sz w:val="24"/>
          <w:szCs w:val="24"/>
        </w:rPr>
      </w:pPr>
    </w:p>
    <w:p w:rsidR="00201ADC" w:rsidRDefault="00201ADC">
      <w:pPr>
        <w:spacing w:line="376" w:lineRule="exact"/>
        <w:rPr>
          <w:sz w:val="24"/>
          <w:szCs w:val="24"/>
        </w:rPr>
      </w:pPr>
    </w:p>
    <w:p w:rsidR="00201ADC" w:rsidRDefault="00201ADC">
      <w:pPr>
        <w:sectPr w:rsidR="00201ADC">
          <w:type w:val="continuous"/>
          <w:pgSz w:w="11900" w:h="16840"/>
          <w:pgMar w:top="1392" w:right="1020" w:bottom="163" w:left="1440" w:header="0" w:footer="0" w:gutter="0"/>
          <w:cols w:space="720" w:equalWidth="0">
            <w:col w:w="9440"/>
          </w:cols>
        </w:sectPr>
      </w:pPr>
    </w:p>
    <w:p w:rsidR="00201ADC" w:rsidRDefault="00F20BFA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201ADC" w:rsidRDefault="00201ADC">
      <w:pPr>
        <w:spacing w:line="178" w:lineRule="exact"/>
        <w:rPr>
          <w:sz w:val="20"/>
          <w:szCs w:val="20"/>
        </w:rPr>
      </w:pPr>
    </w:p>
    <w:p w:rsidR="00201ADC" w:rsidRDefault="00F20BF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включает следующие разделы.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Статика.</w:t>
      </w:r>
    </w:p>
    <w:p w:rsidR="00201ADC" w:rsidRDefault="00201ADC">
      <w:pPr>
        <w:spacing w:line="160" w:lineRule="exact"/>
        <w:rPr>
          <w:sz w:val="20"/>
          <w:szCs w:val="20"/>
        </w:rPr>
      </w:pP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 Условия равновесия плоских и пространственных систем сил.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 Центр тяжести твёрдого тела.</w:t>
      </w:r>
    </w:p>
    <w:p w:rsidR="00201ADC" w:rsidRDefault="00201ADC">
      <w:pPr>
        <w:spacing w:line="160" w:lineRule="exact"/>
        <w:rPr>
          <w:sz w:val="20"/>
          <w:szCs w:val="20"/>
        </w:rPr>
      </w:pPr>
    </w:p>
    <w:p w:rsidR="00201ADC" w:rsidRDefault="00F20BF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Кинематика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spacing w:line="359" w:lineRule="auto"/>
        <w:ind w:left="1340" w:right="20" w:hanging="2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Кинематика точки: векторный. координатный и естественный способы задании движении Определение скорости и ускорения точки.</w:t>
      </w:r>
    </w:p>
    <w:p w:rsidR="00201ADC" w:rsidRDefault="00201ADC">
      <w:pPr>
        <w:spacing w:line="3" w:lineRule="exact"/>
        <w:rPr>
          <w:sz w:val="20"/>
          <w:szCs w:val="20"/>
        </w:rPr>
      </w:pPr>
    </w:p>
    <w:p w:rsidR="00201ADC" w:rsidRDefault="00F20BFA">
      <w:pPr>
        <w:spacing w:line="360" w:lineRule="auto"/>
        <w:ind w:left="1340" w:right="20" w:hanging="2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Кинематика твёрдого тела: поступательное и вращательное и плоское </w:t>
      </w:r>
      <w:r>
        <w:rPr>
          <w:rFonts w:eastAsia="Times New Roman"/>
          <w:sz w:val="28"/>
          <w:szCs w:val="28"/>
        </w:rPr>
        <w:t>движения твёрдых тел. Кинематика плоских механизмов.</w:t>
      </w: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 Сложное движение точки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Динамика.</w:t>
      </w:r>
    </w:p>
    <w:p w:rsidR="00201ADC" w:rsidRDefault="00201ADC">
      <w:pPr>
        <w:spacing w:line="160" w:lineRule="exact"/>
        <w:rPr>
          <w:sz w:val="20"/>
          <w:szCs w:val="20"/>
        </w:rPr>
      </w:pP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 Динамика точки: законы динамики точки.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 Общие теоремы динамики механической системы.</w:t>
      </w:r>
    </w:p>
    <w:p w:rsidR="00201ADC" w:rsidRDefault="00201ADC">
      <w:pPr>
        <w:spacing w:line="160" w:lineRule="exact"/>
        <w:rPr>
          <w:sz w:val="20"/>
          <w:szCs w:val="20"/>
        </w:rPr>
      </w:pPr>
    </w:p>
    <w:p w:rsidR="00201ADC" w:rsidRDefault="00F20BFA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 Принцип Даламбера для точки и механической системы.</w:t>
      </w:r>
    </w:p>
    <w:p w:rsidR="00201ADC" w:rsidRDefault="00201ADC">
      <w:pPr>
        <w:spacing w:line="162" w:lineRule="exact"/>
        <w:rPr>
          <w:sz w:val="20"/>
          <w:szCs w:val="20"/>
        </w:rPr>
      </w:pPr>
    </w:p>
    <w:p w:rsidR="00201ADC" w:rsidRDefault="00F20BFA">
      <w:pPr>
        <w:spacing w:line="391" w:lineRule="auto"/>
        <w:ind w:left="260" w:right="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Элементы аналитической механики: принцип возможных перемещений, принцип Даламбера, общее уравнение динамики.</w:t>
      </w:r>
    </w:p>
    <w:p w:rsidR="00201ADC" w:rsidRDefault="00201ADC">
      <w:pPr>
        <w:spacing w:line="361" w:lineRule="exact"/>
        <w:rPr>
          <w:sz w:val="20"/>
          <w:szCs w:val="20"/>
        </w:rPr>
      </w:pPr>
    </w:p>
    <w:p w:rsidR="00201ADC" w:rsidRDefault="00F20BF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201ADC" w:rsidRDefault="00201ADC">
      <w:pPr>
        <w:spacing w:line="178" w:lineRule="exact"/>
        <w:rPr>
          <w:sz w:val="20"/>
          <w:szCs w:val="20"/>
        </w:rPr>
      </w:pPr>
    </w:p>
    <w:p w:rsidR="00201ADC" w:rsidRDefault="00F20BFA">
      <w:pPr>
        <w:spacing w:line="36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выполняется в 4 семестре. Методические указания по выполнению контрольных работ приведены в сбор</w:t>
      </w:r>
      <w:r>
        <w:rPr>
          <w:rFonts w:eastAsia="Times New Roman"/>
          <w:sz w:val="28"/>
          <w:szCs w:val="28"/>
        </w:rPr>
        <w:t xml:space="preserve">нике </w:t>
      </w:r>
      <w:r>
        <w:rPr>
          <w:rFonts w:eastAsia="Times New Roman"/>
          <w:i/>
          <w:iCs/>
          <w:sz w:val="28"/>
          <w:szCs w:val="28"/>
        </w:rPr>
        <w:t>Тарг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С.М. (ред.). Теоретическая механика. Методические указания и контрольные задания 3-е изд. - М.: Высш. школа, 1983. - 64с.</w:t>
      </w:r>
      <w:r>
        <w:rPr>
          <w:rFonts w:eastAsia="Times New Roman"/>
          <w:sz w:val="28"/>
          <w:szCs w:val="28"/>
        </w:rPr>
        <w:t>. Контрольная работа состоит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5 задач: С1, С3, K1, K2, K3. К каждой задаче даются 10 рисунков и таблица</w:t>
      </w:r>
    </w:p>
    <w:p w:rsidR="00201ADC" w:rsidRDefault="00201ADC">
      <w:pPr>
        <w:spacing w:line="1" w:lineRule="exact"/>
        <w:rPr>
          <w:sz w:val="20"/>
          <w:szCs w:val="20"/>
        </w:rPr>
      </w:pPr>
    </w:p>
    <w:p w:rsidR="00201ADC" w:rsidRDefault="00F20BFA">
      <w:pPr>
        <w:numPr>
          <w:ilvl w:val="0"/>
          <w:numId w:val="1"/>
        </w:numPr>
        <w:tabs>
          <w:tab w:val="left" w:pos="605"/>
        </w:tabs>
        <w:spacing w:line="394" w:lineRule="auto"/>
        <w:ind w:left="260" w:right="20" w:firstLine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условиями задачи. </w:t>
      </w:r>
      <w:r>
        <w:rPr>
          <w:rFonts w:eastAsia="Times New Roman"/>
          <w:sz w:val="27"/>
          <w:szCs w:val="27"/>
        </w:rPr>
        <w:t>Условие задачи состоит из рисунка и условий, приведённых в строке таблицы. Номер рисунка выбирается по предпоследней цифре номера зачётной книжки, номер условия — по последней цифре.</w:t>
      </w:r>
    </w:p>
    <w:p w:rsidR="00201ADC" w:rsidRDefault="00201ADC">
      <w:pPr>
        <w:sectPr w:rsidR="00201ADC">
          <w:pgSz w:w="11900" w:h="16840"/>
          <w:pgMar w:top="1275" w:right="840" w:bottom="163" w:left="1440" w:header="0" w:footer="0" w:gutter="0"/>
          <w:cols w:space="720" w:equalWidth="0">
            <w:col w:w="9620"/>
          </w:cols>
        </w:sectPr>
      </w:pPr>
    </w:p>
    <w:p w:rsidR="00201ADC" w:rsidRDefault="00201ADC">
      <w:pPr>
        <w:spacing w:line="200" w:lineRule="exact"/>
        <w:rPr>
          <w:sz w:val="20"/>
          <w:szCs w:val="20"/>
        </w:rPr>
      </w:pPr>
    </w:p>
    <w:p w:rsidR="00201ADC" w:rsidRDefault="00F20BFA">
      <w:pPr>
        <w:spacing w:line="39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если номер з</w:t>
      </w:r>
      <w:r>
        <w:rPr>
          <w:rFonts w:eastAsia="Times New Roman"/>
          <w:sz w:val="28"/>
          <w:szCs w:val="28"/>
        </w:rPr>
        <w:t>ачётной книжки оканчивается цифрами 46, то берутся рисунок №4 и условие №6.</w:t>
      </w:r>
    </w:p>
    <w:p w:rsidR="00201ADC" w:rsidRDefault="00201ADC">
      <w:pPr>
        <w:spacing w:line="73" w:lineRule="exact"/>
        <w:rPr>
          <w:sz w:val="20"/>
          <w:szCs w:val="20"/>
        </w:rPr>
      </w:pPr>
    </w:p>
    <w:p w:rsidR="00201ADC" w:rsidRDefault="00F20B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201ADC" w:rsidRDefault="00201ADC">
      <w:pPr>
        <w:spacing w:line="243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Зачёт</w:t>
      </w:r>
    </w:p>
    <w:p w:rsidR="00201ADC" w:rsidRDefault="00201ADC">
      <w:pPr>
        <w:spacing w:line="125" w:lineRule="exact"/>
        <w:rPr>
          <w:sz w:val="20"/>
          <w:szCs w:val="20"/>
        </w:rPr>
      </w:pPr>
    </w:p>
    <w:p w:rsidR="00201ADC" w:rsidRDefault="00F20BFA">
      <w:pPr>
        <w:spacing w:line="371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Зачёт проводится в письменной форме с последующим собеседованием. Задачи для зачёта выбираются подобными тем, которые решались на </w:t>
      </w:r>
      <w:r>
        <w:rPr>
          <w:rFonts w:eastAsia="Times New Roman"/>
          <w:sz w:val="28"/>
          <w:szCs w:val="28"/>
        </w:rPr>
        <w:t>практических занятиях и в контрольных работах в разделе разделам «Статика».</w:t>
      </w:r>
    </w:p>
    <w:p w:rsidR="00201ADC" w:rsidRDefault="00201ADC">
      <w:pPr>
        <w:spacing w:line="219" w:lineRule="exact"/>
        <w:rPr>
          <w:sz w:val="20"/>
          <w:szCs w:val="20"/>
        </w:rPr>
      </w:pPr>
    </w:p>
    <w:p w:rsidR="00201ADC" w:rsidRDefault="00F20BFA">
      <w:pPr>
        <w:tabs>
          <w:tab w:val="left" w:pos="2580"/>
          <w:tab w:val="left" w:pos="4120"/>
          <w:tab w:val="left" w:pos="5140"/>
          <w:tab w:val="left" w:pos="6320"/>
          <w:tab w:val="left" w:pos="6960"/>
          <w:tab w:val="left" w:pos="888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Оформление</w:t>
      </w:r>
      <w:r>
        <w:rPr>
          <w:rFonts w:eastAsia="Times New Roman"/>
          <w:b/>
          <w:bCs/>
          <w:sz w:val="24"/>
          <w:szCs w:val="24"/>
        </w:rPr>
        <w:tab/>
        <w:t>письменной</w:t>
      </w:r>
      <w:r>
        <w:rPr>
          <w:rFonts w:eastAsia="Times New Roman"/>
          <w:b/>
          <w:bCs/>
          <w:sz w:val="24"/>
          <w:szCs w:val="24"/>
        </w:rPr>
        <w:tab/>
        <w:t>раб</w:t>
      </w:r>
      <w:r w:rsidR="00D77B72">
        <w:rPr>
          <w:rFonts w:eastAsia="Times New Roman"/>
          <w:b/>
          <w:bCs/>
          <w:sz w:val="24"/>
          <w:szCs w:val="24"/>
        </w:rPr>
        <w:t>оты</w:t>
      </w:r>
      <w:r w:rsidR="00D77B72">
        <w:rPr>
          <w:rFonts w:eastAsia="Times New Roman"/>
          <w:b/>
          <w:bCs/>
          <w:sz w:val="24"/>
          <w:szCs w:val="24"/>
        </w:rPr>
        <w:tab/>
        <w:t>согласно</w:t>
      </w:r>
      <w:r w:rsidR="00D77B72">
        <w:rPr>
          <w:rFonts w:eastAsia="Times New Roman"/>
          <w:b/>
          <w:bCs/>
          <w:sz w:val="24"/>
          <w:szCs w:val="24"/>
        </w:rPr>
        <w:tab/>
        <w:t>МИ</w:t>
      </w:r>
      <w:r w:rsidR="00D77B72">
        <w:rPr>
          <w:rFonts w:eastAsia="Times New Roman"/>
          <w:b/>
          <w:bCs/>
          <w:sz w:val="24"/>
          <w:szCs w:val="24"/>
        </w:rPr>
        <w:tab/>
        <w:t>01-02-2018</w:t>
      </w:r>
      <w:r w:rsidR="00D77B72">
        <w:rPr>
          <w:sz w:val="20"/>
          <w:szCs w:val="20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Общие</w:t>
      </w:r>
    </w:p>
    <w:p w:rsidR="00201ADC" w:rsidRDefault="00201ADC">
      <w:pPr>
        <w:spacing w:line="143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требования к построению и оформлению учебной текстовой документации</w:t>
      </w:r>
    </w:p>
    <w:p w:rsidR="00201ADC" w:rsidRDefault="00201ADC">
      <w:pPr>
        <w:spacing w:line="200" w:lineRule="exact"/>
        <w:rPr>
          <w:sz w:val="20"/>
          <w:szCs w:val="20"/>
        </w:rPr>
      </w:pPr>
    </w:p>
    <w:p w:rsidR="00201ADC" w:rsidRDefault="00201ADC">
      <w:pPr>
        <w:spacing w:line="207" w:lineRule="exact"/>
        <w:rPr>
          <w:sz w:val="20"/>
          <w:szCs w:val="20"/>
        </w:rPr>
      </w:pPr>
    </w:p>
    <w:p w:rsidR="00201ADC" w:rsidRDefault="00F20BFA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Учебно-методическое и информационное </w:t>
      </w:r>
      <w:r>
        <w:rPr>
          <w:rFonts w:eastAsia="Times New Roman"/>
          <w:b/>
          <w:bCs/>
          <w:sz w:val="32"/>
          <w:szCs w:val="32"/>
        </w:rPr>
        <w:t>обеспечение дисциплины</w:t>
      </w:r>
    </w:p>
    <w:p w:rsidR="00201ADC" w:rsidRDefault="00201ADC">
      <w:pPr>
        <w:spacing w:line="133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201ADC" w:rsidRDefault="00201ADC">
      <w:pPr>
        <w:spacing w:line="287" w:lineRule="exact"/>
        <w:rPr>
          <w:sz w:val="20"/>
          <w:szCs w:val="20"/>
        </w:rPr>
      </w:pPr>
    </w:p>
    <w:p w:rsidR="00201ADC" w:rsidRDefault="00F20BFA">
      <w:pPr>
        <w:numPr>
          <w:ilvl w:val="0"/>
          <w:numId w:val="2"/>
        </w:numPr>
        <w:tabs>
          <w:tab w:val="left" w:pos="828"/>
        </w:tabs>
        <w:spacing w:line="272" w:lineRule="auto"/>
        <w:ind w:left="260" w:right="1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Яблонский А. А., Никифорова В. М. Курс теоретической механики. 16-е изд.— М.: КноРус, 2011.— 608с.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2"/>
        </w:numPr>
        <w:tabs>
          <w:tab w:val="left" w:pos="828"/>
        </w:tabs>
        <w:spacing w:line="272" w:lineRule="auto"/>
        <w:ind w:left="260" w:right="3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Тарг С. М. Краткий курс теоретической механики: Учебник для вузов. 18-е изд.— М.: Высшая школа, 2010.— 416 с.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2"/>
        </w:numPr>
        <w:tabs>
          <w:tab w:val="left" w:pos="828"/>
        </w:tabs>
        <w:spacing w:line="248" w:lineRule="auto"/>
        <w:ind w:left="260" w:right="20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Сборник заданий для курсовых работ по теоретической механике: Учебное пособие / Под ред. А. А. Яблонского. 18 изд.— М.: КноРус, 2011.—</w:t>
      </w:r>
    </w:p>
    <w:p w:rsidR="00201ADC" w:rsidRDefault="00201ADC">
      <w:pPr>
        <w:spacing w:line="2" w:lineRule="exact"/>
        <w:rPr>
          <w:rFonts w:eastAsia="Times New Roman"/>
          <w:sz w:val="27"/>
          <w:szCs w:val="27"/>
        </w:rPr>
      </w:pPr>
    </w:p>
    <w:p w:rsidR="00201ADC" w:rsidRDefault="00F20BFA">
      <w:pPr>
        <w:numPr>
          <w:ilvl w:val="0"/>
          <w:numId w:val="3"/>
        </w:numPr>
        <w:tabs>
          <w:tab w:val="left" w:pos="760"/>
        </w:tabs>
        <w:ind w:left="760" w:hanging="4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201ADC" w:rsidRDefault="00201ADC">
      <w:pPr>
        <w:spacing w:line="114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4"/>
        </w:numPr>
        <w:tabs>
          <w:tab w:val="left" w:pos="828"/>
        </w:tabs>
        <w:spacing w:line="272" w:lineRule="auto"/>
        <w:ind w:left="260" w:right="1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Тимофеев, С. И. Теоретическая механика (динамика): учебное пособие / С. И. Тимофеев, С. С. Савченко. - Ростов-на-Дон</w:t>
      </w:r>
      <w:r>
        <w:rPr>
          <w:rFonts w:eastAsia="Times New Roman"/>
          <w:sz w:val="28"/>
          <w:szCs w:val="28"/>
        </w:rPr>
        <w:t>у : Феникс, 2005. - 443 с.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4"/>
        </w:numPr>
        <w:tabs>
          <w:tab w:val="left" w:pos="840"/>
        </w:tabs>
        <w:ind w:left="840" w:hanging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Цывильский В. Л. Теоретическая механика — М.: Высшая школа, 2008;</w:t>
      </w:r>
    </w:p>
    <w:p w:rsidR="00201ADC" w:rsidRDefault="00201ADC">
      <w:pPr>
        <w:spacing w:line="114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4"/>
        </w:numPr>
        <w:tabs>
          <w:tab w:val="left" w:pos="828"/>
        </w:tabs>
        <w:spacing w:line="272" w:lineRule="auto"/>
        <w:ind w:left="260" w:right="3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Мещерский И. В. Сборник задач по теоретической механике: Учебное пособие. 51-е изд.— Спб.: Лань, 2012. — 448 с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4"/>
        </w:numPr>
        <w:tabs>
          <w:tab w:val="left" w:pos="828"/>
        </w:tabs>
        <w:spacing w:line="272" w:lineRule="auto"/>
        <w:ind w:left="260" w:right="4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Лачуга, Ю. Ф. Теоретическая механика: учебник / </w:t>
      </w:r>
      <w:r>
        <w:rPr>
          <w:rFonts w:eastAsia="Times New Roman"/>
          <w:sz w:val="28"/>
          <w:szCs w:val="28"/>
        </w:rPr>
        <w:t>Ю. Ф. Лачуга, В. А. Ксендзов. - 2-е изд., перераб. и доп. - М. : КолосС, 2005. - 576 с.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4"/>
        </w:numPr>
        <w:tabs>
          <w:tab w:val="left" w:pos="828"/>
        </w:tabs>
        <w:spacing w:line="272" w:lineRule="auto"/>
        <w:ind w:left="260" w:right="6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Тарг С.М. (ред.). Теоретическая механика. Методические указания и контрольные задания 3-е изд. - М.: Высш. школа, 1983. - 64с.</w:t>
      </w:r>
    </w:p>
    <w:p w:rsidR="00201ADC" w:rsidRDefault="00201ADC">
      <w:pPr>
        <w:spacing w:line="149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201ADC" w:rsidRDefault="00201ADC">
      <w:pPr>
        <w:spacing w:line="125" w:lineRule="exact"/>
        <w:rPr>
          <w:sz w:val="20"/>
          <w:szCs w:val="20"/>
        </w:rPr>
      </w:pPr>
    </w:p>
    <w:p w:rsidR="00201ADC" w:rsidRDefault="00F20BFA">
      <w:pPr>
        <w:numPr>
          <w:ilvl w:val="0"/>
          <w:numId w:val="5"/>
        </w:numPr>
        <w:tabs>
          <w:tab w:val="left" w:pos="828"/>
        </w:tabs>
        <w:spacing w:line="272" w:lineRule="auto"/>
        <w:ind w:left="260" w:right="10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п</w:t>
      </w:r>
      <w:r>
        <w:rPr>
          <w:rFonts w:eastAsia="Times New Roman"/>
          <w:sz w:val="28"/>
          <w:szCs w:val="28"/>
        </w:rPr>
        <w:t>о высшей математике. Выгодский М. Я. М.: ACT: Астрель, 2006. — 991 с.</w:t>
      </w:r>
    </w:p>
    <w:p w:rsidR="00201ADC" w:rsidRDefault="00201ADC">
      <w:pPr>
        <w:sectPr w:rsidR="00201ADC">
          <w:pgSz w:w="11900" w:h="16840"/>
          <w:pgMar w:top="1114" w:right="840" w:bottom="163" w:left="1440" w:header="0" w:footer="0" w:gutter="0"/>
          <w:cols w:space="720" w:equalWidth="0">
            <w:col w:w="9620"/>
          </w:cols>
        </w:sectPr>
      </w:pPr>
    </w:p>
    <w:p w:rsidR="00201ADC" w:rsidRDefault="00201ADC">
      <w:pPr>
        <w:spacing w:line="274" w:lineRule="exact"/>
        <w:rPr>
          <w:sz w:val="20"/>
          <w:szCs w:val="20"/>
        </w:rPr>
      </w:pPr>
    </w:p>
    <w:p w:rsidR="00201ADC" w:rsidRDefault="00201ADC">
      <w:pPr>
        <w:sectPr w:rsidR="00201ADC">
          <w:type w:val="continuous"/>
          <w:pgSz w:w="11900" w:h="16840"/>
          <w:pgMar w:top="1114" w:right="840" w:bottom="163" w:left="1440" w:header="0" w:footer="0" w:gutter="0"/>
          <w:cols w:space="720" w:equalWidth="0">
            <w:col w:w="9620"/>
          </w:cols>
        </w:sect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right="6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Тимофеев С. И. Теоретическая механика (динамика)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Ростов н/Д.: Феникс, 2005;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Диевский В. А. Теоретическая механика. Сборник заданий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>- СПб. : Лань 2007;</w:t>
      </w:r>
    </w:p>
    <w:p w:rsidR="00201ADC" w:rsidRDefault="00201ADC">
      <w:pPr>
        <w:spacing w:line="26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56" w:lineRule="auto"/>
        <w:ind w:left="260" w:right="1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 ВЕ. Теоретическая механика. - М. : Академия, 2009; Теоретическая механика : учебник / Болотин Сергей Владимирович [и др.]. - М. : Академия, 2010.</w:t>
      </w:r>
    </w:p>
    <w:p w:rsidR="00201ADC" w:rsidRDefault="00201ADC">
      <w:pPr>
        <w:spacing w:line="49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6"/>
        </w:numPr>
        <w:tabs>
          <w:tab w:val="left" w:pos="840"/>
        </w:tabs>
        <w:ind w:left="840" w:hanging="5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Митюшов Е. А. Теоретическая механика . - М. : Академия, 2011.</w:t>
      </w:r>
    </w:p>
    <w:p w:rsidR="00201ADC" w:rsidRDefault="00201ADC">
      <w:pPr>
        <w:spacing w:line="112" w:lineRule="exact"/>
        <w:rPr>
          <w:rFonts w:eastAsia="Times New Roman"/>
          <w:sz w:val="28"/>
          <w:szCs w:val="28"/>
        </w:rPr>
      </w:pPr>
    </w:p>
    <w:p w:rsidR="00201ADC" w:rsidRPr="00D77B72" w:rsidRDefault="00F20BFA">
      <w:pPr>
        <w:numPr>
          <w:ilvl w:val="0"/>
          <w:numId w:val="6"/>
        </w:numPr>
        <w:tabs>
          <w:tab w:val="left" w:pos="828"/>
        </w:tabs>
        <w:spacing w:line="291" w:lineRule="auto"/>
        <w:ind w:left="260" w:right="3200" w:firstLine="74"/>
        <w:rPr>
          <w:rFonts w:eastAsia="Times New Roman"/>
          <w:sz w:val="27"/>
          <w:szCs w:val="27"/>
          <w:lang w:val="en-US"/>
        </w:rPr>
      </w:pPr>
      <w:r>
        <w:rPr>
          <w:rFonts w:eastAsia="Times New Roman"/>
          <w:sz w:val="27"/>
          <w:szCs w:val="27"/>
        </w:rPr>
        <w:t>Видеолекции по ме</w:t>
      </w:r>
      <w:r>
        <w:rPr>
          <w:rFonts w:eastAsia="Times New Roman"/>
          <w:sz w:val="27"/>
          <w:szCs w:val="27"/>
        </w:rPr>
        <w:t xml:space="preserve">ханике и математике. </w:t>
      </w:r>
      <w:r w:rsidRPr="00D77B72">
        <w:rPr>
          <w:rFonts w:eastAsia="Times New Roman"/>
          <w:sz w:val="27"/>
          <w:szCs w:val="27"/>
          <w:lang w:val="en-US"/>
        </w:rPr>
        <w:t xml:space="preserve">URL: </w:t>
      </w:r>
      <w:r w:rsidRPr="00D77B72">
        <w:rPr>
          <w:rFonts w:eastAsia="Times New Roman"/>
          <w:color w:val="0000FF"/>
          <w:sz w:val="27"/>
          <w:szCs w:val="27"/>
          <w:u w:val="single"/>
          <w:lang w:val="en-US"/>
        </w:rPr>
        <w:t>https://www.youtube.com/user/Kirsanov2011/videos</w:t>
      </w:r>
    </w:p>
    <w:p w:rsidR="00201ADC" w:rsidRPr="00D77B72" w:rsidRDefault="00201ADC">
      <w:pPr>
        <w:spacing w:line="5" w:lineRule="exact"/>
        <w:rPr>
          <w:rFonts w:eastAsia="Times New Roman"/>
          <w:sz w:val="27"/>
          <w:szCs w:val="27"/>
          <w:lang w:val="en-US"/>
        </w:r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right="2160" w:firstLine="7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Математический</w:t>
      </w:r>
      <w:proofErr w:type="gramEnd"/>
      <w:r>
        <w:rPr>
          <w:rFonts w:eastAsia="Times New Roman"/>
          <w:sz w:val="28"/>
          <w:szCs w:val="28"/>
        </w:rPr>
        <w:t xml:space="preserve"> онлайн-процессор, база знаний. URL: </w:t>
      </w:r>
      <w:r>
        <w:rPr>
          <w:rFonts w:eastAsia="Times New Roman"/>
          <w:color w:val="0000FF"/>
          <w:sz w:val="28"/>
          <w:szCs w:val="28"/>
          <w:u w:val="single"/>
        </w:rPr>
        <w:t>http://www.wolframalpha.com</w:t>
      </w:r>
    </w:p>
    <w:p w:rsidR="00201ADC" w:rsidRDefault="00201ADC">
      <w:pPr>
        <w:spacing w:line="26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91" w:lineRule="auto"/>
        <w:ind w:left="260" w:right="2760" w:firstLine="7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Викиучебник по синтаксису WolframAlpha. URL: </w:t>
      </w:r>
      <w:r>
        <w:rPr>
          <w:rFonts w:eastAsia="Times New Roman"/>
          <w:color w:val="0000FF"/>
          <w:sz w:val="27"/>
          <w:szCs w:val="27"/>
          <w:u w:val="single"/>
        </w:rPr>
        <w:t>https://ru.wikibooks.org/wiki/Синтаксис_Wolfram_Alpha</w:t>
      </w:r>
    </w:p>
    <w:p w:rsidR="00201ADC" w:rsidRDefault="00201ADC">
      <w:pPr>
        <w:spacing w:line="5" w:lineRule="exact"/>
        <w:rPr>
          <w:rFonts w:eastAsia="Times New Roman"/>
          <w:sz w:val="27"/>
          <w:szCs w:val="27"/>
        </w:rPr>
      </w:pPr>
    </w:p>
    <w:p w:rsidR="00201ADC" w:rsidRPr="00D77B72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right="1260" w:firstLine="74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Видеолекция: Определение реакций опор простой рамы. </w:t>
      </w:r>
      <w:r w:rsidRPr="00D77B72">
        <w:rPr>
          <w:rFonts w:eastAsia="Times New Roman"/>
          <w:sz w:val="28"/>
          <w:szCs w:val="28"/>
          <w:lang w:val="en-US"/>
        </w:rPr>
        <w:t xml:space="preserve">URL: </w:t>
      </w:r>
      <w:r w:rsidRPr="00D77B72">
        <w:rPr>
          <w:rFonts w:eastAsia="Times New Roman"/>
          <w:color w:val="0000FF"/>
          <w:sz w:val="28"/>
          <w:szCs w:val="28"/>
          <w:u w:val="single"/>
          <w:lang w:val="en-US"/>
        </w:rPr>
        <w:t>www.youtube.com/watch?v=noyM5FwXyIc</w:t>
      </w:r>
    </w:p>
    <w:p w:rsidR="00201ADC" w:rsidRPr="00D77B72" w:rsidRDefault="00201ADC">
      <w:pPr>
        <w:spacing w:line="26" w:lineRule="exact"/>
        <w:rPr>
          <w:rFonts w:eastAsia="Times New Roman"/>
          <w:sz w:val="28"/>
          <w:szCs w:val="28"/>
          <w:lang w:val="en-US"/>
        </w:rPr>
      </w:pPr>
    </w:p>
    <w:p w:rsidR="00201ADC" w:rsidRPr="00D77B72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right="2380" w:firstLine="74"/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</w:rPr>
        <w:t>Видеолекция</w:t>
      </w:r>
      <w:proofErr w:type="spellEnd"/>
      <w:r>
        <w:rPr>
          <w:rFonts w:eastAsia="Times New Roman"/>
          <w:sz w:val="28"/>
          <w:szCs w:val="28"/>
        </w:rPr>
        <w:t xml:space="preserve">: Задача о составной конструкции. </w:t>
      </w:r>
      <w:r w:rsidRPr="00D77B72">
        <w:rPr>
          <w:rFonts w:eastAsia="Times New Roman"/>
          <w:sz w:val="28"/>
          <w:szCs w:val="28"/>
          <w:lang w:val="en-US"/>
        </w:rPr>
        <w:t xml:space="preserve">URL: </w:t>
      </w:r>
      <w:r w:rsidRPr="00D77B72">
        <w:rPr>
          <w:rFonts w:eastAsia="Times New Roman"/>
          <w:color w:val="0000FF"/>
          <w:sz w:val="28"/>
          <w:szCs w:val="28"/>
          <w:u w:val="single"/>
          <w:lang w:val="en-US"/>
        </w:rPr>
        <w:t>www.youtube.com/watch?v=gicIkCULlcg</w:t>
      </w:r>
    </w:p>
    <w:p w:rsidR="00201ADC" w:rsidRPr="00D77B72" w:rsidRDefault="00201ADC">
      <w:pPr>
        <w:spacing w:line="28" w:lineRule="exact"/>
        <w:rPr>
          <w:rFonts w:eastAsia="Times New Roman"/>
          <w:sz w:val="28"/>
          <w:szCs w:val="28"/>
          <w:lang w:val="en-US"/>
        </w:rPr>
      </w:pPr>
    </w:p>
    <w:p w:rsidR="00201ADC" w:rsidRDefault="00F20BFA">
      <w:pPr>
        <w:numPr>
          <w:ilvl w:val="0"/>
          <w:numId w:val="6"/>
        </w:numPr>
        <w:tabs>
          <w:tab w:val="left" w:pos="828"/>
        </w:tabs>
        <w:spacing w:line="272" w:lineRule="auto"/>
        <w:ind w:left="260" w:right="1020" w:firstLine="7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Видеолекция</w:t>
      </w:r>
      <w:proofErr w:type="spellEnd"/>
      <w:r>
        <w:rPr>
          <w:rFonts w:eastAsia="Times New Roman"/>
          <w:sz w:val="28"/>
          <w:szCs w:val="28"/>
        </w:rPr>
        <w:t xml:space="preserve">: Кинематика точки. URL: </w:t>
      </w:r>
      <w:r>
        <w:rPr>
          <w:rFonts w:eastAsia="Times New Roman"/>
          <w:color w:val="0000FF"/>
          <w:sz w:val="28"/>
          <w:szCs w:val="28"/>
          <w:u w:val="single"/>
        </w:rPr>
        <w:t>www.youtube.com/watch?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v=YczmGw-kyL4</w:t>
      </w:r>
    </w:p>
    <w:p w:rsidR="00201ADC" w:rsidRDefault="00201ADC">
      <w:pPr>
        <w:spacing w:line="149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>обственные учебные пособия</w:t>
      </w:r>
    </w:p>
    <w:p w:rsidR="00201ADC" w:rsidRDefault="00201ADC">
      <w:pPr>
        <w:spacing w:line="125" w:lineRule="exact"/>
        <w:rPr>
          <w:sz w:val="20"/>
          <w:szCs w:val="20"/>
        </w:rPr>
      </w:pPr>
    </w:p>
    <w:p w:rsidR="00201ADC" w:rsidRDefault="00F20BFA">
      <w:pPr>
        <w:numPr>
          <w:ilvl w:val="0"/>
          <w:numId w:val="7"/>
        </w:numPr>
        <w:tabs>
          <w:tab w:val="left" w:pos="670"/>
        </w:tabs>
        <w:spacing w:line="272" w:lineRule="auto"/>
        <w:ind w:left="260" w:right="2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Петухова, И. И. Теоретическая механика и теория машин и механизмов : метод. Указания Чит. гос. ун-т. - Чита : ЧитГУ, 2009. - 34 с.</w:t>
      </w:r>
    </w:p>
    <w:p w:rsidR="00201ADC" w:rsidRDefault="00201ADC">
      <w:pPr>
        <w:spacing w:line="84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7"/>
        </w:numPr>
        <w:tabs>
          <w:tab w:val="left" w:pos="700"/>
        </w:tabs>
        <w:ind w:left="70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Черкасов В. Г. Теоретическая механика - Чита : ЧитГУ, 2010.</w:t>
      </w:r>
    </w:p>
    <w:p w:rsidR="00201ADC" w:rsidRDefault="00201ADC">
      <w:pPr>
        <w:spacing w:line="170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7"/>
        </w:numPr>
        <w:tabs>
          <w:tab w:val="left" w:pos="654"/>
        </w:tabs>
        <w:spacing w:line="272" w:lineRule="auto"/>
        <w:ind w:left="260" w:right="1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Геллер, Ю. А. Теоретическая </w:t>
      </w:r>
      <w:r>
        <w:rPr>
          <w:rFonts w:eastAsia="Times New Roman"/>
          <w:sz w:val="28"/>
          <w:szCs w:val="28"/>
        </w:rPr>
        <w:t>механика. Методические указания / Ю. А. Геллер, и др. – Чита:ЗабГУ, 1990. – 90 с.</w:t>
      </w: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201ADC" w:rsidRDefault="00201ADC">
      <w:pPr>
        <w:spacing w:line="125" w:lineRule="exact"/>
        <w:rPr>
          <w:sz w:val="20"/>
          <w:szCs w:val="20"/>
        </w:rPr>
      </w:pPr>
    </w:p>
    <w:p w:rsidR="00201ADC" w:rsidRDefault="00F20BFA">
      <w:pPr>
        <w:numPr>
          <w:ilvl w:val="0"/>
          <w:numId w:val="8"/>
        </w:numPr>
        <w:tabs>
          <w:tab w:val="left" w:pos="828"/>
        </w:tabs>
        <w:spacing w:line="272" w:lineRule="auto"/>
        <w:ind w:left="260" w:right="6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Библиотечная система «Университетская библиотека онлайн» URL: </w:t>
      </w:r>
      <w:r>
        <w:rPr>
          <w:rFonts w:eastAsia="Times New Roman"/>
          <w:color w:val="0000FF"/>
          <w:sz w:val="28"/>
          <w:szCs w:val="28"/>
          <w:u w:val="single"/>
        </w:rPr>
        <w:t>http://biblioclub.ru/index.php?page=main_ub</w:t>
      </w:r>
    </w:p>
    <w:p w:rsidR="00201ADC" w:rsidRDefault="00201ADC">
      <w:pPr>
        <w:spacing w:line="28" w:lineRule="exact"/>
        <w:rPr>
          <w:rFonts w:eastAsia="Times New Roman"/>
          <w:sz w:val="28"/>
          <w:szCs w:val="28"/>
        </w:rPr>
      </w:pPr>
    </w:p>
    <w:p w:rsidR="00201ADC" w:rsidRDefault="00F20BFA">
      <w:pPr>
        <w:numPr>
          <w:ilvl w:val="0"/>
          <w:numId w:val="8"/>
        </w:numPr>
        <w:tabs>
          <w:tab w:val="left" w:pos="828"/>
        </w:tabs>
        <w:spacing w:line="291" w:lineRule="auto"/>
        <w:ind w:left="260" w:right="172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Калькулятор для ОС Android </w:t>
      </w:r>
      <w:r>
        <w:rPr>
          <w:rFonts w:eastAsia="Times New Roman"/>
          <w:color w:val="0000FF"/>
          <w:sz w:val="27"/>
          <w:szCs w:val="27"/>
          <w:u w:val="single"/>
        </w:rPr>
        <w:t>MathsApp</w:t>
      </w:r>
      <w:r>
        <w:rPr>
          <w:rFonts w:eastAsia="Times New Roman"/>
          <w:sz w:val="27"/>
          <w:szCs w:val="27"/>
        </w:rPr>
        <w:t xml:space="preserve">, URL: </w:t>
      </w:r>
      <w:r>
        <w:rPr>
          <w:rFonts w:eastAsia="Times New Roman"/>
          <w:color w:val="0000FF"/>
          <w:sz w:val="27"/>
          <w:szCs w:val="27"/>
          <w:u w:val="single"/>
        </w:rPr>
        <w:t>https://play.google.com/store/apps/details?id=com.mathsapp&amp;hl=ru</w:t>
      </w:r>
    </w:p>
    <w:p w:rsidR="00201ADC" w:rsidRDefault="00201ADC">
      <w:pPr>
        <w:spacing w:line="5" w:lineRule="exact"/>
        <w:rPr>
          <w:rFonts w:eastAsia="Times New Roman"/>
          <w:sz w:val="27"/>
          <w:szCs w:val="27"/>
        </w:rPr>
      </w:pPr>
    </w:p>
    <w:p w:rsidR="00201ADC" w:rsidRDefault="00F20BFA">
      <w:pPr>
        <w:numPr>
          <w:ilvl w:val="0"/>
          <w:numId w:val="8"/>
        </w:numPr>
        <w:tabs>
          <w:tab w:val="left" w:pos="828"/>
        </w:tabs>
        <w:spacing w:line="291" w:lineRule="auto"/>
        <w:ind w:left="260" w:right="92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 «Высшая математика, справочник» для ОС Android, URL: </w:t>
      </w:r>
      <w:r>
        <w:rPr>
          <w:rFonts w:eastAsia="Times New Roman"/>
          <w:color w:val="0000FF"/>
          <w:sz w:val="27"/>
          <w:szCs w:val="27"/>
          <w:u w:val="single"/>
        </w:rPr>
        <w:t>https://play.google.com/store/apps/details?id=com.mathhelper.math&amp;hl=ru</w:t>
      </w:r>
    </w:p>
    <w:p w:rsidR="00201ADC" w:rsidRDefault="00201ADC">
      <w:pPr>
        <w:spacing w:line="200" w:lineRule="exact"/>
        <w:rPr>
          <w:sz w:val="20"/>
          <w:szCs w:val="20"/>
        </w:rPr>
      </w:pPr>
    </w:p>
    <w:p w:rsidR="00201ADC" w:rsidRDefault="00F20B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</w:t>
      </w:r>
      <w:r>
        <w:rPr>
          <w:rFonts w:eastAsia="Times New Roman"/>
          <w:sz w:val="28"/>
          <w:szCs w:val="28"/>
        </w:rPr>
        <w:t>преподаватель</w:t>
      </w:r>
    </w:p>
    <w:p w:rsidR="00201ADC" w:rsidRDefault="00F20BFA" w:rsidP="00B62DD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преп., Ветров С.В.</w:t>
      </w:r>
    </w:p>
    <w:p w:rsidR="00B62DD9" w:rsidRDefault="00B62DD9" w:rsidP="00B62DD9">
      <w:pPr>
        <w:ind w:left="260"/>
        <w:rPr>
          <w:rFonts w:eastAsia="Times New Roman"/>
          <w:sz w:val="28"/>
          <w:szCs w:val="28"/>
        </w:rPr>
      </w:pPr>
    </w:p>
    <w:p w:rsidR="00B62DD9" w:rsidRDefault="00B62DD9" w:rsidP="00B62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Заведующий кафедрой</w:t>
      </w:r>
    </w:p>
    <w:p w:rsidR="00B62DD9" w:rsidRDefault="00B62DD9" w:rsidP="00B62DD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д.т.н., профессор Герасимов В.М.</w:t>
      </w:r>
    </w:p>
    <w:p w:rsidR="00B62DD9" w:rsidRPr="00B62DD9" w:rsidRDefault="00B62DD9" w:rsidP="00B62DD9">
      <w:pPr>
        <w:rPr>
          <w:sz w:val="20"/>
          <w:szCs w:val="20"/>
        </w:rPr>
        <w:sectPr w:rsidR="00B62DD9" w:rsidRPr="00B62DD9">
          <w:pgSz w:w="11900" w:h="16840"/>
          <w:pgMar w:top="1114" w:right="880" w:bottom="163" w:left="1440" w:header="0" w:footer="0" w:gutter="0"/>
          <w:cols w:space="720" w:equalWidth="0">
            <w:col w:w="9580"/>
          </w:cols>
        </w:sectPr>
      </w:pPr>
    </w:p>
    <w:p w:rsidR="00201ADC" w:rsidRDefault="00201ADC">
      <w:pPr>
        <w:spacing w:line="200" w:lineRule="exact"/>
        <w:rPr>
          <w:sz w:val="20"/>
          <w:szCs w:val="20"/>
        </w:rPr>
      </w:pPr>
    </w:p>
    <w:p w:rsidR="00201ADC" w:rsidRDefault="00201AD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01ADC">
      <w:type w:val="continuous"/>
      <w:pgSz w:w="11900" w:h="16840"/>
      <w:pgMar w:top="1390" w:right="1440" w:bottom="163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FA" w:rsidRDefault="00F20BFA" w:rsidP="00E134BE">
      <w:r>
        <w:separator/>
      </w:r>
    </w:p>
  </w:endnote>
  <w:endnote w:type="continuationSeparator" w:id="0">
    <w:p w:rsidR="00F20BFA" w:rsidRDefault="00F20BFA" w:rsidP="00E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99729"/>
      <w:docPartObj>
        <w:docPartGallery w:val="Page Numbers (Bottom of Page)"/>
        <w:docPartUnique/>
      </w:docPartObj>
    </w:sdtPr>
    <w:sdtContent>
      <w:p w:rsidR="00E134BE" w:rsidRDefault="00E134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D9">
          <w:rPr>
            <w:noProof/>
          </w:rPr>
          <w:t>3</w:t>
        </w:r>
        <w:r>
          <w:fldChar w:fldCharType="end"/>
        </w:r>
      </w:p>
    </w:sdtContent>
  </w:sdt>
  <w:p w:rsidR="00E134BE" w:rsidRDefault="00E134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FA" w:rsidRDefault="00F20BFA" w:rsidP="00E134BE">
      <w:r>
        <w:separator/>
      </w:r>
    </w:p>
  </w:footnote>
  <w:footnote w:type="continuationSeparator" w:id="0">
    <w:p w:rsidR="00F20BFA" w:rsidRDefault="00F20BFA" w:rsidP="00E1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F520C7E"/>
    <w:lvl w:ilvl="0" w:tplc="85E8A158">
      <w:start w:val="1"/>
      <w:numFmt w:val="decimal"/>
      <w:lvlText w:val="%1."/>
      <w:lvlJc w:val="left"/>
    </w:lvl>
    <w:lvl w:ilvl="1" w:tplc="194CFCB0">
      <w:numFmt w:val="decimal"/>
      <w:lvlText w:val=""/>
      <w:lvlJc w:val="left"/>
    </w:lvl>
    <w:lvl w:ilvl="2" w:tplc="76702DB8">
      <w:numFmt w:val="decimal"/>
      <w:lvlText w:val=""/>
      <w:lvlJc w:val="left"/>
    </w:lvl>
    <w:lvl w:ilvl="3" w:tplc="6DEC91F6">
      <w:numFmt w:val="decimal"/>
      <w:lvlText w:val=""/>
      <w:lvlJc w:val="left"/>
    </w:lvl>
    <w:lvl w:ilvl="4" w:tplc="F2FA2BFE">
      <w:numFmt w:val="decimal"/>
      <w:lvlText w:val=""/>
      <w:lvlJc w:val="left"/>
    </w:lvl>
    <w:lvl w:ilvl="5" w:tplc="37D2D2F4">
      <w:numFmt w:val="decimal"/>
      <w:lvlText w:val=""/>
      <w:lvlJc w:val="left"/>
    </w:lvl>
    <w:lvl w:ilvl="6" w:tplc="7094503A">
      <w:numFmt w:val="decimal"/>
      <w:lvlText w:val=""/>
      <w:lvlJc w:val="left"/>
    </w:lvl>
    <w:lvl w:ilvl="7" w:tplc="54CC8CCA">
      <w:numFmt w:val="decimal"/>
      <w:lvlText w:val=""/>
      <w:lvlJc w:val="left"/>
    </w:lvl>
    <w:lvl w:ilvl="8" w:tplc="BDAE5AC4">
      <w:numFmt w:val="decimal"/>
      <w:lvlText w:val=""/>
      <w:lvlJc w:val="left"/>
    </w:lvl>
  </w:abstractNum>
  <w:abstractNum w:abstractNumId="1">
    <w:nsid w:val="00001649"/>
    <w:multiLevelType w:val="hybridMultilevel"/>
    <w:tmpl w:val="8362EBB0"/>
    <w:lvl w:ilvl="0" w:tplc="4552C600">
      <w:start w:val="386"/>
      <w:numFmt w:val="decimal"/>
      <w:lvlText w:val="%1"/>
      <w:lvlJc w:val="left"/>
    </w:lvl>
    <w:lvl w:ilvl="1" w:tplc="9E1C4556">
      <w:numFmt w:val="decimal"/>
      <w:lvlText w:val=""/>
      <w:lvlJc w:val="left"/>
    </w:lvl>
    <w:lvl w:ilvl="2" w:tplc="5F524FCA">
      <w:numFmt w:val="decimal"/>
      <w:lvlText w:val=""/>
      <w:lvlJc w:val="left"/>
    </w:lvl>
    <w:lvl w:ilvl="3" w:tplc="90F6AA7A">
      <w:numFmt w:val="decimal"/>
      <w:lvlText w:val=""/>
      <w:lvlJc w:val="left"/>
    </w:lvl>
    <w:lvl w:ilvl="4" w:tplc="8ACC19A4">
      <w:numFmt w:val="decimal"/>
      <w:lvlText w:val=""/>
      <w:lvlJc w:val="left"/>
    </w:lvl>
    <w:lvl w:ilvl="5" w:tplc="27369C48">
      <w:numFmt w:val="decimal"/>
      <w:lvlText w:val=""/>
      <w:lvlJc w:val="left"/>
    </w:lvl>
    <w:lvl w:ilvl="6" w:tplc="0FC8BFEE">
      <w:numFmt w:val="decimal"/>
      <w:lvlText w:val=""/>
      <w:lvlJc w:val="left"/>
    </w:lvl>
    <w:lvl w:ilvl="7" w:tplc="8522E030">
      <w:numFmt w:val="decimal"/>
      <w:lvlText w:val=""/>
      <w:lvlJc w:val="left"/>
    </w:lvl>
    <w:lvl w:ilvl="8" w:tplc="147AEB74">
      <w:numFmt w:val="decimal"/>
      <w:lvlText w:val=""/>
      <w:lvlJc w:val="left"/>
    </w:lvl>
  </w:abstractNum>
  <w:abstractNum w:abstractNumId="2">
    <w:nsid w:val="000026E9"/>
    <w:multiLevelType w:val="hybridMultilevel"/>
    <w:tmpl w:val="746E1D6C"/>
    <w:lvl w:ilvl="0" w:tplc="1DCEE52E">
      <w:start w:val="1"/>
      <w:numFmt w:val="decimal"/>
      <w:lvlText w:val="%1."/>
      <w:lvlJc w:val="left"/>
    </w:lvl>
    <w:lvl w:ilvl="1" w:tplc="C786D742">
      <w:numFmt w:val="decimal"/>
      <w:lvlText w:val=""/>
      <w:lvlJc w:val="left"/>
    </w:lvl>
    <w:lvl w:ilvl="2" w:tplc="A87AF5AA">
      <w:numFmt w:val="decimal"/>
      <w:lvlText w:val=""/>
      <w:lvlJc w:val="left"/>
    </w:lvl>
    <w:lvl w:ilvl="3" w:tplc="021C628A">
      <w:numFmt w:val="decimal"/>
      <w:lvlText w:val=""/>
      <w:lvlJc w:val="left"/>
    </w:lvl>
    <w:lvl w:ilvl="4" w:tplc="C674CF2C">
      <w:numFmt w:val="decimal"/>
      <w:lvlText w:val=""/>
      <w:lvlJc w:val="left"/>
    </w:lvl>
    <w:lvl w:ilvl="5" w:tplc="7756957A">
      <w:numFmt w:val="decimal"/>
      <w:lvlText w:val=""/>
      <w:lvlJc w:val="left"/>
    </w:lvl>
    <w:lvl w:ilvl="6" w:tplc="07908710">
      <w:numFmt w:val="decimal"/>
      <w:lvlText w:val=""/>
      <w:lvlJc w:val="left"/>
    </w:lvl>
    <w:lvl w:ilvl="7" w:tplc="D53291A6">
      <w:numFmt w:val="decimal"/>
      <w:lvlText w:val=""/>
      <w:lvlJc w:val="left"/>
    </w:lvl>
    <w:lvl w:ilvl="8" w:tplc="2E4EF3A2">
      <w:numFmt w:val="decimal"/>
      <w:lvlText w:val=""/>
      <w:lvlJc w:val="left"/>
    </w:lvl>
  </w:abstractNum>
  <w:abstractNum w:abstractNumId="3">
    <w:nsid w:val="000041BB"/>
    <w:multiLevelType w:val="hybridMultilevel"/>
    <w:tmpl w:val="198ED512"/>
    <w:lvl w:ilvl="0" w:tplc="C298E936">
      <w:start w:val="2"/>
      <w:numFmt w:val="decimal"/>
      <w:lvlText w:val="%1."/>
      <w:lvlJc w:val="left"/>
    </w:lvl>
    <w:lvl w:ilvl="1" w:tplc="74766996">
      <w:numFmt w:val="decimal"/>
      <w:lvlText w:val=""/>
      <w:lvlJc w:val="left"/>
    </w:lvl>
    <w:lvl w:ilvl="2" w:tplc="28DC0AD8">
      <w:numFmt w:val="decimal"/>
      <w:lvlText w:val=""/>
      <w:lvlJc w:val="left"/>
    </w:lvl>
    <w:lvl w:ilvl="3" w:tplc="56EAE550">
      <w:numFmt w:val="decimal"/>
      <w:lvlText w:val=""/>
      <w:lvlJc w:val="left"/>
    </w:lvl>
    <w:lvl w:ilvl="4" w:tplc="AD46F12A">
      <w:numFmt w:val="decimal"/>
      <w:lvlText w:val=""/>
      <w:lvlJc w:val="left"/>
    </w:lvl>
    <w:lvl w:ilvl="5" w:tplc="76AE5E94">
      <w:numFmt w:val="decimal"/>
      <w:lvlText w:val=""/>
      <w:lvlJc w:val="left"/>
    </w:lvl>
    <w:lvl w:ilvl="6" w:tplc="C5AE2CE4">
      <w:numFmt w:val="decimal"/>
      <w:lvlText w:val=""/>
      <w:lvlJc w:val="left"/>
    </w:lvl>
    <w:lvl w:ilvl="7" w:tplc="8F90068C">
      <w:numFmt w:val="decimal"/>
      <w:lvlText w:val=""/>
      <w:lvlJc w:val="left"/>
    </w:lvl>
    <w:lvl w:ilvl="8" w:tplc="922078A2">
      <w:numFmt w:val="decimal"/>
      <w:lvlText w:val=""/>
      <w:lvlJc w:val="left"/>
    </w:lvl>
  </w:abstractNum>
  <w:abstractNum w:abstractNumId="4">
    <w:nsid w:val="00005AF1"/>
    <w:multiLevelType w:val="hybridMultilevel"/>
    <w:tmpl w:val="DC703F3E"/>
    <w:lvl w:ilvl="0" w:tplc="99945052">
      <w:start w:val="1"/>
      <w:numFmt w:val="decimal"/>
      <w:lvlText w:val="%1."/>
      <w:lvlJc w:val="left"/>
    </w:lvl>
    <w:lvl w:ilvl="1" w:tplc="E9C85430">
      <w:numFmt w:val="decimal"/>
      <w:lvlText w:val=""/>
      <w:lvlJc w:val="left"/>
    </w:lvl>
    <w:lvl w:ilvl="2" w:tplc="0BE2563C">
      <w:numFmt w:val="decimal"/>
      <w:lvlText w:val=""/>
      <w:lvlJc w:val="left"/>
    </w:lvl>
    <w:lvl w:ilvl="3" w:tplc="BD68C18C">
      <w:numFmt w:val="decimal"/>
      <w:lvlText w:val=""/>
      <w:lvlJc w:val="left"/>
    </w:lvl>
    <w:lvl w:ilvl="4" w:tplc="B8DC4A60">
      <w:numFmt w:val="decimal"/>
      <w:lvlText w:val=""/>
      <w:lvlJc w:val="left"/>
    </w:lvl>
    <w:lvl w:ilvl="5" w:tplc="DD44130E">
      <w:numFmt w:val="decimal"/>
      <w:lvlText w:val=""/>
      <w:lvlJc w:val="left"/>
    </w:lvl>
    <w:lvl w:ilvl="6" w:tplc="5392A082">
      <w:numFmt w:val="decimal"/>
      <w:lvlText w:val=""/>
      <w:lvlJc w:val="left"/>
    </w:lvl>
    <w:lvl w:ilvl="7" w:tplc="3F282B98">
      <w:numFmt w:val="decimal"/>
      <w:lvlText w:val=""/>
      <w:lvlJc w:val="left"/>
    </w:lvl>
    <w:lvl w:ilvl="8" w:tplc="B8D41A58">
      <w:numFmt w:val="decimal"/>
      <w:lvlText w:val=""/>
      <w:lvlJc w:val="left"/>
    </w:lvl>
  </w:abstractNum>
  <w:abstractNum w:abstractNumId="5">
    <w:nsid w:val="00005F90"/>
    <w:multiLevelType w:val="hybridMultilevel"/>
    <w:tmpl w:val="3006DE5E"/>
    <w:lvl w:ilvl="0" w:tplc="5790BFA0">
      <w:start w:val="1"/>
      <w:numFmt w:val="decimal"/>
      <w:lvlText w:val="%1."/>
      <w:lvlJc w:val="left"/>
    </w:lvl>
    <w:lvl w:ilvl="1" w:tplc="D6761888">
      <w:numFmt w:val="decimal"/>
      <w:lvlText w:val=""/>
      <w:lvlJc w:val="left"/>
    </w:lvl>
    <w:lvl w:ilvl="2" w:tplc="5D200682">
      <w:numFmt w:val="decimal"/>
      <w:lvlText w:val=""/>
      <w:lvlJc w:val="left"/>
    </w:lvl>
    <w:lvl w:ilvl="3" w:tplc="0DFCE25E">
      <w:numFmt w:val="decimal"/>
      <w:lvlText w:val=""/>
      <w:lvlJc w:val="left"/>
    </w:lvl>
    <w:lvl w:ilvl="4" w:tplc="D14A89CA">
      <w:numFmt w:val="decimal"/>
      <w:lvlText w:val=""/>
      <w:lvlJc w:val="left"/>
    </w:lvl>
    <w:lvl w:ilvl="5" w:tplc="B164E1AE">
      <w:numFmt w:val="decimal"/>
      <w:lvlText w:val=""/>
      <w:lvlJc w:val="left"/>
    </w:lvl>
    <w:lvl w:ilvl="6" w:tplc="61DC8C7E">
      <w:numFmt w:val="decimal"/>
      <w:lvlText w:val=""/>
      <w:lvlJc w:val="left"/>
    </w:lvl>
    <w:lvl w:ilvl="7" w:tplc="557CE5EA">
      <w:numFmt w:val="decimal"/>
      <w:lvlText w:val=""/>
      <w:lvlJc w:val="left"/>
    </w:lvl>
    <w:lvl w:ilvl="8" w:tplc="06402DAC">
      <w:numFmt w:val="decimal"/>
      <w:lvlText w:val=""/>
      <w:lvlJc w:val="left"/>
    </w:lvl>
  </w:abstractNum>
  <w:abstractNum w:abstractNumId="6">
    <w:nsid w:val="00006952"/>
    <w:multiLevelType w:val="hybridMultilevel"/>
    <w:tmpl w:val="15B6253A"/>
    <w:lvl w:ilvl="0" w:tplc="764A546C">
      <w:start w:val="1"/>
      <w:numFmt w:val="bullet"/>
      <w:lvlText w:val="с"/>
      <w:lvlJc w:val="left"/>
    </w:lvl>
    <w:lvl w:ilvl="1" w:tplc="03B486F8">
      <w:numFmt w:val="decimal"/>
      <w:lvlText w:val=""/>
      <w:lvlJc w:val="left"/>
    </w:lvl>
    <w:lvl w:ilvl="2" w:tplc="5EFE8B84">
      <w:numFmt w:val="decimal"/>
      <w:lvlText w:val=""/>
      <w:lvlJc w:val="left"/>
    </w:lvl>
    <w:lvl w:ilvl="3" w:tplc="ADA8A1F2">
      <w:numFmt w:val="decimal"/>
      <w:lvlText w:val=""/>
      <w:lvlJc w:val="left"/>
    </w:lvl>
    <w:lvl w:ilvl="4" w:tplc="29504CBE">
      <w:numFmt w:val="decimal"/>
      <w:lvlText w:val=""/>
      <w:lvlJc w:val="left"/>
    </w:lvl>
    <w:lvl w:ilvl="5" w:tplc="95B4A5C4">
      <w:numFmt w:val="decimal"/>
      <w:lvlText w:val=""/>
      <w:lvlJc w:val="left"/>
    </w:lvl>
    <w:lvl w:ilvl="6" w:tplc="0088BDD0">
      <w:numFmt w:val="decimal"/>
      <w:lvlText w:val=""/>
      <w:lvlJc w:val="left"/>
    </w:lvl>
    <w:lvl w:ilvl="7" w:tplc="81E82420">
      <w:numFmt w:val="decimal"/>
      <w:lvlText w:val=""/>
      <w:lvlJc w:val="left"/>
    </w:lvl>
    <w:lvl w:ilvl="8" w:tplc="551A51B6">
      <w:numFmt w:val="decimal"/>
      <w:lvlText w:val=""/>
      <w:lvlJc w:val="left"/>
    </w:lvl>
  </w:abstractNum>
  <w:abstractNum w:abstractNumId="7">
    <w:nsid w:val="00006DF1"/>
    <w:multiLevelType w:val="hybridMultilevel"/>
    <w:tmpl w:val="411C53CE"/>
    <w:lvl w:ilvl="0" w:tplc="96EC7A40">
      <w:start w:val="4"/>
      <w:numFmt w:val="decimal"/>
      <w:lvlText w:val="%1."/>
      <w:lvlJc w:val="left"/>
    </w:lvl>
    <w:lvl w:ilvl="1" w:tplc="8E6436B6">
      <w:numFmt w:val="decimal"/>
      <w:lvlText w:val=""/>
      <w:lvlJc w:val="left"/>
    </w:lvl>
    <w:lvl w:ilvl="2" w:tplc="3BA22284">
      <w:numFmt w:val="decimal"/>
      <w:lvlText w:val=""/>
      <w:lvlJc w:val="left"/>
    </w:lvl>
    <w:lvl w:ilvl="3" w:tplc="9F46E2A6">
      <w:numFmt w:val="decimal"/>
      <w:lvlText w:val=""/>
      <w:lvlJc w:val="left"/>
    </w:lvl>
    <w:lvl w:ilvl="4" w:tplc="9A74BE42">
      <w:numFmt w:val="decimal"/>
      <w:lvlText w:val=""/>
      <w:lvlJc w:val="left"/>
    </w:lvl>
    <w:lvl w:ilvl="5" w:tplc="65B8E2FE">
      <w:numFmt w:val="decimal"/>
      <w:lvlText w:val=""/>
      <w:lvlJc w:val="left"/>
    </w:lvl>
    <w:lvl w:ilvl="6" w:tplc="C8200D24">
      <w:numFmt w:val="decimal"/>
      <w:lvlText w:val=""/>
      <w:lvlJc w:val="left"/>
    </w:lvl>
    <w:lvl w:ilvl="7" w:tplc="7D1E6328">
      <w:numFmt w:val="decimal"/>
      <w:lvlText w:val=""/>
      <w:lvlJc w:val="left"/>
    </w:lvl>
    <w:lvl w:ilvl="8" w:tplc="75CA30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DC"/>
    <w:rsid w:val="00201ADC"/>
    <w:rsid w:val="00B62DD9"/>
    <w:rsid w:val="00D77B72"/>
    <w:rsid w:val="00E134BE"/>
    <w:rsid w:val="00F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3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4BE"/>
  </w:style>
  <w:style w:type="paragraph" w:styleId="a6">
    <w:name w:val="footer"/>
    <w:basedOn w:val="a"/>
    <w:link w:val="a7"/>
    <w:uiPriority w:val="99"/>
    <w:unhideWhenUsed/>
    <w:rsid w:val="00E13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3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4BE"/>
  </w:style>
  <w:style w:type="paragraph" w:styleId="a6">
    <w:name w:val="footer"/>
    <w:basedOn w:val="a"/>
    <w:link w:val="a7"/>
    <w:uiPriority w:val="99"/>
    <w:unhideWhenUsed/>
    <w:rsid w:val="00E13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Попова Наталья Римовна</cp:lastModifiedBy>
  <cp:revision>3</cp:revision>
  <dcterms:created xsi:type="dcterms:W3CDTF">2019-09-24T03:48:00Z</dcterms:created>
  <dcterms:modified xsi:type="dcterms:W3CDTF">2019-09-24T02:02:00Z</dcterms:modified>
</cp:coreProperties>
</file>