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0A" w:rsidRDefault="0074380A" w:rsidP="0074380A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марте 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74380A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0A" w:rsidRDefault="0074380A" w:rsidP="000D4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0A" w:rsidRDefault="0074380A" w:rsidP="000D4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0A" w:rsidRDefault="0074380A" w:rsidP="000D4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0A" w:rsidRDefault="0074380A" w:rsidP="000D4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67A16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Nakaznaya</w:t>
            </w:r>
            <w:proofErr w:type="spellEnd"/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</w:t>
            </w:r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American</w:t>
            </w:r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Studies</w:t>
            </w:r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:</w:t>
            </w:r>
            <w:proofErr w:type="gramEnd"/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r w:rsidRPr="00867A1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A" w:rsidRPr="003B246A" w:rsidRDefault="003B246A" w:rsidP="003B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3B246A" w:rsidP="003B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проблемы государственно-правового развития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7" w:rsidRPr="00942A87" w:rsidRDefault="00942A87" w:rsidP="0094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2A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2A8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42A8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42A8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42A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942A87" w:rsidP="0094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4E759E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Безопасность в современном мире: наука, образование,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Л.С. Романова </w:t>
            </w:r>
            <w:r w:rsidRPr="004E759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4E759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A" w:rsidRPr="001141FA" w:rsidRDefault="001141FA" w:rsidP="00114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  <w:p w:rsidR="005F00EF" w:rsidRPr="00664A49" w:rsidRDefault="001141FA" w:rsidP="00114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940BA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Биктимирова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Ю.В. Деловая письменность Забайкалья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</w:t>
            </w:r>
            <w:r w:rsidRPr="00940B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 w:rsidRPr="00940B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веков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03" w:rsidRPr="004D4603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F68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6F685E">
              <w:rPr>
                <w:rFonts w:ascii="Times New Roman" w:hAnsi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0" w:rsidRPr="007A70F0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Власов, А.Н. Конструкционные, защитные и отделочные материалы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А.Н. Власов,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Лапшакова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А.И. Хоботов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265C50" w:rsidP="0026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Высоцкая, Т.А. Анатомия центральной нервной системы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рабочая тетрадь / Т.А. Высоцкая,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Рогозинская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1226BC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226BC" w:rsidRPr="00664A49" w:rsidRDefault="001226BC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Гуманитарный вектор. 2019. Т. 14,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0" w:rsidRPr="007A70F0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4267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 w:rsidRPr="008426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942A87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942A87" w:rsidRPr="00664A49" w:rsidRDefault="00942A87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EA4B4E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Забайкальские социологические чтения. Социальные процессы: вызовы и пути решения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 w:rsidRPr="00EA4B4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15-16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9A4F2A" w:rsidRDefault="009A4F2A" w:rsidP="009A4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9A4F2A" w:rsidP="009A4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</w:t>
            </w:r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9A4F2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Зимина, Н.В. Правовое обеспечение государственного и муниципального управления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A" w:rsidRPr="003B246A" w:rsidRDefault="003B246A" w:rsidP="003B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B246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3B246A" w:rsidP="003B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6F685E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Интерпретация текста: лингвистический, литературоведческий и методический аспекты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</w:t>
            </w:r>
            <w:r w:rsidRPr="006F68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23-24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B5724" w:rsidRDefault="004B5724" w:rsidP="004B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B57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B5724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B5724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B5724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B5724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4B5724" w:rsidP="004B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И.Р. Актуальные проблемы управления человеческими ресурсами: социологический аспект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И.Р.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В.С. Антонова, И.В. Петрова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A" w:rsidRPr="00B007EA" w:rsidRDefault="00B007EA" w:rsidP="00B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B007EA" w:rsidRPr="00B007EA" w:rsidRDefault="00B007EA" w:rsidP="00B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B007EA" w:rsidP="00B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07EA">
              <w:rPr>
                <w:rFonts w:ascii="Times New Roman" w:hAnsi="Times New Roman"/>
                <w:sz w:val="28"/>
                <w:szCs w:val="28"/>
                <w:lang w:bidi="en-US"/>
              </w:rPr>
              <w:t>АЭЛ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67A16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 ГТО в физическом воспитании детей и молодёжи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А.А. Шибаева 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6" w:rsidRPr="00433856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433856" w:rsidRPr="00433856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Кузнецов, В.В. Актуальные вопросы истории стран Востока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хрестоматия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7F6A62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F6A62" w:rsidRPr="00664A49" w:rsidRDefault="007F6A62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B74353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Культурный капитал региона: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брендирование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позиционирование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М.И. Гомбоева 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6" w:rsidRPr="00433856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433856" w:rsidRPr="00433856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338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433856" w:rsidP="004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Лабораторный практикум по электроразведке / А.Н. Шеин, Е.Ю.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Юдицких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В.В. Потапов, А.С. Калганов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0" w:rsidRPr="003871E0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Левенец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М.А. Экономика строительства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7F6A62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F6A62" w:rsidRPr="00664A49" w:rsidRDefault="007F6A62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Лингвистика и межкультурная коммуникация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31 окт.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0" w:rsidRPr="007A70F0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7A70F0" w:rsidP="007A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7A70F0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В.В. Экономика отрасли: туризм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О.А. Лях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07" w:rsidRPr="00ED7507" w:rsidRDefault="00ED7507" w:rsidP="00ED7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ED7507" w:rsidP="00ED7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882CBD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</w:t>
            </w:r>
            <w:r w:rsidR="005F00EF">
              <w:rPr>
                <w:rFonts w:ascii="Times New Roman" w:hAnsi="Times New Roman"/>
                <w:sz w:val="28"/>
                <w:szCs w:val="28"/>
                <w:lang w:bidi="en-US"/>
              </w:rPr>
              <w:t>.А. Этнолингвистическая модель региональной народной культуры: методология и лексикографическое описание</w:t>
            </w:r>
            <w:proofErr w:type="gramStart"/>
            <w:r w:rsidR="005F00E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="005F00E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7" w:rsidRPr="00D931D7" w:rsidRDefault="00D931D7" w:rsidP="00D9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  <w:p w:rsidR="00D931D7" w:rsidRDefault="00D931D7" w:rsidP="00D9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D931D7" w:rsidP="00D9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  <w:r w:rsidRPr="00D931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Макарова, О.А. Общественно-политическое участие молодёжи на местном уровне: методология познания повседневных практик в Забайкальском крае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5" w:rsidRPr="00072145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072145" w:rsidRPr="00072145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B74353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Малое предпринимательство и цифровая экономика: перспективы и проблемы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В.Ю. Буров 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03" w:rsidRPr="004D4603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4D4603" w:rsidRPr="004D4603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6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Минькович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Т.В. Основы информационной научной картины мира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07" w:rsidRPr="00ED7507" w:rsidRDefault="00ED7507" w:rsidP="00ED7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D750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ED7507" w:rsidP="00ED7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BF7BE9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А.Э. Английский язык для филологических специальностей =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BF7B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BF7B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Philology</w:t>
            </w:r>
            <w:r w:rsidRPr="00BF7B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Students</w:t>
            </w:r>
            <w:r w:rsidRPr="00BF7B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C" w:rsidRPr="00C016AC" w:rsidRDefault="00C016AC" w:rsidP="00C01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C016AC" w:rsidP="00C01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б</w:t>
            </w:r>
            <w:proofErr w:type="gramStart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4267F" w:rsidRDefault="005F00EF" w:rsidP="0084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Модернизация содержания и технологий дошкольного и начального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общего образования: вызовы, решения, практики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Улзытуева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4267F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84267F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B" w:rsidRPr="00AC205B" w:rsidRDefault="00AC205B" w:rsidP="00AC2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AC205B" w:rsidRPr="00AC205B" w:rsidRDefault="00AC205B" w:rsidP="00AC2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AC205B" w:rsidP="00AC2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AC205B">
              <w:rPr>
                <w:rFonts w:ascii="Times New Roman" w:hAnsi="Times New Roman"/>
                <w:sz w:val="28"/>
                <w:szCs w:val="28"/>
                <w:lang w:bidi="en-US"/>
              </w:rPr>
              <w:t>.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664A49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Нейропсихологическое обследование: популяционный подход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Галиакберова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А.А. Суханов, 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Мысникова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664A49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664A49" w:rsidRDefault="003871E0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Плотникова, Л.И. Развитие личности в образовании: антропологический подход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C" w:rsidRPr="00C016AC" w:rsidRDefault="00C016AC" w:rsidP="00C01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016A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C016AC" w:rsidP="00C01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B74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Потапов, В.В. Сборник задач с решениями по курсу «Теория поля»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В.В. Потапов, А.Н. Шеин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0" w:rsidRPr="003871E0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Практикум по формированию профессиональных компетенций специального психолога / Ю.В. Глазкова,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С.А. Калашникова, 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Полухина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0" w:rsidRPr="003871E0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3871E0" w:rsidP="0038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3871E0"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Проектирование физического воспитания школьников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В.К.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Ю.Ф. Николенко, А.А. Шибаева, Е.И.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Овчинникова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6" w:rsidRPr="00DE4A66" w:rsidRDefault="00DE4A66" w:rsidP="00DE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DE4A66" w:rsidP="00DE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DE4A66"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C23D4B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Развитие туризма в Забайкальском крае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Е.В. Крылова </w:t>
            </w:r>
            <w:r w:rsidRPr="00C23D4B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C23D4B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03" w:rsidRPr="004D4603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4D4603" w:rsidRPr="004D4603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4D4603" w:rsidP="004D4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D460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6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Региональные СМИ: пути взаимодействия с аудиторией : регион.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 дек.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F" w:rsidRPr="0067777F" w:rsidRDefault="0067777F" w:rsidP="006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67777F" w:rsidP="006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 w:rsidRPr="006777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Романова, И.В. Профессиональная ориентация абитуриентов в системе управления человеческими ресурсами: региональный аспект (Забайкальский край)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И.В. Романова, Н.П. Романова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5" w:rsidRPr="00072145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  <w:p w:rsidR="00072145" w:rsidRPr="00072145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072145" w:rsidP="0007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0721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2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Серебрякова, С.С. Астрономия в образовательном процессе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5F00EF" w:rsidRPr="00664A49" w:rsidRDefault="00265C50" w:rsidP="0026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б</w:t>
            </w:r>
            <w:proofErr w:type="gramStart"/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 w:rsidRPr="00265C5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Субботина, Н.Д. Феномен гуманности и идея гуманизма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C" w:rsidRPr="00A95A9C" w:rsidRDefault="00A95A9C" w:rsidP="00A9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A95A9C" w:rsidRPr="00A95A9C" w:rsidRDefault="00A95A9C" w:rsidP="00A9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A95A9C" w:rsidP="00A9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6</w:t>
            </w:r>
            <w:r w:rsidRPr="00A95A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4267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Технологии социальной работы с разными группами населения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4-7 дек. 2018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942A87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942A87" w:rsidRPr="00664A49" w:rsidRDefault="00942A87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4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Устюжанин, В.А. Технические методы диагностических исследований и лечебных воздействий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особие. Ч. 3 / В.А. Устюжанин, Н.В. Хасанова, И.В. Яковлева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CD2568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D2568" w:rsidRPr="00664A49" w:rsidRDefault="00CD2568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67A16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Физическая культура и спорт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пособие. Ч. 1 / Е.Г. Фоменко 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031E21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031E21" w:rsidRPr="00664A49" w:rsidRDefault="00031E21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867A16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Физическая культура и спорт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пособие. Ч. 2 / Е.Г. Фоменко 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867A1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031E21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031E21" w:rsidRPr="00664A49" w:rsidRDefault="00031E21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  <w:bookmarkStart w:id="0" w:name="_GoBack"/>
            <w:bookmarkEnd w:id="0"/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Хатькова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А.Н. Количественные химические методы анализа (гравиметрия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)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Хатькова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07" w:rsidRPr="000E1307" w:rsidRDefault="000E1307" w:rsidP="000E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0E1307" w:rsidRPr="000E1307" w:rsidRDefault="000E1307" w:rsidP="000E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– </w:t>
            </w:r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5F00EF" w:rsidRPr="00664A49" w:rsidRDefault="000E1307" w:rsidP="000E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  <w:r w:rsidRPr="000E130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Цифровая экономика Забайкальского края как перспектива реализации телекоммуникационных проектов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17-19 окт.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A2285C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A2285C" w:rsidRPr="00664A49" w:rsidRDefault="00A2285C" w:rsidP="000D4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B74353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Человек в современной культурно-исторической среде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Т.К. Клименко 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0" w:rsidRPr="00A861C0" w:rsidRDefault="00A861C0" w:rsidP="00A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A861C0" w:rsidRPr="00A861C0" w:rsidRDefault="00A861C0" w:rsidP="00A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A861C0" w:rsidP="00A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Pr="00A861C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6</w:t>
            </w:r>
          </w:p>
        </w:tc>
      </w:tr>
      <w:tr w:rsidR="005F00EF" w:rsidRPr="00664A49" w:rsidTr="000D4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Pr="00B74353" w:rsidRDefault="005F00EF" w:rsidP="000D4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Экономическая эффективность мероприятий по улучшению экологической обстановки в Забайкальском крае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И.В. Бочкарева 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7435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EF" w:rsidRDefault="005F00EF" w:rsidP="000D4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0" w:rsidRPr="006F4DE0" w:rsidRDefault="006F4DE0" w:rsidP="006F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6F4DE0" w:rsidRPr="006F4DE0" w:rsidRDefault="006F4DE0" w:rsidP="006F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5F00EF" w:rsidRPr="00664A49" w:rsidRDefault="006F4DE0" w:rsidP="006F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6F4D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6</w:t>
            </w:r>
          </w:p>
        </w:tc>
      </w:tr>
    </w:tbl>
    <w:p w:rsidR="001244E6" w:rsidRDefault="001244E6"/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74380A" w:rsidRPr="00F86CA9" w:rsidRDefault="0074380A" w:rsidP="0074380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74380A" w:rsidRPr="00F86CA9" w:rsidRDefault="0074380A" w:rsidP="0074380A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74380A" w:rsidRDefault="0074380A"/>
    <w:sectPr w:rsidR="0074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7"/>
    <w:rsid w:val="00031E21"/>
    <w:rsid w:val="00072145"/>
    <w:rsid w:val="00084959"/>
    <w:rsid w:val="000E1307"/>
    <w:rsid w:val="001141FA"/>
    <w:rsid w:val="001226BC"/>
    <w:rsid w:val="001244E6"/>
    <w:rsid w:val="001A0569"/>
    <w:rsid w:val="002047A8"/>
    <w:rsid w:val="00265C50"/>
    <w:rsid w:val="002D2767"/>
    <w:rsid w:val="00301A6B"/>
    <w:rsid w:val="003871E0"/>
    <w:rsid w:val="003B246A"/>
    <w:rsid w:val="00421A1C"/>
    <w:rsid w:val="00433856"/>
    <w:rsid w:val="004B5724"/>
    <w:rsid w:val="004D4603"/>
    <w:rsid w:val="004E759E"/>
    <w:rsid w:val="00542708"/>
    <w:rsid w:val="005E77E5"/>
    <w:rsid w:val="005F00EF"/>
    <w:rsid w:val="00671C41"/>
    <w:rsid w:val="0067777F"/>
    <w:rsid w:val="006A7F1B"/>
    <w:rsid w:val="006F4DE0"/>
    <w:rsid w:val="006F685E"/>
    <w:rsid w:val="0074380A"/>
    <w:rsid w:val="007A70F0"/>
    <w:rsid w:val="007F6A62"/>
    <w:rsid w:val="0084267F"/>
    <w:rsid w:val="00867A16"/>
    <w:rsid w:val="00882CBD"/>
    <w:rsid w:val="00940BAF"/>
    <w:rsid w:val="00942A87"/>
    <w:rsid w:val="009A4F2A"/>
    <w:rsid w:val="00A2285C"/>
    <w:rsid w:val="00A861C0"/>
    <w:rsid w:val="00A95A9C"/>
    <w:rsid w:val="00AC205B"/>
    <w:rsid w:val="00B007EA"/>
    <w:rsid w:val="00B74353"/>
    <w:rsid w:val="00BF7BE9"/>
    <w:rsid w:val="00C016AC"/>
    <w:rsid w:val="00C23D4B"/>
    <w:rsid w:val="00C953EE"/>
    <w:rsid w:val="00CD2568"/>
    <w:rsid w:val="00D931D7"/>
    <w:rsid w:val="00DE4A66"/>
    <w:rsid w:val="00E414F4"/>
    <w:rsid w:val="00EA4B4E"/>
    <w:rsid w:val="00EC2903"/>
    <w:rsid w:val="00E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27</cp:revision>
  <cp:lastPrinted>2019-04-01T03:01:00Z</cp:lastPrinted>
  <dcterms:created xsi:type="dcterms:W3CDTF">2019-03-28T01:22:00Z</dcterms:created>
  <dcterms:modified xsi:type="dcterms:W3CDTF">2019-04-17T05:54:00Z</dcterms:modified>
</cp:coreProperties>
</file>