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Институт социальных наук, психологии и педагогики</w:t>
      </w:r>
    </w:p>
    <w:p w:rsidR="00433338" w:rsidRPr="00433338" w:rsidRDefault="00433338" w:rsidP="00433338">
      <w:pPr>
        <w:rPr>
          <w:sz w:val="28"/>
          <w:szCs w:val="28"/>
        </w:rPr>
      </w:pPr>
    </w:p>
    <w:p w:rsid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Психолого-педагогический факультет</w:t>
      </w:r>
    </w:p>
    <w:p w:rsidR="00433338" w:rsidRPr="00433338" w:rsidRDefault="00433338" w:rsidP="00433338">
      <w:pPr>
        <w:rPr>
          <w:sz w:val="28"/>
          <w:szCs w:val="28"/>
        </w:rPr>
      </w:pPr>
    </w:p>
    <w:p w:rsidR="00433338" w:rsidRP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Кафедра психологии образования</w:t>
      </w:r>
    </w:p>
    <w:p w:rsidR="00617BCE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5A702F" w:rsidRDefault="00617BCE" w:rsidP="005A702F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357D43" w:rsidRPr="00CF50DD" w:rsidRDefault="00357D43" w:rsidP="00357D43">
      <w:pPr>
        <w:pStyle w:val="Default"/>
        <w:jc w:val="center"/>
        <w:rPr>
          <w:b/>
        </w:rPr>
      </w:pPr>
      <w:r w:rsidRPr="00CF50DD">
        <w:rPr>
          <w:b/>
        </w:rPr>
        <w:t>МЕТОДОЛОГИЧЕСКИЕ ПРОБЛЕМЫ ПСИХОЛОГИИ РАЗВИТИЯ</w:t>
      </w:r>
    </w:p>
    <w:p w:rsidR="00617BCE" w:rsidRPr="002C30C8" w:rsidRDefault="00617BCE" w:rsidP="003152F1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5A702F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  <w:r w:rsidR="005A702F">
        <w:t>44.04</w:t>
      </w:r>
      <w:r w:rsidR="00433338">
        <w:t>.02.</w:t>
      </w:r>
      <w:r w:rsidR="00433338" w:rsidRPr="009C47FD">
        <w:rPr>
          <w:b/>
        </w:rPr>
        <w:t xml:space="preserve"> «</w:t>
      </w:r>
      <w:r w:rsidR="00433338" w:rsidRPr="00BC5529">
        <w:rPr>
          <w:u w:val="single"/>
        </w:rPr>
        <w:t>Психолого-педагогическое образование</w:t>
      </w:r>
      <w:r w:rsidR="00433338" w:rsidRPr="009C47FD">
        <w:rPr>
          <w:b/>
        </w:rPr>
        <w:t>»</w:t>
      </w:r>
      <w:r w:rsidR="005A702F" w:rsidRPr="005A702F">
        <w:t xml:space="preserve"> </w:t>
      </w:r>
      <w:r w:rsidR="005A702F" w:rsidRPr="005A702F">
        <w:rPr>
          <w:u w:val="single"/>
        </w:rPr>
        <w:t>Магистерская программа «Психология развития»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 w:rsidR="00456D3F">
        <w:rPr>
          <w:sz w:val="28"/>
          <w:szCs w:val="28"/>
        </w:rPr>
        <w:t>2</w:t>
      </w:r>
      <w:r w:rsidR="0043333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зачетных единиц.</w:t>
      </w:r>
    </w:p>
    <w:p w:rsidR="003152F1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</w:t>
      </w:r>
      <w:r w:rsidR="003152F1">
        <w:rPr>
          <w:sz w:val="28"/>
          <w:szCs w:val="28"/>
        </w:rPr>
        <w:t xml:space="preserve"> </w:t>
      </w:r>
      <w:r w:rsidR="00433338">
        <w:rPr>
          <w:sz w:val="28"/>
          <w:szCs w:val="28"/>
        </w:rPr>
        <w:t>реферат.</w:t>
      </w:r>
      <w:r w:rsidR="00433338" w:rsidRPr="002C30C8">
        <w:rPr>
          <w:sz w:val="28"/>
          <w:szCs w:val="28"/>
        </w:rPr>
        <w:t xml:space="preserve"> </w:t>
      </w:r>
      <w:r w:rsidR="00433338">
        <w:rPr>
          <w:sz w:val="28"/>
          <w:szCs w:val="28"/>
        </w:rPr>
        <w:t xml:space="preserve"> </w:t>
      </w: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</w:t>
      </w:r>
      <w:proofErr w:type="gramStart"/>
      <w:r w:rsidRPr="002C30C8">
        <w:rPr>
          <w:sz w:val="28"/>
          <w:szCs w:val="28"/>
        </w:rPr>
        <w:t>КР</w:t>
      </w:r>
      <w:proofErr w:type="gramEnd"/>
      <w:r w:rsidRPr="002C30C8">
        <w:rPr>
          <w:sz w:val="28"/>
          <w:szCs w:val="28"/>
        </w:rPr>
        <w:t>, КП) –</w:t>
      </w:r>
      <w:r w:rsidR="0043333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нет.</w:t>
      </w: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3152F1">
        <w:rPr>
          <w:sz w:val="28"/>
          <w:szCs w:val="28"/>
        </w:rPr>
        <w:t xml:space="preserve"> </w:t>
      </w:r>
      <w:r w:rsidR="00D74606">
        <w:rPr>
          <w:sz w:val="28"/>
          <w:szCs w:val="28"/>
        </w:rPr>
        <w:t>зачет</w:t>
      </w:r>
    </w:p>
    <w:p w:rsidR="00617BCE" w:rsidRPr="002C30C8" w:rsidRDefault="00617BCE" w:rsidP="00617BCE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617BCE" w:rsidRDefault="00617BCE" w:rsidP="00617BCE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Перечень изучаемых разделов, тем  дисциплины (модуля).</w:t>
      </w:r>
    </w:p>
    <w:tbl>
      <w:tblPr>
        <w:tblW w:w="9174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7738"/>
      </w:tblGrid>
      <w:tr w:rsidR="00433338" w:rsidRPr="00AD6481" w:rsidTr="003152F1">
        <w:trPr>
          <w:jc w:val="center"/>
        </w:trPr>
        <w:tc>
          <w:tcPr>
            <w:tcW w:w="1436" w:type="dxa"/>
          </w:tcPr>
          <w:p w:rsidR="00433338" w:rsidRPr="00433338" w:rsidRDefault="00433338" w:rsidP="00433338">
            <w:pPr>
              <w:shd w:val="clear" w:color="auto" w:fill="FFFFFF"/>
              <w:spacing w:before="62"/>
              <w:ind w:left="10"/>
              <w:jc w:val="center"/>
            </w:pPr>
            <w:r w:rsidRPr="00433338">
              <w:t>Номер раздела</w:t>
            </w:r>
          </w:p>
        </w:tc>
        <w:tc>
          <w:tcPr>
            <w:tcW w:w="7738" w:type="dxa"/>
          </w:tcPr>
          <w:p w:rsidR="00433338" w:rsidRPr="00433338" w:rsidRDefault="00433338" w:rsidP="004333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</w:tr>
      <w:tr w:rsidR="00357D43" w:rsidRPr="00AD6481" w:rsidTr="003152F1">
        <w:trPr>
          <w:jc w:val="center"/>
        </w:trPr>
        <w:tc>
          <w:tcPr>
            <w:tcW w:w="1436" w:type="dxa"/>
          </w:tcPr>
          <w:p w:rsidR="00357D43" w:rsidRDefault="00357D43" w:rsidP="009F3AFD">
            <w:pPr>
              <w:shd w:val="clear" w:color="auto" w:fill="FFFFFF"/>
              <w:spacing w:before="62"/>
              <w:ind w:left="10"/>
            </w:pPr>
            <w:r>
              <w:t>1</w:t>
            </w:r>
          </w:p>
        </w:tc>
        <w:tc>
          <w:tcPr>
            <w:tcW w:w="7738" w:type="dxa"/>
          </w:tcPr>
          <w:p w:rsidR="00357D43" w:rsidRPr="00625EAE" w:rsidRDefault="00357D43" w:rsidP="00625E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5EAE">
              <w:rPr>
                <w:rFonts w:ascii="Times New Roman" w:hAnsi="Times New Roman"/>
                <w:sz w:val="24"/>
                <w:szCs w:val="24"/>
              </w:rPr>
              <w:t xml:space="preserve">Методологический, историко-научный анализ понятий "развитие", "рост", "изменение", "созревание", "возраст" (биологический, хронологический, социальный, психологический и </w:t>
            </w:r>
            <w:proofErr w:type="spellStart"/>
            <w:r w:rsidRPr="00625EAE">
              <w:rPr>
                <w:rFonts w:ascii="Times New Roman" w:hAnsi="Times New Roman"/>
                <w:sz w:val="24"/>
                <w:szCs w:val="24"/>
              </w:rPr>
              <w:t>подобн</w:t>
            </w:r>
            <w:proofErr w:type="spellEnd"/>
            <w:r w:rsidRPr="00625EAE">
              <w:rPr>
                <w:rFonts w:ascii="Times New Roman" w:hAnsi="Times New Roman"/>
                <w:sz w:val="24"/>
                <w:szCs w:val="24"/>
              </w:rPr>
              <w:t xml:space="preserve">), "норма и аномалия развития", "нормативное и </w:t>
            </w:r>
            <w:proofErr w:type="spellStart"/>
            <w:r w:rsidRPr="00625EAE">
              <w:rPr>
                <w:rFonts w:ascii="Times New Roman" w:hAnsi="Times New Roman"/>
                <w:sz w:val="24"/>
                <w:szCs w:val="24"/>
              </w:rPr>
              <w:t>девиантное</w:t>
            </w:r>
            <w:proofErr w:type="spellEnd"/>
            <w:r w:rsidRPr="00625EAE">
              <w:rPr>
                <w:rFonts w:ascii="Times New Roman" w:hAnsi="Times New Roman"/>
                <w:sz w:val="24"/>
                <w:szCs w:val="24"/>
              </w:rPr>
              <w:t xml:space="preserve"> (непутевое) развитие", "движущие силы и источники психического развития человека на разных ступенях жизненного цикла", "возрастные кризисы развития", "</w:t>
            </w:r>
            <w:proofErr w:type="spellStart"/>
            <w:r w:rsidRPr="00625EAE">
              <w:rPr>
                <w:rFonts w:ascii="Times New Roman" w:hAnsi="Times New Roman"/>
                <w:sz w:val="24"/>
                <w:szCs w:val="24"/>
              </w:rPr>
              <w:t>гетерохронность</w:t>
            </w:r>
            <w:proofErr w:type="spellEnd"/>
            <w:r w:rsidRPr="00625EAE">
              <w:rPr>
                <w:rFonts w:ascii="Times New Roman" w:hAnsi="Times New Roman"/>
                <w:sz w:val="24"/>
                <w:szCs w:val="24"/>
              </w:rPr>
              <w:t xml:space="preserve"> (неравномерность) развития", "развивающее образование" и других понятий, входящих в категориальный строй данной специализации. </w:t>
            </w:r>
            <w:proofErr w:type="gramEnd"/>
          </w:p>
        </w:tc>
      </w:tr>
      <w:tr w:rsidR="00357D43" w:rsidRPr="00AD6481" w:rsidTr="003152F1">
        <w:trPr>
          <w:jc w:val="center"/>
        </w:trPr>
        <w:tc>
          <w:tcPr>
            <w:tcW w:w="1436" w:type="dxa"/>
          </w:tcPr>
          <w:p w:rsidR="00357D43" w:rsidRDefault="00357D43" w:rsidP="009F3AFD">
            <w:r>
              <w:t>2</w:t>
            </w:r>
          </w:p>
        </w:tc>
        <w:tc>
          <w:tcPr>
            <w:tcW w:w="7738" w:type="dxa"/>
          </w:tcPr>
          <w:p w:rsidR="00357D43" w:rsidRPr="00625EAE" w:rsidRDefault="00357D43" w:rsidP="00625EAE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Методологические, теоретические, экспериментальные и прикладные аспекты рассмотрения </w:t>
            </w:r>
            <w:proofErr w:type="spellStart"/>
            <w:r w:rsidRPr="00625EAE">
              <w:rPr>
                <w:rFonts w:ascii="Times New Roman" w:hAnsi="Times New Roman"/>
                <w:color w:val="000000"/>
                <w:sz w:val="24"/>
                <w:szCs w:val="24"/>
              </w:rPr>
              <w:t>разноуровневых</w:t>
            </w:r>
            <w:proofErr w:type="spellEnd"/>
            <w:r w:rsidRPr="00625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процессов психического развития человека. Антропогенетические предпосылки психического развития, возрастная динамика развития психики в детстве, отрочестве и зрелы возрастах, закономерности функционального генезиса психической деятельности. Различные аспекты социокультурной специфики познавательного, эмоционального, нравственного развития в различных экономических, этнических и социально-психологических условиях. </w:t>
            </w:r>
          </w:p>
        </w:tc>
      </w:tr>
      <w:tr w:rsidR="00357D43" w:rsidRPr="00AD6481" w:rsidTr="003152F1">
        <w:trPr>
          <w:trHeight w:val="451"/>
          <w:jc w:val="center"/>
        </w:trPr>
        <w:tc>
          <w:tcPr>
            <w:tcW w:w="1436" w:type="dxa"/>
          </w:tcPr>
          <w:p w:rsidR="00357D43" w:rsidRDefault="00357D43" w:rsidP="009F3AFD">
            <w:pPr>
              <w:shd w:val="clear" w:color="auto" w:fill="FFFFFF"/>
              <w:spacing w:before="91"/>
              <w:ind w:left="24"/>
            </w:pPr>
            <w:r>
              <w:t>3</w:t>
            </w:r>
          </w:p>
        </w:tc>
        <w:tc>
          <w:tcPr>
            <w:tcW w:w="7738" w:type="dxa"/>
          </w:tcPr>
          <w:p w:rsidR="00357D43" w:rsidRPr="00625EAE" w:rsidRDefault="00357D43" w:rsidP="00625E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25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методы исследования процессов психического развития применительно к фундаментальным вопросам психологической науки, а также прикладным проблемам, возникающим в различных сферах современной жизни – в образовании, в области охраны здоровья, в сфере социальной защиты населения и др. </w:t>
            </w:r>
          </w:p>
        </w:tc>
      </w:tr>
      <w:tr w:rsidR="00357D43" w:rsidRPr="00AD6481" w:rsidTr="003152F1">
        <w:trPr>
          <w:jc w:val="center"/>
        </w:trPr>
        <w:tc>
          <w:tcPr>
            <w:tcW w:w="1436" w:type="dxa"/>
          </w:tcPr>
          <w:p w:rsidR="00357D43" w:rsidRDefault="00357D43" w:rsidP="009F3AFD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738" w:type="dxa"/>
          </w:tcPr>
          <w:p w:rsidR="00357D43" w:rsidRPr="00625EAE" w:rsidRDefault="00357D43" w:rsidP="00625EAE">
            <w:pPr>
              <w:pStyle w:val="ac"/>
              <w:rPr>
                <w:rFonts w:ascii="Times New Roman" w:hAnsi="Times New Roman"/>
                <w:iCs/>
                <w:sz w:val="24"/>
                <w:szCs w:val="24"/>
              </w:rPr>
            </w:pPr>
            <w:r w:rsidRPr="00625EAE">
              <w:rPr>
                <w:rFonts w:ascii="Times New Roman" w:hAnsi="Times New Roman"/>
                <w:iCs/>
                <w:sz w:val="24"/>
                <w:szCs w:val="24"/>
              </w:rPr>
              <w:t>Своеобразие психики человека (как индивида, члена группы, личности, субъекта деятельности) на разных стадиях жизненного цикла.</w:t>
            </w:r>
          </w:p>
          <w:p w:rsidR="00357D43" w:rsidRPr="00625EAE" w:rsidRDefault="00357D43" w:rsidP="00625E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5EAE">
              <w:rPr>
                <w:rFonts w:ascii="Times New Roman" w:hAnsi="Times New Roman"/>
                <w:sz w:val="24"/>
                <w:szCs w:val="24"/>
              </w:rPr>
              <w:t xml:space="preserve">Качественное и количественное своеобразие общностей людей, организаций на разных ступенях их развития (прежде всего, в аспекте возникновения благоприятных или противодействующих условий </w:t>
            </w:r>
            <w:proofErr w:type="gramEnd"/>
          </w:p>
          <w:p w:rsidR="00357D43" w:rsidRPr="00625EAE" w:rsidRDefault="00357D43" w:rsidP="00625E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25EAE">
              <w:rPr>
                <w:rFonts w:ascii="Times New Roman" w:hAnsi="Times New Roman"/>
                <w:sz w:val="24"/>
                <w:szCs w:val="24"/>
              </w:rPr>
              <w:t xml:space="preserve">для наивысших социально значимых достижений). </w:t>
            </w:r>
            <w:r w:rsidRPr="00625EAE">
              <w:rPr>
                <w:rFonts w:ascii="Times New Roman" w:hAnsi="Times New Roman"/>
                <w:sz w:val="24"/>
                <w:szCs w:val="24"/>
              </w:rPr>
              <w:br/>
              <w:t>Движущие силы, источники развития и пути формирования субъектов деятельности (индивидуальных и групповых, в частности управленческих команд).</w:t>
            </w:r>
            <w:r w:rsidRPr="00625EAE">
              <w:rPr>
                <w:rFonts w:ascii="Times New Roman" w:hAnsi="Times New Roman"/>
                <w:sz w:val="24"/>
                <w:szCs w:val="24"/>
              </w:rPr>
              <w:br/>
              <w:t xml:space="preserve">Развитие возможностей функционирования субъектов (индивидуальных и групповых) за счет усвоения ими общественного опыта, действий, образов, понятий. </w:t>
            </w:r>
          </w:p>
          <w:p w:rsidR="00357D43" w:rsidRPr="00625EAE" w:rsidRDefault="00357D43" w:rsidP="00625E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25EAE">
              <w:rPr>
                <w:rFonts w:ascii="Times New Roman" w:hAnsi="Times New Roman"/>
                <w:sz w:val="24"/>
                <w:szCs w:val="24"/>
              </w:rPr>
              <w:t xml:space="preserve"> Профилактика, коррекция и оптимизация развития индивидуальных и групповых субъектов деятельности на основе возможностей научения, обучения, воспитания, специальных формирующих методик ("техник", "технологий"). Направления психологии развития психики до периода взрослости. </w:t>
            </w:r>
            <w:r w:rsidRPr="00625EAE">
              <w:rPr>
                <w:rFonts w:ascii="Times New Roman" w:hAnsi="Times New Roman"/>
                <w:sz w:val="24"/>
                <w:szCs w:val="24"/>
              </w:rPr>
              <w:br/>
              <w:t xml:space="preserve">Вопросы оснований периодизации психического развития в онтогенезе человека, в становлении групповых субъектов деятельности. </w:t>
            </w:r>
          </w:p>
        </w:tc>
      </w:tr>
      <w:tr w:rsidR="00357D43" w:rsidRPr="00AD6481" w:rsidTr="003152F1">
        <w:trPr>
          <w:jc w:val="center"/>
        </w:trPr>
        <w:tc>
          <w:tcPr>
            <w:tcW w:w="1436" w:type="dxa"/>
          </w:tcPr>
          <w:p w:rsidR="00357D43" w:rsidRDefault="00357D43" w:rsidP="009F3AFD">
            <w:r>
              <w:t>5</w:t>
            </w:r>
          </w:p>
        </w:tc>
        <w:tc>
          <w:tcPr>
            <w:tcW w:w="7738" w:type="dxa"/>
          </w:tcPr>
          <w:p w:rsidR="00357D43" w:rsidRPr="00625EAE" w:rsidRDefault="00357D43" w:rsidP="00625EAE">
            <w:pPr>
              <w:pStyle w:val="ac"/>
              <w:rPr>
                <w:rFonts w:ascii="Times New Roman" w:hAnsi="Times New Roman"/>
                <w:iCs/>
                <w:sz w:val="24"/>
                <w:szCs w:val="24"/>
              </w:rPr>
            </w:pPr>
            <w:r w:rsidRPr="00625EAE">
              <w:rPr>
                <w:rFonts w:ascii="Times New Roman" w:hAnsi="Times New Roman"/>
                <w:iCs/>
                <w:sz w:val="24"/>
                <w:szCs w:val="24"/>
              </w:rPr>
              <w:t>Своеобразие психики человека (как индивида, члена группы, личности, субъекта деятельности) на разных стадиях жизненного цикла.</w:t>
            </w:r>
          </w:p>
          <w:p w:rsidR="00357D43" w:rsidRPr="00625EAE" w:rsidRDefault="00357D43" w:rsidP="00625E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5EAE">
              <w:rPr>
                <w:rFonts w:ascii="Times New Roman" w:hAnsi="Times New Roman"/>
                <w:sz w:val="24"/>
                <w:szCs w:val="24"/>
              </w:rPr>
              <w:t xml:space="preserve">Общие теоретические подходы к анализу причин и сущности </w:t>
            </w:r>
            <w:r w:rsidRPr="00625EAE">
              <w:rPr>
                <w:rFonts w:ascii="Times New Roman" w:hAnsi="Times New Roman"/>
                <w:sz w:val="24"/>
                <w:szCs w:val="24"/>
              </w:rPr>
              <w:lastRenderedPageBreak/>
              <w:t>психического развития человека в психоаналитической, когнитивной, поведенческой, гуманистической и биологической теориях.</w:t>
            </w:r>
            <w:proofErr w:type="gramEnd"/>
            <w:r w:rsidRPr="00625EAE">
              <w:rPr>
                <w:rFonts w:ascii="Times New Roman" w:hAnsi="Times New Roman"/>
                <w:sz w:val="24"/>
                <w:szCs w:val="24"/>
              </w:rPr>
              <w:t xml:space="preserve"> Развитие человека, как противоречие (Ж. Пиаже, Э. Эриксон, Л. </w:t>
            </w:r>
            <w:proofErr w:type="spellStart"/>
            <w:r w:rsidRPr="00625EAE">
              <w:rPr>
                <w:rFonts w:ascii="Times New Roman" w:hAnsi="Times New Roman"/>
                <w:sz w:val="24"/>
                <w:szCs w:val="24"/>
              </w:rPr>
              <w:t>Колберг</w:t>
            </w:r>
            <w:proofErr w:type="spellEnd"/>
            <w:r w:rsidRPr="00625EA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57D43" w:rsidRPr="00AD6481" w:rsidTr="003152F1">
        <w:trPr>
          <w:jc w:val="center"/>
        </w:trPr>
        <w:tc>
          <w:tcPr>
            <w:tcW w:w="1436" w:type="dxa"/>
          </w:tcPr>
          <w:p w:rsidR="00357D43" w:rsidRDefault="00357D43" w:rsidP="009F3AFD">
            <w:r>
              <w:lastRenderedPageBreak/>
              <w:t>6</w:t>
            </w:r>
          </w:p>
        </w:tc>
        <w:tc>
          <w:tcPr>
            <w:tcW w:w="7738" w:type="dxa"/>
          </w:tcPr>
          <w:p w:rsidR="00357D43" w:rsidRPr="00625EAE" w:rsidRDefault="00357D43" w:rsidP="00625E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5EAE">
              <w:rPr>
                <w:rFonts w:ascii="Times New Roman" w:hAnsi="Times New Roman"/>
                <w:sz w:val="24"/>
                <w:szCs w:val="24"/>
              </w:rPr>
              <w:t xml:space="preserve">Классификация методов (по Б.А. Ананьеву): организационные (сравнительный, </w:t>
            </w:r>
            <w:proofErr w:type="spellStart"/>
            <w:r w:rsidRPr="00625EAE">
              <w:rPr>
                <w:rFonts w:ascii="Times New Roman" w:hAnsi="Times New Roman"/>
                <w:sz w:val="24"/>
                <w:szCs w:val="24"/>
              </w:rPr>
              <w:t>лонгитюдный</w:t>
            </w:r>
            <w:proofErr w:type="spellEnd"/>
            <w:r w:rsidRPr="00625EAE">
              <w:rPr>
                <w:rFonts w:ascii="Times New Roman" w:hAnsi="Times New Roman"/>
                <w:sz w:val="24"/>
                <w:szCs w:val="24"/>
              </w:rPr>
              <w:t xml:space="preserve"> и комплексный методы); эмпирические (наблюдение, экспериментальные методы, психодиагностические, анализ процессов и продуктов деятельности); методы количественной (статистический анализ) и качественной обработки данных; интерпретационные методы (генетический и структурный методы). </w:t>
            </w:r>
            <w:proofErr w:type="gramEnd"/>
          </w:p>
          <w:p w:rsidR="00357D43" w:rsidRPr="00625EAE" w:rsidRDefault="00357D43" w:rsidP="00625E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25EAE">
              <w:rPr>
                <w:rFonts w:ascii="Times New Roman" w:hAnsi="Times New Roman"/>
                <w:sz w:val="24"/>
                <w:szCs w:val="24"/>
              </w:rPr>
              <w:t xml:space="preserve">Обусловленность выбора метода задачами исследования и условиями его проведения, возрастными и индивидуальными особенностями испытуемых. Требования к организации психологического исследования. </w:t>
            </w:r>
          </w:p>
        </w:tc>
      </w:tr>
    </w:tbl>
    <w:p w:rsidR="00433338" w:rsidRPr="002C30C8" w:rsidRDefault="00433338" w:rsidP="00617BCE">
      <w:pPr>
        <w:spacing w:line="360" w:lineRule="auto"/>
        <w:ind w:firstLine="709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Семестр </w:t>
      </w:r>
      <w:r w:rsidR="00357D43">
        <w:rPr>
          <w:b/>
          <w:sz w:val="28"/>
          <w:szCs w:val="28"/>
        </w:rPr>
        <w:t>1</w:t>
      </w:r>
    </w:p>
    <w:p w:rsidR="00617BCE" w:rsidRPr="002C30C8" w:rsidRDefault="00617BCE" w:rsidP="00617BC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617BCE" w:rsidRDefault="00433338" w:rsidP="00617BCE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433338" w:rsidRDefault="00433338" w:rsidP="00433338">
      <w:pPr>
        <w:spacing w:after="100" w:afterAutospacing="1" w:line="360" w:lineRule="auto"/>
        <w:jc w:val="center"/>
        <w:rPr>
          <w:b/>
        </w:rPr>
      </w:pPr>
      <w:r>
        <w:rPr>
          <w:b/>
        </w:rPr>
        <w:t>Примерная тематика рефератов</w:t>
      </w:r>
    </w:p>
    <w:p w:rsidR="00604A02" w:rsidRPr="00604A02" w:rsidRDefault="00604A02" w:rsidP="00604A02">
      <w:pPr>
        <w:pStyle w:val="ac"/>
        <w:numPr>
          <w:ilvl w:val="0"/>
          <w:numId w:val="2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04A02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развития методологии научной деятельности, основных категорий методологии, основных современных концепции методологии педагогики и технологий филологического образования, </w:t>
      </w:r>
    </w:p>
    <w:p w:rsidR="00604A02" w:rsidRPr="00604A02" w:rsidRDefault="00604A02" w:rsidP="00604A02">
      <w:pPr>
        <w:pStyle w:val="ac"/>
        <w:numPr>
          <w:ilvl w:val="0"/>
          <w:numId w:val="2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04A02">
        <w:rPr>
          <w:rFonts w:ascii="Times New Roman" w:hAnsi="Times New Roman"/>
          <w:sz w:val="24"/>
          <w:szCs w:val="24"/>
          <w:shd w:val="clear" w:color="auto" w:fill="FFFFFF"/>
        </w:rPr>
        <w:t xml:space="preserve">Соотношение методов научного исследования различных областей научного знания, критерии и условия применения различных научных методов, границы их применения. (на примере анализа защищенных авторефератов </w:t>
      </w:r>
      <w:proofErr w:type="spellStart"/>
      <w:r w:rsidRPr="00604A02">
        <w:rPr>
          <w:rFonts w:ascii="Times New Roman" w:hAnsi="Times New Roman"/>
          <w:sz w:val="24"/>
          <w:szCs w:val="24"/>
          <w:shd w:val="clear" w:color="auto" w:fill="FFFFFF"/>
        </w:rPr>
        <w:t>к</w:t>
      </w:r>
      <w:proofErr w:type="gramStart"/>
      <w:r w:rsidRPr="00604A02">
        <w:rPr>
          <w:rFonts w:ascii="Times New Roman" w:hAnsi="Times New Roman"/>
          <w:sz w:val="24"/>
          <w:szCs w:val="24"/>
          <w:shd w:val="clear" w:color="auto" w:fill="FFFFFF"/>
        </w:rPr>
        <w:t>.п</w:t>
      </w:r>
      <w:proofErr w:type="gramEnd"/>
      <w:r w:rsidRPr="00604A02">
        <w:rPr>
          <w:rFonts w:ascii="Times New Roman" w:hAnsi="Times New Roman"/>
          <w:sz w:val="24"/>
          <w:szCs w:val="24"/>
          <w:shd w:val="clear" w:color="auto" w:fill="FFFFFF"/>
        </w:rPr>
        <w:t>ед.н</w:t>
      </w:r>
      <w:proofErr w:type="spellEnd"/>
      <w:r w:rsidRPr="00604A02">
        <w:rPr>
          <w:rFonts w:ascii="Times New Roman" w:hAnsi="Times New Roman"/>
          <w:sz w:val="24"/>
          <w:szCs w:val="24"/>
          <w:shd w:val="clear" w:color="auto" w:fill="FFFFFF"/>
        </w:rPr>
        <w:t xml:space="preserve">. по профилю подготовки) </w:t>
      </w:r>
    </w:p>
    <w:p w:rsidR="00604A02" w:rsidRPr="00604A02" w:rsidRDefault="00604A02" w:rsidP="00604A02">
      <w:pPr>
        <w:pStyle w:val="ac"/>
        <w:numPr>
          <w:ilvl w:val="0"/>
          <w:numId w:val="2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04A02">
        <w:rPr>
          <w:rFonts w:ascii="Times New Roman" w:hAnsi="Times New Roman"/>
          <w:sz w:val="24"/>
          <w:szCs w:val="24"/>
          <w:shd w:val="clear" w:color="auto" w:fill="FFFFFF"/>
        </w:rPr>
        <w:t xml:space="preserve">Понятие предмета и объекта, целей и задач исследования, критерии определения границ предметной области исследования, этапы проведения научного исследования; (на примере анализа защищенных авторефератов </w:t>
      </w:r>
      <w:proofErr w:type="spellStart"/>
      <w:r w:rsidRPr="00604A02">
        <w:rPr>
          <w:rFonts w:ascii="Times New Roman" w:hAnsi="Times New Roman"/>
          <w:sz w:val="24"/>
          <w:szCs w:val="24"/>
          <w:shd w:val="clear" w:color="auto" w:fill="FFFFFF"/>
        </w:rPr>
        <w:t>к</w:t>
      </w:r>
      <w:proofErr w:type="gramStart"/>
      <w:r w:rsidRPr="00604A02">
        <w:rPr>
          <w:rFonts w:ascii="Times New Roman" w:hAnsi="Times New Roman"/>
          <w:sz w:val="24"/>
          <w:szCs w:val="24"/>
          <w:shd w:val="clear" w:color="auto" w:fill="FFFFFF"/>
        </w:rPr>
        <w:t>.п</w:t>
      </w:r>
      <w:proofErr w:type="gramEnd"/>
      <w:r w:rsidRPr="00604A02">
        <w:rPr>
          <w:rFonts w:ascii="Times New Roman" w:hAnsi="Times New Roman"/>
          <w:sz w:val="24"/>
          <w:szCs w:val="24"/>
          <w:shd w:val="clear" w:color="auto" w:fill="FFFFFF"/>
        </w:rPr>
        <w:t>ед.н</w:t>
      </w:r>
      <w:proofErr w:type="spellEnd"/>
      <w:r w:rsidRPr="00604A02">
        <w:rPr>
          <w:rFonts w:ascii="Times New Roman" w:hAnsi="Times New Roman"/>
          <w:sz w:val="24"/>
          <w:szCs w:val="24"/>
          <w:shd w:val="clear" w:color="auto" w:fill="FFFFFF"/>
        </w:rPr>
        <w:t>. по профилю подготовки)</w:t>
      </w:r>
    </w:p>
    <w:p w:rsidR="00604A02" w:rsidRPr="00604A02" w:rsidRDefault="00604A02" w:rsidP="00604A02">
      <w:pPr>
        <w:pStyle w:val="ac"/>
        <w:numPr>
          <w:ilvl w:val="0"/>
          <w:numId w:val="2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04A02">
        <w:rPr>
          <w:rFonts w:ascii="Times New Roman" w:hAnsi="Times New Roman"/>
          <w:sz w:val="24"/>
          <w:szCs w:val="24"/>
          <w:shd w:val="clear" w:color="auto" w:fill="FFFFFF"/>
        </w:rPr>
        <w:t>Методология постановки и средства решения научных задач, многоуровневая методология научного исследования, взаимосвязь методов научного исследования различных видов человеческого знания;</w:t>
      </w:r>
    </w:p>
    <w:p w:rsidR="00604A02" w:rsidRPr="00604A02" w:rsidRDefault="00604A02" w:rsidP="00604A02">
      <w:pPr>
        <w:pStyle w:val="ac"/>
        <w:numPr>
          <w:ilvl w:val="0"/>
          <w:numId w:val="2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04A02">
        <w:rPr>
          <w:rFonts w:ascii="Times New Roman" w:hAnsi="Times New Roman"/>
          <w:sz w:val="24"/>
          <w:szCs w:val="24"/>
          <w:shd w:val="clear" w:color="auto" w:fill="FFFFFF"/>
        </w:rPr>
        <w:t>Понятие и структура научной школы, научного сообщества, научной сферы общества</w:t>
      </w:r>
      <w:proofErr w:type="gramStart"/>
      <w:r w:rsidRPr="00604A02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604A02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604A02"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gramEnd"/>
      <w:r w:rsidRPr="00604A02">
        <w:rPr>
          <w:rFonts w:ascii="Times New Roman" w:hAnsi="Times New Roman"/>
          <w:sz w:val="24"/>
          <w:szCs w:val="24"/>
          <w:shd w:val="clear" w:color="auto" w:fill="FFFFFF"/>
        </w:rPr>
        <w:t>нализ научной школы руководителя магистерской программы по профилю подготовки).</w:t>
      </w:r>
    </w:p>
    <w:p w:rsidR="00604A02" w:rsidRPr="00604A02" w:rsidRDefault="00604A02" w:rsidP="00604A02">
      <w:pPr>
        <w:pStyle w:val="ac"/>
        <w:numPr>
          <w:ilvl w:val="0"/>
          <w:numId w:val="2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04A02">
        <w:rPr>
          <w:rFonts w:ascii="Times New Roman" w:hAnsi="Times New Roman"/>
          <w:sz w:val="24"/>
          <w:szCs w:val="24"/>
          <w:shd w:val="clear" w:color="auto" w:fill="FFFFFF"/>
        </w:rPr>
        <w:t>Структура и специфика научной деятельности преподавателей профильной кафедры.</w:t>
      </w:r>
    </w:p>
    <w:p w:rsidR="00604A02" w:rsidRDefault="00604A02" w:rsidP="00604A02">
      <w:pPr>
        <w:pStyle w:val="ac"/>
        <w:numPr>
          <w:ilvl w:val="0"/>
          <w:numId w:val="22"/>
        </w:num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04A0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Основы составления научных текстов и критерии научной информации, нормы и правила ведения научной дискуссии, принципы формирования нового знания</w:t>
      </w:r>
      <w:proofErr w:type="gramStart"/>
      <w:r w:rsidRPr="00604A0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604A0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604A0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604A0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 примере анализа сборника научных докладов преподавателей и студентов профильной кафедры)</w:t>
      </w:r>
    </w:p>
    <w:p w:rsidR="00604A02" w:rsidRPr="00CF50DD" w:rsidRDefault="00604A02" w:rsidP="00604A02">
      <w:pPr>
        <w:numPr>
          <w:ilvl w:val="0"/>
          <w:numId w:val="22"/>
        </w:numPr>
        <w:jc w:val="both"/>
      </w:pPr>
      <w:r w:rsidRPr="00CF50DD">
        <w:rPr>
          <w:color w:val="000000"/>
        </w:rPr>
        <w:t>Предмет и задачи психологии развития, их значение и место в системе психолого-педагогических знаний.</w:t>
      </w:r>
    </w:p>
    <w:p w:rsidR="00604A02" w:rsidRPr="00CF50DD" w:rsidRDefault="00604A02" w:rsidP="00604A02">
      <w:pPr>
        <w:numPr>
          <w:ilvl w:val="0"/>
          <w:numId w:val="22"/>
        </w:numPr>
        <w:jc w:val="both"/>
      </w:pPr>
      <w:r w:rsidRPr="00CF50DD">
        <w:rPr>
          <w:color w:val="000000"/>
        </w:rPr>
        <w:t>Исторический очерк возникновения психологии развития.</w:t>
      </w:r>
    </w:p>
    <w:p w:rsidR="00604A02" w:rsidRPr="00CF50DD" w:rsidRDefault="00604A02" w:rsidP="00604A02">
      <w:pPr>
        <w:numPr>
          <w:ilvl w:val="0"/>
          <w:numId w:val="22"/>
        </w:numPr>
        <w:jc w:val="both"/>
      </w:pPr>
      <w:r w:rsidRPr="00CF50DD">
        <w:rPr>
          <w:color w:val="000000"/>
        </w:rPr>
        <w:t xml:space="preserve">Биогенетические и </w:t>
      </w:r>
      <w:proofErr w:type="gramStart"/>
      <w:r w:rsidRPr="00CF50DD">
        <w:rPr>
          <w:color w:val="000000"/>
        </w:rPr>
        <w:t>социогенетическое</w:t>
      </w:r>
      <w:proofErr w:type="gramEnd"/>
      <w:r w:rsidRPr="00CF50DD">
        <w:rPr>
          <w:color w:val="000000"/>
        </w:rPr>
        <w:t xml:space="preserve"> направления в психологии развития.</w:t>
      </w:r>
    </w:p>
    <w:p w:rsidR="00604A02" w:rsidRPr="00CF50DD" w:rsidRDefault="00604A02" w:rsidP="00604A02">
      <w:pPr>
        <w:numPr>
          <w:ilvl w:val="0"/>
          <w:numId w:val="22"/>
        </w:numPr>
        <w:jc w:val="both"/>
      </w:pPr>
      <w:r w:rsidRPr="00CF50DD">
        <w:t xml:space="preserve">Становление отечественной психологии развития. </w:t>
      </w:r>
    </w:p>
    <w:p w:rsidR="00604A02" w:rsidRPr="00CF50DD" w:rsidRDefault="00604A02" w:rsidP="00604A02">
      <w:pPr>
        <w:numPr>
          <w:ilvl w:val="0"/>
          <w:numId w:val="22"/>
        </w:numPr>
        <w:jc w:val="both"/>
      </w:pPr>
      <w:r w:rsidRPr="00CF50DD">
        <w:lastRenderedPageBreak/>
        <w:t>Работа С.Л. Рубинштейна «Пути развития детской психологии» как программа психологии развития.</w:t>
      </w:r>
    </w:p>
    <w:p w:rsidR="00604A02" w:rsidRPr="00CF50DD" w:rsidRDefault="00604A02" w:rsidP="00604A02">
      <w:pPr>
        <w:numPr>
          <w:ilvl w:val="0"/>
          <w:numId w:val="22"/>
        </w:numPr>
        <w:jc w:val="both"/>
      </w:pPr>
      <w:r w:rsidRPr="00CF50DD">
        <w:t>Основные категории психологии развития.</w:t>
      </w:r>
    </w:p>
    <w:p w:rsidR="00604A02" w:rsidRPr="00CF50DD" w:rsidRDefault="00604A02" w:rsidP="00604A02">
      <w:pPr>
        <w:numPr>
          <w:ilvl w:val="0"/>
          <w:numId w:val="22"/>
        </w:numPr>
        <w:jc w:val="both"/>
      </w:pPr>
      <w:r w:rsidRPr="00CF50DD">
        <w:rPr>
          <w:color w:val="000000"/>
        </w:rPr>
        <w:t>Категория развития как ведущее понятие возрастной психологии.</w:t>
      </w:r>
    </w:p>
    <w:p w:rsidR="00604A02" w:rsidRPr="00CF50DD" w:rsidRDefault="00604A02" w:rsidP="00604A02">
      <w:pPr>
        <w:numPr>
          <w:ilvl w:val="0"/>
          <w:numId w:val="22"/>
        </w:numPr>
        <w:jc w:val="both"/>
      </w:pPr>
      <w:r w:rsidRPr="00CF50DD">
        <w:t xml:space="preserve">Понятия «формирование», «развитие», «становление» в свете различных научных рациональностей. </w:t>
      </w:r>
    </w:p>
    <w:p w:rsidR="00604A02" w:rsidRPr="00CF50DD" w:rsidRDefault="00604A02" w:rsidP="00604A02">
      <w:pPr>
        <w:numPr>
          <w:ilvl w:val="0"/>
          <w:numId w:val="22"/>
        </w:numPr>
        <w:jc w:val="both"/>
      </w:pPr>
      <w:r w:rsidRPr="00CF50DD">
        <w:rPr>
          <w:color w:val="000000"/>
        </w:rPr>
        <w:t>Связь психологии развития с возрастной физиологией, общей, социальной, педагогической и практической психологией, с педагогикой и социальной педагогикой, с частными методиками, философией.</w:t>
      </w:r>
    </w:p>
    <w:p w:rsidR="00604A02" w:rsidRPr="00CF50DD" w:rsidRDefault="00604A02" w:rsidP="00604A02">
      <w:pPr>
        <w:numPr>
          <w:ilvl w:val="0"/>
          <w:numId w:val="22"/>
        </w:numPr>
        <w:jc w:val="both"/>
      </w:pPr>
      <w:r w:rsidRPr="00CF50DD">
        <w:rPr>
          <w:color w:val="000000"/>
        </w:rPr>
        <w:t>Основные разделы психологии развития.</w:t>
      </w:r>
    </w:p>
    <w:p w:rsidR="00604A02" w:rsidRPr="00CF50DD" w:rsidRDefault="00604A02" w:rsidP="00604A02">
      <w:pPr>
        <w:numPr>
          <w:ilvl w:val="0"/>
          <w:numId w:val="22"/>
        </w:numPr>
        <w:jc w:val="both"/>
      </w:pPr>
      <w:r w:rsidRPr="00CF50DD">
        <w:t>Антропологический принцип в психологии развития.</w:t>
      </w:r>
    </w:p>
    <w:p w:rsidR="00604A02" w:rsidRPr="00CF50DD" w:rsidRDefault="00604A02" w:rsidP="00604A02">
      <w:pPr>
        <w:numPr>
          <w:ilvl w:val="0"/>
          <w:numId w:val="22"/>
        </w:numPr>
        <w:jc w:val="both"/>
      </w:pPr>
      <w:r w:rsidRPr="00CF50DD">
        <w:t xml:space="preserve">Методологические проблемы психологии. </w:t>
      </w:r>
    </w:p>
    <w:p w:rsidR="00604A02" w:rsidRPr="00CF50DD" w:rsidRDefault="00604A02" w:rsidP="00604A02">
      <w:pPr>
        <w:numPr>
          <w:ilvl w:val="0"/>
          <w:numId w:val="22"/>
        </w:numPr>
        <w:jc w:val="both"/>
      </w:pPr>
      <w:r w:rsidRPr="00CF50DD">
        <w:t xml:space="preserve">Типы научной рациональности. </w:t>
      </w:r>
    </w:p>
    <w:p w:rsidR="00604A02" w:rsidRPr="00CF50DD" w:rsidRDefault="00604A02" w:rsidP="00604A02">
      <w:pPr>
        <w:numPr>
          <w:ilvl w:val="0"/>
          <w:numId w:val="22"/>
        </w:numPr>
        <w:jc w:val="both"/>
      </w:pPr>
      <w:r w:rsidRPr="00CF50DD">
        <w:t xml:space="preserve">Применение единого подхода к механизмам развития. </w:t>
      </w:r>
    </w:p>
    <w:p w:rsidR="00604A02" w:rsidRPr="00CF50DD" w:rsidRDefault="00604A02" w:rsidP="00604A02">
      <w:pPr>
        <w:numPr>
          <w:ilvl w:val="0"/>
          <w:numId w:val="22"/>
        </w:numPr>
        <w:jc w:val="both"/>
      </w:pPr>
      <w:r w:rsidRPr="00CF50DD">
        <w:t>Нормы развития.</w:t>
      </w:r>
    </w:p>
    <w:p w:rsidR="00604A02" w:rsidRPr="00CF50DD" w:rsidRDefault="00604A02" w:rsidP="00604A02">
      <w:pPr>
        <w:numPr>
          <w:ilvl w:val="0"/>
          <w:numId w:val="22"/>
        </w:numPr>
        <w:jc w:val="both"/>
      </w:pPr>
      <w:r w:rsidRPr="00CF50DD">
        <w:rPr>
          <w:color w:val="000000"/>
        </w:rPr>
        <w:t>Методы психологии развития. Краткий исторический опыт разработки и применения различных методов.</w:t>
      </w:r>
    </w:p>
    <w:p w:rsidR="00604A02" w:rsidRPr="00CF50DD" w:rsidRDefault="00604A02" w:rsidP="00604A02">
      <w:pPr>
        <w:numPr>
          <w:ilvl w:val="0"/>
          <w:numId w:val="22"/>
        </w:numPr>
        <w:jc w:val="both"/>
      </w:pPr>
      <w:r w:rsidRPr="00CF50DD">
        <w:t>Взаимосвязь методологических принципов, методов и методик исследования в психологии развития.</w:t>
      </w:r>
    </w:p>
    <w:p w:rsidR="00604A02" w:rsidRPr="00CF50DD" w:rsidRDefault="00604A02" w:rsidP="00604A02">
      <w:pPr>
        <w:numPr>
          <w:ilvl w:val="0"/>
          <w:numId w:val="22"/>
        </w:numPr>
        <w:jc w:val="both"/>
      </w:pPr>
      <w:r w:rsidRPr="00CF50DD">
        <w:rPr>
          <w:color w:val="000000"/>
        </w:rPr>
        <w:t>Классификация методов (по Б.А. Ананьеву): организационные, эмпирические, методы количественной и качественной обработки данных, интерпретационные методы.</w:t>
      </w:r>
    </w:p>
    <w:p w:rsidR="00604A02" w:rsidRPr="00CF50DD" w:rsidRDefault="00604A02" w:rsidP="00604A02">
      <w:pPr>
        <w:numPr>
          <w:ilvl w:val="0"/>
          <w:numId w:val="22"/>
        </w:numPr>
        <w:jc w:val="both"/>
      </w:pPr>
      <w:r w:rsidRPr="00CF50DD">
        <w:rPr>
          <w:color w:val="000000"/>
        </w:rPr>
        <w:t>Обусловленность выбора метода задачами исследования и условиями его проведения, возрастными и индивидуальными особенностями испытуемых.</w:t>
      </w:r>
    </w:p>
    <w:p w:rsidR="00604A02" w:rsidRPr="00CF50DD" w:rsidRDefault="00604A02" w:rsidP="00604A02">
      <w:pPr>
        <w:numPr>
          <w:ilvl w:val="0"/>
          <w:numId w:val="22"/>
        </w:numPr>
        <w:jc w:val="both"/>
      </w:pPr>
      <w:r w:rsidRPr="00CF50DD">
        <w:rPr>
          <w:color w:val="000000"/>
        </w:rPr>
        <w:t>Взаимосвязь методологических принципов, методов и методик исследования в возрастной психологии.</w:t>
      </w:r>
    </w:p>
    <w:p w:rsidR="00604A02" w:rsidRPr="00CF50DD" w:rsidRDefault="00604A02" w:rsidP="00604A02">
      <w:pPr>
        <w:numPr>
          <w:ilvl w:val="0"/>
          <w:numId w:val="22"/>
        </w:numPr>
        <w:jc w:val="both"/>
      </w:pPr>
      <w:r w:rsidRPr="00CF50DD">
        <w:rPr>
          <w:color w:val="000000"/>
        </w:rPr>
        <w:t xml:space="preserve">Современные проблемы психодиагностики </w:t>
      </w:r>
    </w:p>
    <w:p w:rsidR="00604A02" w:rsidRPr="00CF50DD" w:rsidRDefault="00604A02" w:rsidP="00604A02">
      <w:pPr>
        <w:numPr>
          <w:ilvl w:val="0"/>
          <w:numId w:val="22"/>
        </w:numPr>
        <w:jc w:val="both"/>
      </w:pPr>
      <w:r w:rsidRPr="00CF50DD">
        <w:rPr>
          <w:color w:val="000000"/>
        </w:rPr>
        <w:t>Методы количественной и качественной обработки данных, интерпретационные методы.</w:t>
      </w:r>
    </w:p>
    <w:p w:rsidR="00604A02" w:rsidRPr="00CF50DD" w:rsidRDefault="00604A02" w:rsidP="00604A02">
      <w:pPr>
        <w:pStyle w:val="21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F50DD">
        <w:rPr>
          <w:color w:val="000000"/>
        </w:rPr>
        <w:t>Требования к организации психологического исследования.</w:t>
      </w:r>
    </w:p>
    <w:p w:rsidR="00604A02" w:rsidRPr="00CF50DD" w:rsidRDefault="00604A02" w:rsidP="00604A02">
      <w:pPr>
        <w:pStyle w:val="21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F50DD">
        <w:t>Наблюдение, беседа, эксперимент.</w:t>
      </w:r>
    </w:p>
    <w:p w:rsidR="00604A02" w:rsidRPr="00CF50DD" w:rsidRDefault="00604A02" w:rsidP="00604A02">
      <w:pPr>
        <w:pStyle w:val="21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F50DD">
        <w:t>Методы изучения познавательной деятельности и особенностей личности.</w:t>
      </w:r>
    </w:p>
    <w:p w:rsidR="00604A02" w:rsidRPr="00CF50DD" w:rsidRDefault="00604A02" w:rsidP="00604A02">
      <w:pPr>
        <w:pStyle w:val="21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F50DD">
        <w:t>Методы изучения детского коллектива и межличностных отношений в группе.</w:t>
      </w:r>
    </w:p>
    <w:p w:rsidR="00604A02" w:rsidRPr="00CF50DD" w:rsidRDefault="00604A02" w:rsidP="00604A02">
      <w:pPr>
        <w:pStyle w:val="21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F50DD">
        <w:t>Метод обобщения независимых характеристик, близнецовый метод.</w:t>
      </w:r>
    </w:p>
    <w:p w:rsidR="00604A02" w:rsidRPr="00CF50DD" w:rsidRDefault="00604A02" w:rsidP="00604A02">
      <w:pPr>
        <w:jc w:val="both"/>
      </w:pPr>
    </w:p>
    <w:p w:rsidR="00433338" w:rsidRPr="00520DDA" w:rsidRDefault="00433338" w:rsidP="00433338">
      <w:pPr>
        <w:spacing w:line="360" w:lineRule="auto"/>
        <w:ind w:firstLine="709"/>
        <w:jc w:val="both"/>
        <w:rPr>
          <w:b/>
        </w:rPr>
      </w:pPr>
      <w:bookmarkStart w:id="0" w:name="_GoBack"/>
      <w:bookmarkEnd w:id="0"/>
      <w:r w:rsidRPr="00520DDA">
        <w:rPr>
          <w:b/>
          <w:sz w:val="28"/>
          <w:szCs w:val="28"/>
        </w:rPr>
        <w:t>Рекомендации по определению варианта, темы для написания реферата, методические рекомендации по написанию реферата.</w:t>
      </w:r>
      <w:r w:rsidRPr="00520DDA">
        <w:rPr>
          <w:b/>
        </w:rPr>
        <w:t xml:space="preserve"> </w:t>
      </w:r>
    </w:p>
    <w:p w:rsidR="00433338" w:rsidRPr="00520DDA" w:rsidRDefault="00433338" w:rsidP="00433338">
      <w:pPr>
        <w:spacing w:line="360" w:lineRule="auto"/>
        <w:ind w:firstLine="709"/>
        <w:jc w:val="both"/>
        <w:rPr>
          <w:sz w:val="28"/>
          <w:szCs w:val="28"/>
        </w:rPr>
      </w:pPr>
      <w:r w:rsidRPr="00520DDA">
        <w:rPr>
          <w:sz w:val="28"/>
          <w:szCs w:val="28"/>
        </w:rPr>
        <w:t xml:space="preserve">Реферат, как форма обучения студентов,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Темы рефератов определяются по последнему номеру зачетной книжки студента. Требования к содержанию: материал, использованный в реферате, должен </w:t>
      </w:r>
      <w:proofErr w:type="gramStart"/>
      <w:r w:rsidRPr="00520DDA">
        <w:rPr>
          <w:sz w:val="28"/>
          <w:szCs w:val="28"/>
        </w:rPr>
        <w:t>относится</w:t>
      </w:r>
      <w:proofErr w:type="gramEnd"/>
      <w:r w:rsidRPr="00520DDA">
        <w:rPr>
          <w:sz w:val="28"/>
          <w:szCs w:val="28"/>
        </w:rPr>
        <w:t xml:space="preserve"> строго к выбранной теме; необходимо изложить основные аспекты проблемы не только грамотно, но и в соответствии с той или иной логикой (хронологической, тематической, </w:t>
      </w:r>
      <w:r w:rsidRPr="00520DDA">
        <w:rPr>
          <w:sz w:val="28"/>
          <w:szCs w:val="28"/>
        </w:rPr>
        <w:lastRenderedPageBreak/>
        <w:t xml:space="preserve">событийной и др.); при изложении следует сгруппировать идеи разных авторов по общности точек зрения или по научным школам; реферат должен заканчиваться подведением итогов проведенной исследовательской работы. </w:t>
      </w:r>
      <w:proofErr w:type="gramStart"/>
      <w:r w:rsidRPr="00520DDA">
        <w:rPr>
          <w:sz w:val="28"/>
          <w:szCs w:val="28"/>
        </w:rPr>
        <w:t xml:space="preserve">Оценивая реферат, преподаватель обращает внимание на: - соответствие содержания выбранной теме; - отсутствие в тексте отступлений от темы; - соблюдение структуры работы, четка ли она и </w:t>
      </w:r>
      <w:proofErr w:type="spellStart"/>
      <w:r w:rsidRPr="00520DDA">
        <w:rPr>
          <w:sz w:val="28"/>
          <w:szCs w:val="28"/>
        </w:rPr>
        <w:t>обоснованна</w:t>
      </w:r>
      <w:proofErr w:type="spellEnd"/>
      <w:r w:rsidRPr="00520DDA">
        <w:rPr>
          <w:sz w:val="28"/>
          <w:szCs w:val="28"/>
        </w:rPr>
        <w:t>; - умение работать с научной литературой - вычленять проблему из контекста; - культуру письменной речи; - умение оформлять научный текст (правильное применение и оформление ссылок, составление библиографии); - умение правильно понять позицию авторов, работы которых использовались при написании реферата;</w:t>
      </w:r>
      <w:proofErr w:type="gramEnd"/>
      <w:r w:rsidRPr="00520DDA">
        <w:rPr>
          <w:sz w:val="28"/>
          <w:szCs w:val="28"/>
        </w:rPr>
        <w:t xml:space="preserve"> - способность верно, без искажения передать используемый авторский материал; - соблюдение объема работы; - аккуратность и правильность оформления, а также технического выполнения работы. Реферат должен быть сдан для проверки в установленный срок.</w:t>
      </w:r>
    </w:p>
    <w:p w:rsidR="00617BCE" w:rsidRPr="002C30C8" w:rsidRDefault="00617BCE" w:rsidP="00617BCE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617BCE" w:rsidRPr="002C30C8" w:rsidRDefault="00D74606" w:rsidP="00617BCE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617BCE" w:rsidRDefault="00617BCE" w:rsidP="00617BCE">
      <w:pPr>
        <w:spacing w:after="120"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примерных вопросов для подготовки к </w:t>
      </w:r>
      <w:r w:rsidR="00D74606">
        <w:rPr>
          <w:sz w:val="28"/>
          <w:szCs w:val="28"/>
        </w:rPr>
        <w:t>зачету</w:t>
      </w:r>
      <w:r w:rsidRPr="002C30C8">
        <w:rPr>
          <w:sz w:val="28"/>
          <w:szCs w:val="28"/>
        </w:rPr>
        <w:t>.</w:t>
      </w:r>
    </w:p>
    <w:p w:rsidR="00604A02" w:rsidRPr="00C32027" w:rsidRDefault="00604A02" w:rsidP="00604A02">
      <w:pPr>
        <w:pStyle w:val="ac"/>
        <w:ind w:left="720"/>
        <w:rPr>
          <w:rFonts w:ascii="Times New Roman" w:hAnsi="Times New Roman"/>
          <w:sz w:val="24"/>
          <w:szCs w:val="24"/>
        </w:rPr>
      </w:pP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 xml:space="preserve">Естественно-научная и </w:t>
      </w:r>
      <w:proofErr w:type="gramStart"/>
      <w:r w:rsidRPr="00604A02">
        <w:rPr>
          <w:rFonts w:ascii="Times New Roman" w:hAnsi="Times New Roman"/>
          <w:sz w:val="24"/>
          <w:szCs w:val="24"/>
        </w:rPr>
        <w:t>культурно-историческая</w:t>
      </w:r>
      <w:proofErr w:type="gramEnd"/>
      <w:r w:rsidRPr="00604A02">
        <w:rPr>
          <w:rFonts w:ascii="Times New Roman" w:hAnsi="Times New Roman"/>
          <w:sz w:val="24"/>
          <w:szCs w:val="24"/>
        </w:rPr>
        <w:t xml:space="preserve"> парадигмы в исследовании категории «развития». 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 xml:space="preserve">Проблемы понимания развития в культурно-исторической теории. 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 xml:space="preserve">Дуализм в представлении процесса развития психики. 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 xml:space="preserve">Абстрактность понятия «субъект деятельности». 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 xml:space="preserve">Противоречия в понимании источника и механизма психического развития. 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>Основное противоречие психического развития по А.Н. Леонтьеву.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 xml:space="preserve"> Проблемы периодизации психического развития. Критерии периодизации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>Множественность толкования категории «развития» в психологии.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 xml:space="preserve">Принцип целостности развития. 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 xml:space="preserve">Принцип стадиальности развития. 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604A02">
        <w:rPr>
          <w:rFonts w:ascii="Times New Roman" w:hAnsi="Times New Roman"/>
          <w:sz w:val="24"/>
          <w:szCs w:val="24"/>
        </w:rPr>
        <w:t>фазности</w:t>
      </w:r>
      <w:proofErr w:type="spellEnd"/>
      <w:r w:rsidRPr="00604A02">
        <w:rPr>
          <w:rFonts w:ascii="Times New Roman" w:hAnsi="Times New Roman"/>
          <w:sz w:val="24"/>
          <w:szCs w:val="24"/>
        </w:rPr>
        <w:t xml:space="preserve"> развития в рамках каждой стадии.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 xml:space="preserve">Принцип гендерного равенства. 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 xml:space="preserve">Принцип учета культурно-исторического контекста развития. 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>Принцип «минимальной нормы».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>Антропологический принцип в психологии развития.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 xml:space="preserve">Основные разделы психологии развития: детская психология, психология подростка, психология ранней юности, психология взрослого человека, </w:t>
      </w:r>
      <w:proofErr w:type="spellStart"/>
      <w:r w:rsidRPr="00604A02">
        <w:rPr>
          <w:rFonts w:ascii="Times New Roman" w:hAnsi="Times New Roman"/>
          <w:sz w:val="24"/>
          <w:szCs w:val="24"/>
        </w:rPr>
        <w:t>геронтопсихология</w:t>
      </w:r>
      <w:proofErr w:type="spellEnd"/>
      <w:r w:rsidRPr="00604A02">
        <w:rPr>
          <w:rFonts w:ascii="Times New Roman" w:hAnsi="Times New Roman"/>
          <w:sz w:val="24"/>
          <w:szCs w:val="24"/>
        </w:rPr>
        <w:t xml:space="preserve">. 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lastRenderedPageBreak/>
        <w:t>Связь психологии развития с возрастной физиологией, общей, социальной, педагогической и практической психологией, с педагогикой и социальной педагогикой, с частными методиками, философией.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 xml:space="preserve">. Краткий исторический опыт разработки и применения различных методов возрастной психологии. 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 xml:space="preserve">Специфика методов, используемых в психологии развития (наблюдение, тесты, эксперимент), </w:t>
      </w:r>
      <w:r w:rsidRPr="00604A02">
        <w:rPr>
          <w:rFonts w:ascii="Times New Roman" w:hAnsi="Times New Roman"/>
          <w:spacing w:val="-11"/>
          <w:sz w:val="24"/>
          <w:szCs w:val="24"/>
        </w:rPr>
        <w:t xml:space="preserve">обусловленная изучением процесса </w:t>
      </w:r>
      <w:r w:rsidRPr="00604A02">
        <w:rPr>
          <w:rFonts w:ascii="Times New Roman" w:hAnsi="Times New Roman"/>
          <w:spacing w:val="-7"/>
          <w:sz w:val="24"/>
          <w:szCs w:val="24"/>
        </w:rPr>
        <w:t xml:space="preserve">развития, изменения того или иного психического процесса или </w:t>
      </w:r>
      <w:r w:rsidRPr="00604A02">
        <w:rPr>
          <w:rFonts w:ascii="Times New Roman" w:hAnsi="Times New Roman"/>
          <w:sz w:val="24"/>
          <w:szCs w:val="24"/>
        </w:rPr>
        <w:t xml:space="preserve">качества. 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 xml:space="preserve">Наблюдение, беседа, эксперимент, методы изучения познавательной деятельности и особенностей личности, методы изучения детского коллектива и межличностных отношений в группе, метод обобщения независимых характеристик, близнецовый метод. 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 xml:space="preserve">Современные проблемы психодиагностики. 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 xml:space="preserve">Взаимосвязь методологических принципов, методов и методик исследования в психологии развития. 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>Специфика реализации в психологии развития методологических принципов психологического исследования: детерминизма, единства психики и деятельности, объективности и развития.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604A02">
        <w:rPr>
          <w:rFonts w:ascii="Times New Roman" w:hAnsi="Times New Roman"/>
          <w:sz w:val="24"/>
          <w:szCs w:val="24"/>
        </w:rPr>
        <w:t>парадигмальные</w:t>
      </w:r>
      <w:proofErr w:type="spellEnd"/>
      <w:r w:rsidRPr="00604A02">
        <w:rPr>
          <w:rFonts w:ascii="Times New Roman" w:hAnsi="Times New Roman"/>
          <w:sz w:val="24"/>
          <w:szCs w:val="24"/>
        </w:rPr>
        <w:t xml:space="preserve"> установки о сущности человеческой психики и о закономерностях ее развития. 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bCs/>
          <w:sz w:val="24"/>
          <w:szCs w:val="24"/>
        </w:rPr>
        <w:t>Натурализм,</w:t>
      </w:r>
      <w:r w:rsidRPr="00604A02">
        <w:rPr>
          <w:rFonts w:ascii="Times New Roman" w:hAnsi="Times New Roman"/>
          <w:sz w:val="24"/>
          <w:szCs w:val="24"/>
        </w:rPr>
        <w:t xml:space="preserve"> соотношение «человек – природа», -  двойная причинная детерминация как результат организменных, биогенетических преобразований, а в своих функциях – следствие приспособления индивида к социальной среде.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 w:rsidRPr="00604A02">
        <w:rPr>
          <w:rFonts w:ascii="Times New Roman" w:hAnsi="Times New Roman"/>
          <w:bCs/>
          <w:sz w:val="24"/>
          <w:szCs w:val="24"/>
        </w:rPr>
        <w:t>Социоморфизм</w:t>
      </w:r>
      <w:proofErr w:type="spellEnd"/>
      <w:r w:rsidRPr="00604A02">
        <w:rPr>
          <w:rFonts w:ascii="Times New Roman" w:hAnsi="Times New Roman"/>
          <w:sz w:val="24"/>
          <w:szCs w:val="24"/>
        </w:rPr>
        <w:t xml:space="preserve"> - соотношение «человек – общество», человек как социальный индивид, его сущность в обществе: основные процессы развития имеют целевую </w:t>
      </w:r>
      <w:proofErr w:type="spellStart"/>
      <w:r w:rsidRPr="00604A02">
        <w:rPr>
          <w:rFonts w:ascii="Times New Roman" w:hAnsi="Times New Roman"/>
          <w:sz w:val="24"/>
          <w:szCs w:val="24"/>
        </w:rPr>
        <w:t>детеминацию</w:t>
      </w:r>
      <w:proofErr w:type="spellEnd"/>
      <w:r w:rsidRPr="00604A02">
        <w:rPr>
          <w:rFonts w:ascii="Times New Roman" w:hAnsi="Times New Roman"/>
          <w:sz w:val="24"/>
          <w:szCs w:val="24"/>
        </w:rPr>
        <w:t xml:space="preserve"> и описываются теоретической схемой «индивид – социальная структура», общий смысл развития – социализация индивида, формирование внутреннего мира человека по социально заданной норме, индивид лишь овладевает, присваивает вне его лежащую «общественную природу».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 w:rsidRPr="00604A02">
        <w:rPr>
          <w:rFonts w:ascii="Times New Roman" w:hAnsi="Times New Roman"/>
          <w:bCs/>
          <w:sz w:val="24"/>
          <w:szCs w:val="24"/>
        </w:rPr>
        <w:t>Гносеологизм</w:t>
      </w:r>
      <w:proofErr w:type="spellEnd"/>
      <w:r w:rsidRPr="00604A02">
        <w:rPr>
          <w:rFonts w:ascii="Times New Roman" w:hAnsi="Times New Roman"/>
          <w:sz w:val="24"/>
          <w:szCs w:val="24"/>
        </w:rPr>
        <w:t xml:space="preserve"> - познавательное отношение человека к миру является исходным и фундаментальным, определяющим любые его отношения, базовые процессы развития – взаимодействие и отражение: в расширяющемся взаимодействии субъекта и объекта отражается структура объекта. 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 w:rsidRPr="00604A02">
        <w:rPr>
          <w:rFonts w:ascii="Times New Roman" w:hAnsi="Times New Roman"/>
          <w:bCs/>
          <w:sz w:val="24"/>
          <w:szCs w:val="24"/>
        </w:rPr>
        <w:t>Культурализм</w:t>
      </w:r>
      <w:proofErr w:type="spellEnd"/>
      <w:r w:rsidRPr="00604A02">
        <w:rPr>
          <w:rFonts w:ascii="Times New Roman" w:hAnsi="Times New Roman"/>
          <w:sz w:val="24"/>
          <w:szCs w:val="24"/>
        </w:rPr>
        <w:t xml:space="preserve">, соотношение «человек – культура», личностное начало, природный и социальный мир как </w:t>
      </w:r>
      <w:proofErr w:type="spellStart"/>
      <w:r w:rsidRPr="00604A02">
        <w:rPr>
          <w:rFonts w:ascii="Times New Roman" w:hAnsi="Times New Roman"/>
          <w:sz w:val="24"/>
          <w:szCs w:val="24"/>
        </w:rPr>
        <w:t>транссубъективное</w:t>
      </w:r>
      <w:proofErr w:type="spellEnd"/>
      <w:r w:rsidRPr="00604A02">
        <w:rPr>
          <w:rFonts w:ascii="Times New Roman" w:hAnsi="Times New Roman"/>
          <w:sz w:val="24"/>
          <w:szCs w:val="24"/>
        </w:rPr>
        <w:t xml:space="preserve">, как производное от исторического взаимодействия и суммирования деятельностей исторических субъектов. 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bCs/>
          <w:sz w:val="24"/>
          <w:szCs w:val="24"/>
        </w:rPr>
        <w:t>Антропологический принцип</w:t>
      </w:r>
      <w:r w:rsidRPr="00604A02">
        <w:rPr>
          <w:rFonts w:ascii="Times New Roman" w:hAnsi="Times New Roman"/>
          <w:sz w:val="24"/>
          <w:szCs w:val="24"/>
        </w:rPr>
        <w:t xml:space="preserve"> в психологии развития: объект развития – «событийная общность», предпосылки и условия развития – природно-общественные и духовно-культурные, механизмы развития – подражание и рефлексия, базовый процесс развития – </w:t>
      </w:r>
      <w:proofErr w:type="spellStart"/>
      <w:r w:rsidRPr="00604A02">
        <w:rPr>
          <w:rFonts w:ascii="Times New Roman" w:hAnsi="Times New Roman"/>
          <w:sz w:val="24"/>
          <w:szCs w:val="24"/>
        </w:rPr>
        <w:t>трансцендирование</w:t>
      </w:r>
      <w:proofErr w:type="spellEnd"/>
      <w:r w:rsidRPr="00604A02">
        <w:rPr>
          <w:rFonts w:ascii="Times New Roman" w:hAnsi="Times New Roman"/>
          <w:sz w:val="24"/>
          <w:szCs w:val="24"/>
        </w:rPr>
        <w:t xml:space="preserve">, детерминанты развития – самоопределение, результат развития – событийная личность. 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 xml:space="preserve">Взаимосвязь методологических принципов, методов и методик психологического исследования в психологии развития. 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 xml:space="preserve">Специфика реализации в психологии развития методологических принципов психологического исследования: детерминизма, единства психики и деятельности, объективности и развития. 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04A02">
        <w:rPr>
          <w:rFonts w:ascii="Times New Roman" w:hAnsi="Times New Roman"/>
          <w:sz w:val="24"/>
          <w:szCs w:val="24"/>
        </w:rPr>
        <w:t>Требования к экспериментальному исследованию в психологии развития</w:t>
      </w:r>
    </w:p>
    <w:p w:rsidR="00604A02" w:rsidRPr="00604A02" w:rsidRDefault="00604A02" w:rsidP="00604A02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gramStart"/>
      <w:r w:rsidRPr="00604A02">
        <w:rPr>
          <w:rFonts w:ascii="Times New Roman" w:hAnsi="Times New Roman"/>
          <w:sz w:val="24"/>
          <w:szCs w:val="24"/>
        </w:rPr>
        <w:t xml:space="preserve">Классификация методов (по Б.А. Ананьеву): организационные (сравнительный, </w:t>
      </w:r>
      <w:proofErr w:type="spellStart"/>
      <w:r w:rsidRPr="00604A02">
        <w:rPr>
          <w:rFonts w:ascii="Times New Roman" w:hAnsi="Times New Roman"/>
          <w:sz w:val="24"/>
          <w:szCs w:val="24"/>
        </w:rPr>
        <w:t>лонгитюдный</w:t>
      </w:r>
      <w:proofErr w:type="spellEnd"/>
      <w:r w:rsidRPr="00604A02">
        <w:rPr>
          <w:rFonts w:ascii="Times New Roman" w:hAnsi="Times New Roman"/>
          <w:sz w:val="24"/>
          <w:szCs w:val="24"/>
        </w:rPr>
        <w:t xml:space="preserve"> и комплексный методы); эмпирические (наблюдение, экспериментальные методы, психодиагностические, анализ процессов и продуктов деятельности); методы количественной (статистический анализ) и качественной (дифференциация материала по группам, вариантам, описание случаев, как </w:t>
      </w:r>
      <w:r w:rsidRPr="00604A02">
        <w:rPr>
          <w:rFonts w:ascii="Times New Roman" w:hAnsi="Times New Roman"/>
          <w:sz w:val="24"/>
          <w:szCs w:val="24"/>
        </w:rPr>
        <w:lastRenderedPageBreak/>
        <w:t>наиболее полно выражающих типы и варианты, так и являющихся исключениями) обработки данных; интерпретационные методы (генетический и структурный методы).</w:t>
      </w:r>
      <w:proofErr w:type="gramEnd"/>
    </w:p>
    <w:p w:rsidR="00617BCE" w:rsidRPr="002C30C8" w:rsidRDefault="00617BCE" w:rsidP="00617BCE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2C30C8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17BCE" w:rsidRPr="002C30C8" w:rsidRDefault="00617BCE" w:rsidP="00617BCE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04A02" w:rsidRPr="00604A02" w:rsidRDefault="00604A02" w:rsidP="00604A0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604A02">
        <w:rPr>
          <w:rFonts w:eastAsia="Calibri"/>
          <w:b/>
          <w:bCs/>
          <w:color w:val="000000"/>
        </w:rPr>
        <w:t>Основная литература</w:t>
      </w:r>
    </w:p>
    <w:p w:rsidR="00604A02" w:rsidRPr="00604A02" w:rsidRDefault="00604A02" w:rsidP="00604A02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604A02">
        <w:rPr>
          <w:b/>
          <w:bCs/>
          <w:color w:val="000000"/>
        </w:rPr>
        <w:t>Ануфриев, А.Ф.</w:t>
      </w:r>
      <w:r w:rsidRPr="00604A02">
        <w:rPr>
          <w:color w:val="000000"/>
        </w:rPr>
        <w:t xml:space="preserve"> Научное исследование. Курсовые, дипломные и диссертационные работы [Текст] / </w:t>
      </w:r>
      <w:proofErr w:type="spellStart"/>
      <w:r w:rsidRPr="00604A02">
        <w:rPr>
          <w:color w:val="000000"/>
        </w:rPr>
        <w:t>Моск</w:t>
      </w:r>
      <w:proofErr w:type="spellEnd"/>
      <w:r w:rsidRPr="00604A02">
        <w:rPr>
          <w:color w:val="000000"/>
        </w:rPr>
        <w:t xml:space="preserve">. гос. открытый </w:t>
      </w:r>
      <w:proofErr w:type="spellStart"/>
      <w:r w:rsidRPr="00604A02">
        <w:rPr>
          <w:color w:val="000000"/>
        </w:rPr>
        <w:t>пед</w:t>
      </w:r>
      <w:proofErr w:type="spellEnd"/>
      <w:r w:rsidRPr="00604A02">
        <w:rPr>
          <w:color w:val="000000"/>
        </w:rPr>
        <w:t>. ун-т. – М.: Б. и., 2012.</w:t>
      </w:r>
    </w:p>
    <w:p w:rsidR="00604A02" w:rsidRPr="00604A02" w:rsidRDefault="00604A02" w:rsidP="00604A02">
      <w:pPr>
        <w:numPr>
          <w:ilvl w:val="0"/>
          <w:numId w:val="24"/>
        </w:numPr>
        <w:shd w:val="clear" w:color="auto" w:fill="FFFFFF"/>
        <w:rPr>
          <w:color w:val="000000"/>
        </w:rPr>
      </w:pPr>
      <w:proofErr w:type="gramStart"/>
      <w:r w:rsidRPr="00604A02">
        <w:rPr>
          <w:b/>
          <w:bCs/>
          <w:color w:val="000000"/>
        </w:rPr>
        <w:t>Волков, Ю.Г.</w:t>
      </w:r>
      <w:r w:rsidRPr="00604A02">
        <w:rPr>
          <w:color w:val="000000"/>
        </w:rPr>
        <w:t> Как написать диплом, курсовую, реферат [Текст] / Ю.Г. Волков. 2-е изд. – Ростов н/Д: Феникс, 2013.</w:t>
      </w:r>
      <w:proofErr w:type="gramEnd"/>
    </w:p>
    <w:p w:rsidR="00604A02" w:rsidRPr="00604A02" w:rsidRDefault="00604A02" w:rsidP="00604A02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604A02">
        <w:rPr>
          <w:b/>
          <w:bCs/>
          <w:color w:val="000000"/>
        </w:rPr>
        <w:t>Кузнецов, И.Н.</w:t>
      </w:r>
      <w:r w:rsidRPr="00604A02">
        <w:rPr>
          <w:color w:val="000000"/>
        </w:rPr>
        <w:t> Рефераты, курсовые и дипломные работы: Методика подготовки и оформления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Учеб</w:t>
      </w:r>
      <w:proofErr w:type="gramStart"/>
      <w:r w:rsidRPr="00604A02">
        <w:rPr>
          <w:color w:val="000000"/>
        </w:rPr>
        <w:t>.</w:t>
      </w:r>
      <w:proofErr w:type="gramEnd"/>
      <w:r w:rsidRPr="00604A02">
        <w:rPr>
          <w:color w:val="000000"/>
        </w:rPr>
        <w:t xml:space="preserve">- </w:t>
      </w:r>
      <w:proofErr w:type="gramStart"/>
      <w:r w:rsidRPr="00604A02">
        <w:rPr>
          <w:color w:val="000000"/>
        </w:rPr>
        <w:t>м</w:t>
      </w:r>
      <w:proofErr w:type="gramEnd"/>
      <w:r w:rsidRPr="00604A02">
        <w:rPr>
          <w:color w:val="000000"/>
        </w:rPr>
        <w:t>етод. пособие. – М.: Дашков и К, 2012.</w:t>
      </w:r>
    </w:p>
    <w:p w:rsidR="00604A02" w:rsidRPr="00604A02" w:rsidRDefault="00604A02" w:rsidP="00604A02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604A02">
        <w:rPr>
          <w:b/>
          <w:bCs/>
          <w:color w:val="000000"/>
        </w:rPr>
        <w:t>Кузьмина, Н.В.</w:t>
      </w:r>
      <w:r w:rsidRPr="00604A02">
        <w:rPr>
          <w:color w:val="000000"/>
        </w:rPr>
        <w:t> Методы системного педагогического исследования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Учебное пособие. М.: Народное образование, 2012.</w:t>
      </w:r>
    </w:p>
    <w:p w:rsidR="00604A02" w:rsidRPr="00604A02" w:rsidRDefault="00604A02" w:rsidP="00604A02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604A02">
        <w:rPr>
          <w:b/>
          <w:bCs/>
          <w:color w:val="000000"/>
        </w:rPr>
        <w:t>Курсовые </w:t>
      </w:r>
      <w:r w:rsidRPr="00604A02">
        <w:rPr>
          <w:color w:val="000000"/>
        </w:rPr>
        <w:t>и дипломные работы: от выбора темы и до защиты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Справ. Пособие / </w:t>
      </w:r>
      <w:proofErr w:type="spellStart"/>
      <w:proofErr w:type="gramStart"/>
      <w:r w:rsidRPr="00604A02">
        <w:rPr>
          <w:color w:val="000000"/>
        </w:rPr>
        <w:t>Авт</w:t>
      </w:r>
      <w:proofErr w:type="spellEnd"/>
      <w:proofErr w:type="gramEnd"/>
      <w:r w:rsidRPr="00604A02">
        <w:rPr>
          <w:color w:val="000000"/>
        </w:rPr>
        <w:t xml:space="preserve"> – сост. И.Н. Кузнецов. – Минск: </w:t>
      </w:r>
      <w:proofErr w:type="spellStart"/>
      <w:r w:rsidRPr="00604A02">
        <w:rPr>
          <w:color w:val="000000"/>
        </w:rPr>
        <w:t>Мисанта</w:t>
      </w:r>
      <w:proofErr w:type="spellEnd"/>
      <w:r w:rsidRPr="00604A02">
        <w:rPr>
          <w:color w:val="000000"/>
        </w:rPr>
        <w:t>, 2013.</w:t>
      </w:r>
    </w:p>
    <w:p w:rsidR="00604A02" w:rsidRPr="00604A02" w:rsidRDefault="00604A02" w:rsidP="00604A02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604A02">
        <w:rPr>
          <w:b/>
          <w:bCs/>
          <w:color w:val="000000"/>
        </w:rPr>
        <w:t>Образцов, П.И.</w:t>
      </w:r>
      <w:r w:rsidRPr="00604A02">
        <w:rPr>
          <w:color w:val="000000"/>
        </w:rPr>
        <w:t> Методы и методология психолого-педагогического исследования [Текст]</w:t>
      </w:r>
      <w:proofErr w:type="gramStart"/>
      <w:r w:rsidRPr="00604A02">
        <w:rPr>
          <w:color w:val="000000"/>
        </w:rPr>
        <w:t xml:space="preserve"> .</w:t>
      </w:r>
      <w:proofErr w:type="gramEnd"/>
      <w:r w:rsidRPr="00604A02">
        <w:rPr>
          <w:color w:val="000000"/>
        </w:rPr>
        <w:t xml:space="preserve"> – СПб.: Питер, 2014. – 268 с.</w:t>
      </w:r>
    </w:p>
    <w:p w:rsidR="00604A02" w:rsidRPr="00604A02" w:rsidRDefault="00604A02" w:rsidP="00604A02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604A02">
        <w:rPr>
          <w:b/>
          <w:bCs/>
          <w:color w:val="000000"/>
        </w:rPr>
        <w:t>Рогожин, М.</w:t>
      </w:r>
      <w:r w:rsidRPr="00604A02">
        <w:rPr>
          <w:color w:val="000000"/>
        </w:rPr>
        <w:t> Как написать курсовую и дипломную работу [Текст] / М. Рогожин. – СПб</w:t>
      </w:r>
      <w:proofErr w:type="gramStart"/>
      <w:r w:rsidRPr="00604A02">
        <w:rPr>
          <w:color w:val="000000"/>
        </w:rPr>
        <w:t xml:space="preserve">.: </w:t>
      </w:r>
      <w:proofErr w:type="gramEnd"/>
      <w:r w:rsidRPr="00604A02">
        <w:rPr>
          <w:color w:val="000000"/>
        </w:rPr>
        <w:t>Питер, 2015.</w:t>
      </w:r>
    </w:p>
    <w:p w:rsidR="00604A02" w:rsidRPr="00604A02" w:rsidRDefault="00604A02" w:rsidP="00604A02">
      <w:pPr>
        <w:numPr>
          <w:ilvl w:val="0"/>
          <w:numId w:val="24"/>
        </w:numPr>
        <w:shd w:val="clear" w:color="auto" w:fill="FFFFFF"/>
        <w:rPr>
          <w:color w:val="000000"/>
        </w:rPr>
      </w:pPr>
      <w:proofErr w:type="spellStart"/>
      <w:r w:rsidRPr="00604A02">
        <w:rPr>
          <w:b/>
          <w:bCs/>
          <w:color w:val="000000"/>
        </w:rPr>
        <w:t>Францифоров</w:t>
      </w:r>
      <w:proofErr w:type="spellEnd"/>
      <w:r w:rsidRPr="00604A02">
        <w:rPr>
          <w:b/>
          <w:bCs/>
          <w:color w:val="000000"/>
        </w:rPr>
        <w:t>, Ю.В.</w:t>
      </w:r>
      <w:r w:rsidRPr="00604A02">
        <w:rPr>
          <w:color w:val="000000"/>
        </w:rPr>
        <w:t>, Павлова Е.П. от реферата к курсовой, от диплома к диссертации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практическое руководство по подготовке, изложению и защите научных работ. – М.: Кн. Сервис: Приор-</w:t>
      </w:r>
      <w:proofErr w:type="spellStart"/>
      <w:r w:rsidRPr="00604A02">
        <w:rPr>
          <w:color w:val="000000"/>
        </w:rPr>
        <w:t>издат</w:t>
      </w:r>
      <w:proofErr w:type="spellEnd"/>
      <w:r w:rsidRPr="00604A02">
        <w:rPr>
          <w:color w:val="000000"/>
        </w:rPr>
        <w:t>, 2013.</w:t>
      </w:r>
    </w:p>
    <w:p w:rsidR="00604A02" w:rsidRPr="00604A02" w:rsidRDefault="00604A02" w:rsidP="00604A02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604A02">
        <w:rPr>
          <w:b/>
          <w:bCs/>
          <w:color w:val="000000"/>
        </w:rPr>
        <w:t>Эко,</w:t>
      </w:r>
      <w:r w:rsidRPr="00604A02">
        <w:rPr>
          <w:color w:val="000000"/>
        </w:rPr>
        <w:t> У. Как написать дипломную работу. Гуманитарные науки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</w:t>
      </w:r>
      <w:proofErr w:type="spellStart"/>
      <w:r w:rsidRPr="00604A02">
        <w:rPr>
          <w:color w:val="000000"/>
        </w:rPr>
        <w:t>Учебн</w:t>
      </w:r>
      <w:proofErr w:type="spellEnd"/>
      <w:proofErr w:type="gramStart"/>
      <w:r w:rsidRPr="00604A02">
        <w:rPr>
          <w:color w:val="000000"/>
        </w:rPr>
        <w:t>.-</w:t>
      </w:r>
      <w:proofErr w:type="gramEnd"/>
      <w:r w:rsidRPr="00604A02">
        <w:rPr>
          <w:color w:val="000000"/>
        </w:rPr>
        <w:t xml:space="preserve">методическое пособие / </w:t>
      </w:r>
      <w:proofErr w:type="spellStart"/>
      <w:r w:rsidRPr="00604A02">
        <w:rPr>
          <w:color w:val="000000"/>
        </w:rPr>
        <w:t>У.Эко</w:t>
      </w:r>
      <w:proofErr w:type="spellEnd"/>
      <w:r w:rsidRPr="00604A02">
        <w:rPr>
          <w:color w:val="000000"/>
        </w:rPr>
        <w:t xml:space="preserve">; пер. с итал. Е. </w:t>
      </w:r>
      <w:proofErr w:type="spellStart"/>
      <w:r w:rsidRPr="00604A02">
        <w:rPr>
          <w:color w:val="000000"/>
        </w:rPr>
        <w:t>Костюкович</w:t>
      </w:r>
      <w:proofErr w:type="spellEnd"/>
      <w:r w:rsidRPr="00604A02">
        <w:rPr>
          <w:color w:val="000000"/>
        </w:rPr>
        <w:t>. – 2-е изд.- М.: Кн. Дом «Ун-т», 2013.</w:t>
      </w:r>
    </w:p>
    <w:p w:rsidR="00604A02" w:rsidRPr="00604A02" w:rsidRDefault="00604A02" w:rsidP="00604A02">
      <w:r w:rsidRPr="00604A02">
        <w:rPr>
          <w:b/>
          <w:bCs/>
          <w:color w:val="000000"/>
          <w:shd w:val="clear" w:color="auto" w:fill="FFFFFF"/>
        </w:rPr>
        <w:t>Дополнительная</w:t>
      </w:r>
      <w:r w:rsidRPr="00604A02">
        <w:rPr>
          <w:b/>
          <w:bCs/>
          <w:color w:val="000000"/>
        </w:rPr>
        <w:t> </w:t>
      </w:r>
    </w:p>
    <w:p w:rsidR="00604A02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604A02">
        <w:rPr>
          <w:color w:val="000000"/>
        </w:rPr>
        <w:t xml:space="preserve">Аллахвердян А.Г., Мошкова Г.Ю., Юрьевич А.В., </w:t>
      </w:r>
      <w:proofErr w:type="spellStart"/>
      <w:r w:rsidRPr="00604A02">
        <w:rPr>
          <w:color w:val="000000"/>
        </w:rPr>
        <w:t>Ярошевский</w:t>
      </w:r>
      <w:proofErr w:type="spellEnd"/>
      <w:r w:rsidRPr="00604A02">
        <w:rPr>
          <w:color w:val="000000"/>
        </w:rPr>
        <w:t xml:space="preserve"> М.Г. Психология науки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Учебное пособие. – М.: Московский психолого-социальный институт, Флинта, 1998.</w:t>
      </w:r>
    </w:p>
    <w:p w:rsidR="00604A02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proofErr w:type="spellStart"/>
      <w:r w:rsidRPr="00604A02">
        <w:rPr>
          <w:color w:val="000000"/>
        </w:rPr>
        <w:t>Барсков</w:t>
      </w:r>
      <w:proofErr w:type="spellEnd"/>
      <w:r w:rsidRPr="00604A02">
        <w:rPr>
          <w:color w:val="000000"/>
        </w:rPr>
        <w:t xml:space="preserve"> А.Г., Научный метод: возможности и иллюзии. [Текст] – М.: 1994.</w:t>
      </w:r>
    </w:p>
    <w:p w:rsidR="00604A02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proofErr w:type="spellStart"/>
      <w:r w:rsidRPr="00604A02">
        <w:rPr>
          <w:color w:val="000000"/>
        </w:rPr>
        <w:t>Бережнова</w:t>
      </w:r>
      <w:proofErr w:type="spellEnd"/>
      <w:r w:rsidRPr="00604A02">
        <w:rPr>
          <w:color w:val="000000"/>
        </w:rPr>
        <w:t xml:space="preserve"> Е.В. Требования к курсовым и дипломным работам. [Текст] – М.: </w:t>
      </w:r>
      <w:proofErr w:type="spellStart"/>
      <w:r w:rsidRPr="00604A02">
        <w:rPr>
          <w:color w:val="000000"/>
        </w:rPr>
        <w:t>Пед</w:t>
      </w:r>
      <w:proofErr w:type="spellEnd"/>
      <w:r w:rsidRPr="00604A02">
        <w:rPr>
          <w:color w:val="000000"/>
        </w:rPr>
        <w:t>. о-во России, 1999.</w:t>
      </w:r>
    </w:p>
    <w:p w:rsidR="00604A02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proofErr w:type="spellStart"/>
      <w:r w:rsidRPr="00604A02">
        <w:rPr>
          <w:color w:val="000000"/>
        </w:rPr>
        <w:t>Борикова</w:t>
      </w:r>
      <w:proofErr w:type="spellEnd"/>
      <w:r w:rsidRPr="00604A02">
        <w:rPr>
          <w:color w:val="000000"/>
        </w:rPr>
        <w:t xml:space="preserve"> Л.В., Виноградова Н.А. Пишем реферат, доклад, выпускную квалификационную работу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Учебное пособие для студентов – М.: Академия, 2000.</w:t>
      </w:r>
    </w:p>
    <w:p w:rsidR="00604A02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604A02">
        <w:rPr>
          <w:color w:val="000000"/>
        </w:rPr>
        <w:t>Ерофеева Т.Н. Семинарские и практические занятия по курсу «Методология и методика педагогического исследования»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Пособие для студентов факультетов дошкольного воспитания. – М., 1997.</w:t>
      </w:r>
    </w:p>
    <w:p w:rsidR="00604A02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604A02">
        <w:rPr>
          <w:color w:val="000000"/>
        </w:rPr>
        <w:t>Кузин Ф.А., Кандидатская диссертация. Методика написания, правила оформления и порядок защиты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Практическое пособие для аспирантов и соискателей ученой степени. – М.: 1999.</w:t>
      </w:r>
    </w:p>
    <w:p w:rsidR="00604A02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604A02">
        <w:rPr>
          <w:color w:val="000000"/>
        </w:rPr>
        <w:t xml:space="preserve">Подготовка студента-исследователя в системе вузовского обучения [Текст] : Учебное пособие для студентов факультетов дошкольного воспитания, </w:t>
      </w:r>
      <w:r w:rsidRPr="00604A02">
        <w:rPr>
          <w:color w:val="000000"/>
        </w:rPr>
        <w:lastRenderedPageBreak/>
        <w:t xml:space="preserve">преподавателей и педагогических университетов и институтов / сост. И отв. ред. В.И. </w:t>
      </w:r>
      <w:proofErr w:type="spellStart"/>
      <w:r w:rsidRPr="00604A02">
        <w:rPr>
          <w:color w:val="000000"/>
        </w:rPr>
        <w:t>Ядешко</w:t>
      </w:r>
      <w:proofErr w:type="spellEnd"/>
      <w:r w:rsidRPr="00604A02">
        <w:rPr>
          <w:color w:val="000000"/>
        </w:rPr>
        <w:t>. – М., 1996.</w:t>
      </w:r>
    </w:p>
    <w:p w:rsidR="00604A02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604A02">
        <w:rPr>
          <w:color w:val="000000"/>
        </w:rPr>
        <w:t xml:space="preserve">Программы психолого-педагогической подготовки специалистов дошкольного образования [Текст] / сост. Л.В. </w:t>
      </w:r>
      <w:proofErr w:type="spellStart"/>
      <w:r w:rsidRPr="00604A02">
        <w:rPr>
          <w:color w:val="000000"/>
        </w:rPr>
        <w:t>Поздняк</w:t>
      </w:r>
      <w:proofErr w:type="spellEnd"/>
      <w:r w:rsidRPr="00604A02">
        <w:rPr>
          <w:color w:val="000000"/>
        </w:rPr>
        <w:t xml:space="preserve">, Т.И. Ерофеева, Н.А. </w:t>
      </w:r>
      <w:proofErr w:type="spellStart"/>
      <w:r w:rsidRPr="00604A02">
        <w:rPr>
          <w:color w:val="000000"/>
        </w:rPr>
        <w:t>Морева</w:t>
      </w:r>
      <w:proofErr w:type="spellEnd"/>
      <w:r w:rsidRPr="00604A02">
        <w:rPr>
          <w:color w:val="000000"/>
        </w:rPr>
        <w:t>. – М.: 1998.</w:t>
      </w:r>
    </w:p>
    <w:p w:rsidR="00604A02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604A02">
        <w:rPr>
          <w:color w:val="000000"/>
        </w:rPr>
        <w:t>Преддипломная практика и выполнение дипломных работ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Метод</w:t>
      </w:r>
      <w:proofErr w:type="gramStart"/>
      <w:r w:rsidRPr="00604A02">
        <w:rPr>
          <w:color w:val="000000"/>
        </w:rPr>
        <w:t>.</w:t>
      </w:r>
      <w:proofErr w:type="gramEnd"/>
      <w:r w:rsidRPr="00604A02">
        <w:rPr>
          <w:color w:val="000000"/>
        </w:rPr>
        <w:t xml:space="preserve"> </w:t>
      </w:r>
      <w:proofErr w:type="gramStart"/>
      <w:r w:rsidRPr="00604A02">
        <w:rPr>
          <w:color w:val="000000"/>
        </w:rPr>
        <w:t>п</w:t>
      </w:r>
      <w:proofErr w:type="gramEnd"/>
      <w:r w:rsidRPr="00604A02">
        <w:rPr>
          <w:color w:val="000000"/>
        </w:rPr>
        <w:t xml:space="preserve">особие / А.Ф. Буланов, Н.К. </w:t>
      </w:r>
      <w:proofErr w:type="spellStart"/>
      <w:r w:rsidRPr="00604A02">
        <w:rPr>
          <w:color w:val="000000"/>
        </w:rPr>
        <w:t>Земсцова</w:t>
      </w:r>
      <w:proofErr w:type="spellEnd"/>
      <w:r w:rsidRPr="00604A02">
        <w:rPr>
          <w:color w:val="000000"/>
        </w:rPr>
        <w:t xml:space="preserve"> – Пенза: Б. и., 1999.</w:t>
      </w:r>
    </w:p>
    <w:p w:rsidR="00604A02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proofErr w:type="spellStart"/>
      <w:r w:rsidRPr="00604A02">
        <w:rPr>
          <w:color w:val="000000"/>
        </w:rPr>
        <w:t>Радаев</w:t>
      </w:r>
      <w:proofErr w:type="spellEnd"/>
      <w:r w:rsidRPr="00604A02">
        <w:rPr>
          <w:color w:val="000000"/>
        </w:rPr>
        <w:t xml:space="preserve"> В.В. Как организовать и представить исследовательский проект: 75 простых правил [Текст] – М.: ГУ ВШЖ: ИНФРА – М, 2001.</w:t>
      </w:r>
    </w:p>
    <w:p w:rsidR="00604A02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604A02">
        <w:rPr>
          <w:color w:val="000000"/>
        </w:rPr>
        <w:t xml:space="preserve">Справочник для студента: 1000 советов на все случаи жизни: от первого появления в аудитории до </w:t>
      </w:r>
      <w:proofErr w:type="gramStart"/>
      <w:r w:rsidRPr="00604A02">
        <w:rPr>
          <w:color w:val="000000"/>
        </w:rPr>
        <w:t>защиты диплома</w:t>
      </w:r>
      <w:proofErr w:type="gramEnd"/>
      <w:r w:rsidRPr="00604A02">
        <w:rPr>
          <w:color w:val="000000"/>
        </w:rPr>
        <w:t xml:space="preserve"> [Текст] / Сост. А.А. </w:t>
      </w:r>
      <w:proofErr w:type="spellStart"/>
      <w:r w:rsidRPr="00604A02">
        <w:rPr>
          <w:color w:val="000000"/>
        </w:rPr>
        <w:t>Немировский</w:t>
      </w:r>
      <w:proofErr w:type="spellEnd"/>
      <w:r w:rsidRPr="00604A02">
        <w:rPr>
          <w:color w:val="000000"/>
        </w:rPr>
        <w:t xml:space="preserve"> и др. – М.: АСТ «</w:t>
      </w:r>
      <w:proofErr w:type="spellStart"/>
      <w:r w:rsidRPr="00604A02">
        <w:rPr>
          <w:color w:val="000000"/>
        </w:rPr>
        <w:t>Астрель</w:t>
      </w:r>
      <w:proofErr w:type="spellEnd"/>
      <w:r w:rsidRPr="00604A02">
        <w:rPr>
          <w:color w:val="000000"/>
        </w:rPr>
        <w:t>», 2000</w:t>
      </w:r>
    </w:p>
    <w:p w:rsidR="00681914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604A02">
        <w:rPr>
          <w:color w:val="000000"/>
        </w:rPr>
        <w:t>Усманов, В.В.. Подготовка и выполнение дипломного проектирования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Метод. пособие</w:t>
      </w:r>
      <w:proofErr w:type="gramStart"/>
      <w:r w:rsidRPr="00604A02">
        <w:rPr>
          <w:color w:val="000000"/>
        </w:rPr>
        <w:t xml:space="preserve"> / П</w:t>
      </w:r>
      <w:proofErr w:type="gramEnd"/>
      <w:r w:rsidRPr="00604A02">
        <w:rPr>
          <w:color w:val="000000"/>
        </w:rPr>
        <w:t xml:space="preserve">од </w:t>
      </w:r>
      <w:proofErr w:type="spellStart"/>
      <w:r w:rsidRPr="00604A02">
        <w:rPr>
          <w:color w:val="000000"/>
        </w:rPr>
        <w:t>редак</w:t>
      </w:r>
      <w:proofErr w:type="spellEnd"/>
      <w:r w:rsidRPr="00604A02">
        <w:rPr>
          <w:color w:val="000000"/>
        </w:rPr>
        <w:t>. В.В. Усманова. – Пенза, 2000.</w:t>
      </w:r>
    </w:p>
    <w:p w:rsidR="00681914" w:rsidRDefault="00681914" w:rsidP="00143229">
      <w:pPr>
        <w:rPr>
          <w:b/>
          <w:sz w:val="28"/>
          <w:szCs w:val="28"/>
        </w:rPr>
      </w:pPr>
    </w:p>
    <w:p w:rsidR="00617BCE" w:rsidRPr="002C30C8" w:rsidRDefault="00143229" w:rsidP="00143229">
      <w:pPr>
        <w:rPr>
          <w:b/>
          <w:sz w:val="28"/>
          <w:szCs w:val="28"/>
        </w:rPr>
      </w:pPr>
      <w:r w:rsidRPr="00143229">
        <w:rPr>
          <w:b/>
          <w:sz w:val="28"/>
          <w:szCs w:val="28"/>
        </w:rPr>
        <w:t>Б</w:t>
      </w:r>
      <w:r w:rsidR="00617BCE" w:rsidRPr="00143229">
        <w:rPr>
          <w:b/>
          <w:sz w:val="28"/>
          <w:szCs w:val="28"/>
        </w:rPr>
        <w:t>аз</w:t>
      </w:r>
      <w:r w:rsidR="00617BCE" w:rsidRPr="002C30C8">
        <w:rPr>
          <w:b/>
          <w:sz w:val="28"/>
          <w:szCs w:val="28"/>
        </w:rPr>
        <w:t xml:space="preserve">ы данных, информационно-справочные и поисковые системы*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htpp://www.psy.msu.ru-факультет психологии МГУ им. М.В. Ломо</w:t>
      </w:r>
      <w:r>
        <w:rPr>
          <w:rFonts w:ascii="Times New Roman" w:hAnsi="Times New Roman"/>
          <w:sz w:val="24"/>
          <w:szCs w:val="24"/>
        </w:rPr>
        <w:t>носов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htpp://www.psy.pu.ru/-факультет психологии Санкт-Петербургского государственного университета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>://mgppu.ru– Московский городской психол</w:t>
      </w:r>
      <w:r>
        <w:rPr>
          <w:rFonts w:ascii="Times New Roman" w:hAnsi="Times New Roman"/>
          <w:sz w:val="24"/>
          <w:szCs w:val="24"/>
        </w:rPr>
        <w:t>ого-педагогический университет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>://psychol.ru– Институт практичес</w:t>
      </w:r>
      <w:r>
        <w:rPr>
          <w:rFonts w:ascii="Times New Roman" w:hAnsi="Times New Roman"/>
          <w:sz w:val="24"/>
          <w:szCs w:val="24"/>
        </w:rPr>
        <w:t xml:space="preserve">кой психологии и психоанализа 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htpp://www.flogiston.ru — факультет психологии МГУ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htpp://imaton.ru — Институт пр</w:t>
      </w:r>
      <w:r>
        <w:rPr>
          <w:rFonts w:ascii="Times New Roman" w:hAnsi="Times New Roman"/>
          <w:sz w:val="24"/>
          <w:szCs w:val="24"/>
        </w:rPr>
        <w:t>актической психологии «</w:t>
      </w:r>
      <w:proofErr w:type="spellStart"/>
      <w:r>
        <w:rPr>
          <w:rFonts w:ascii="Times New Roman" w:hAnsi="Times New Roman"/>
          <w:sz w:val="24"/>
          <w:szCs w:val="24"/>
        </w:rPr>
        <w:t>Иматон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htpp://www.voppsy.ru – «Вопросы психологии»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htpp://www.psyedu.ru – «Психолог</w:t>
      </w:r>
      <w:r>
        <w:rPr>
          <w:rFonts w:ascii="Times New Roman" w:hAnsi="Times New Roman"/>
          <w:sz w:val="24"/>
          <w:szCs w:val="24"/>
        </w:rPr>
        <w:t xml:space="preserve">ическая наука и образование»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htpp://magazine.mospsy.ru – «Москов</w:t>
      </w:r>
      <w:r>
        <w:rPr>
          <w:rFonts w:ascii="Times New Roman" w:hAnsi="Times New Roman"/>
          <w:sz w:val="24"/>
          <w:szCs w:val="24"/>
        </w:rPr>
        <w:t xml:space="preserve">ский психологический журнал»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htpp://www.psychol.ras.ru/08.sh</w:t>
      </w:r>
      <w:r>
        <w:rPr>
          <w:rFonts w:ascii="Times New Roman" w:hAnsi="Times New Roman"/>
          <w:sz w:val="24"/>
          <w:szCs w:val="24"/>
        </w:rPr>
        <w:t>tml — Психологический журнал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htpp://www.psy.msu.ru/science/vestnik/index.html — Вестник Московского университета. Серия 14. Психология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htpp://psychology.net.ru — Мир психологии. Разделы новости, объявления о тренингах </w:t>
      </w:r>
      <w:proofErr w:type="spellStart"/>
      <w:r w:rsidRPr="00135542">
        <w:rPr>
          <w:rFonts w:ascii="Times New Roman" w:hAnsi="Times New Roman"/>
          <w:sz w:val="24"/>
          <w:szCs w:val="24"/>
        </w:rPr>
        <w:t>исеминарах</w:t>
      </w:r>
      <w:proofErr w:type="spellEnd"/>
      <w:r w:rsidRPr="00135542">
        <w:rPr>
          <w:rFonts w:ascii="Times New Roman" w:hAnsi="Times New Roman"/>
          <w:sz w:val="24"/>
          <w:szCs w:val="24"/>
        </w:rPr>
        <w:t>, психологические тесты, публикации, форум, персоналии, психологические консультации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 xml:space="preserve">://psychology-online.net– материалы по психологии: книги, психологические тесты, фотографии и иллюстративный материал, биографии психологов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http://www.rusmedserver.ru/med/pedagog/41.html – Материалы по общей, возрастной и педагогической психологии, психодиагностике, объективная психология, психология эмоциональных отношений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http://www.edu.yar.ru/russian/psih/docum/metod_recom.html — Методические рекомендации по организации и содержанию деятельности психологической службы 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 xml:space="preserve">___________ </w:t>
      </w:r>
      <w:proofErr w:type="spellStart"/>
      <w:r w:rsidR="00446C5F">
        <w:rPr>
          <w:sz w:val="28"/>
          <w:szCs w:val="28"/>
        </w:rPr>
        <w:t>Дагбаева</w:t>
      </w:r>
      <w:proofErr w:type="spellEnd"/>
      <w:r w:rsidR="00446C5F">
        <w:rPr>
          <w:sz w:val="28"/>
          <w:szCs w:val="28"/>
        </w:rPr>
        <w:t xml:space="preserve"> </w:t>
      </w:r>
      <w:proofErr w:type="spellStart"/>
      <w:r w:rsidR="00446C5F">
        <w:rPr>
          <w:sz w:val="28"/>
          <w:szCs w:val="28"/>
        </w:rPr>
        <w:t>Соелма</w:t>
      </w:r>
      <w:proofErr w:type="spellEnd"/>
      <w:r w:rsidR="00446C5F">
        <w:rPr>
          <w:sz w:val="28"/>
          <w:szCs w:val="28"/>
        </w:rPr>
        <w:t xml:space="preserve"> </w:t>
      </w:r>
      <w:proofErr w:type="spellStart"/>
      <w:r w:rsidR="00446C5F">
        <w:rPr>
          <w:sz w:val="28"/>
          <w:szCs w:val="28"/>
        </w:rPr>
        <w:t>Батомункуевна</w:t>
      </w:r>
      <w:proofErr w:type="spellEnd"/>
    </w:p>
    <w:p w:rsidR="00617BCE" w:rsidRPr="00374343" w:rsidRDefault="00617BCE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___________ </w:t>
      </w:r>
      <w:r w:rsidR="00446C5F">
        <w:rPr>
          <w:sz w:val="28"/>
          <w:szCs w:val="28"/>
        </w:rPr>
        <w:t>Виноградова Нина Иннокентьевна</w:t>
      </w:r>
    </w:p>
    <w:p w:rsidR="000D4D8A" w:rsidRDefault="00617BCE" w:rsidP="00994107">
      <w:pPr>
        <w:ind w:left="2832" w:firstLine="708"/>
        <w:jc w:val="both"/>
      </w:pPr>
      <w:r>
        <w:rPr>
          <w:sz w:val="28"/>
          <w:szCs w:val="28"/>
          <w:vertAlign w:val="superscript"/>
        </w:rPr>
        <w:t>подпись</w:t>
      </w:r>
    </w:p>
    <w:sectPr w:rsidR="000D4D8A" w:rsidSect="00617BC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36" w:rsidRDefault="00867D36" w:rsidP="00617BCE">
      <w:r>
        <w:separator/>
      </w:r>
    </w:p>
  </w:endnote>
  <w:endnote w:type="continuationSeparator" w:id="0">
    <w:p w:rsidR="00867D36" w:rsidRDefault="00867D36" w:rsidP="0061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867D3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5EAE">
      <w:rPr>
        <w:rStyle w:val="a5"/>
        <w:noProof/>
      </w:rPr>
      <w:t>8</w:t>
    </w:r>
    <w:r>
      <w:rPr>
        <w:rStyle w:val="a5"/>
      </w:rPr>
      <w:fldChar w:fldCharType="end"/>
    </w:r>
  </w:p>
  <w:p w:rsidR="00374343" w:rsidRDefault="00867D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36" w:rsidRDefault="00867D36" w:rsidP="00617BCE">
      <w:r>
        <w:separator/>
      </w:r>
    </w:p>
  </w:footnote>
  <w:footnote w:type="continuationSeparator" w:id="0">
    <w:p w:rsidR="00867D36" w:rsidRDefault="00867D36" w:rsidP="0061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E9B"/>
    <w:multiLevelType w:val="hybridMultilevel"/>
    <w:tmpl w:val="1DDE3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FB1"/>
    <w:multiLevelType w:val="hybridMultilevel"/>
    <w:tmpl w:val="9E9E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6B94"/>
    <w:multiLevelType w:val="hybridMultilevel"/>
    <w:tmpl w:val="BC68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305A4"/>
    <w:multiLevelType w:val="hybridMultilevel"/>
    <w:tmpl w:val="19E60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43FEE"/>
    <w:multiLevelType w:val="hybridMultilevel"/>
    <w:tmpl w:val="9138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E70E9"/>
    <w:multiLevelType w:val="hybridMultilevel"/>
    <w:tmpl w:val="ED4A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46647"/>
    <w:multiLevelType w:val="multilevel"/>
    <w:tmpl w:val="14BC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52C4B"/>
    <w:multiLevelType w:val="hybridMultilevel"/>
    <w:tmpl w:val="001A62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471D"/>
    <w:multiLevelType w:val="multilevel"/>
    <w:tmpl w:val="F768F470"/>
    <w:lvl w:ilvl="0">
      <w:start w:val="1"/>
      <w:numFmt w:val="decimal"/>
      <w:pStyle w:val="1"/>
      <w:suff w:val="space"/>
      <w:lvlText w:val="%1. "/>
      <w:lvlJc w:val="left"/>
      <w:pPr>
        <w:ind w:left="54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9">
    <w:nsid w:val="29334B51"/>
    <w:multiLevelType w:val="hybridMultilevel"/>
    <w:tmpl w:val="2D34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B5E85"/>
    <w:multiLevelType w:val="hybridMultilevel"/>
    <w:tmpl w:val="9BFE0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A2184"/>
    <w:multiLevelType w:val="hybridMultilevel"/>
    <w:tmpl w:val="EDC6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31145"/>
    <w:multiLevelType w:val="singleLevel"/>
    <w:tmpl w:val="54468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3">
    <w:nsid w:val="39FA61C7"/>
    <w:multiLevelType w:val="hybridMultilevel"/>
    <w:tmpl w:val="22CC6C62"/>
    <w:lvl w:ilvl="0" w:tplc="5AF4CD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C2BEB"/>
    <w:multiLevelType w:val="singleLevel"/>
    <w:tmpl w:val="0ADC09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5">
    <w:nsid w:val="40FD63A7"/>
    <w:multiLevelType w:val="hybridMultilevel"/>
    <w:tmpl w:val="99E45E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256DB2"/>
    <w:multiLevelType w:val="hybridMultilevel"/>
    <w:tmpl w:val="1D0A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311B0"/>
    <w:multiLevelType w:val="hybridMultilevel"/>
    <w:tmpl w:val="959C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F1D69"/>
    <w:multiLevelType w:val="multilevel"/>
    <w:tmpl w:val="06E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15E75"/>
    <w:multiLevelType w:val="hybridMultilevel"/>
    <w:tmpl w:val="24E260D4"/>
    <w:lvl w:ilvl="0" w:tplc="02F268AC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55480A"/>
    <w:multiLevelType w:val="hybridMultilevel"/>
    <w:tmpl w:val="D184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75CFF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22">
    <w:nsid w:val="61D14C9E"/>
    <w:multiLevelType w:val="hybridMultilevel"/>
    <w:tmpl w:val="6F30FB6A"/>
    <w:lvl w:ilvl="0" w:tplc="4F48013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3"/>
        </w:tabs>
        <w:ind w:left="28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3"/>
        </w:tabs>
        <w:ind w:left="35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3"/>
        </w:tabs>
        <w:ind w:left="50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3"/>
        </w:tabs>
        <w:ind w:left="57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3"/>
        </w:tabs>
        <w:ind w:left="71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3"/>
        </w:tabs>
        <w:ind w:left="7893" w:hanging="360"/>
      </w:pPr>
    </w:lvl>
  </w:abstractNum>
  <w:abstractNum w:abstractNumId="23">
    <w:nsid w:val="750D5232"/>
    <w:multiLevelType w:val="hybridMultilevel"/>
    <w:tmpl w:val="EB188B8A"/>
    <w:lvl w:ilvl="0" w:tplc="461E6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5"/>
  </w:num>
  <w:num w:numId="7">
    <w:abstractNumId w:val="12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17"/>
  </w:num>
  <w:num w:numId="13">
    <w:abstractNumId w:val="20"/>
  </w:num>
  <w:num w:numId="14">
    <w:abstractNumId w:val="11"/>
  </w:num>
  <w:num w:numId="15">
    <w:abstractNumId w:val="10"/>
  </w:num>
  <w:num w:numId="16">
    <w:abstractNumId w:val="21"/>
  </w:num>
  <w:num w:numId="17">
    <w:abstractNumId w:val="16"/>
  </w:num>
  <w:num w:numId="18">
    <w:abstractNumId w:val="1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E"/>
    <w:rsid w:val="000D4D8A"/>
    <w:rsid w:val="00143229"/>
    <w:rsid w:val="00156429"/>
    <w:rsid w:val="001C2C23"/>
    <w:rsid w:val="003152F1"/>
    <w:rsid w:val="00357D43"/>
    <w:rsid w:val="00433338"/>
    <w:rsid w:val="00436F19"/>
    <w:rsid w:val="00446C5F"/>
    <w:rsid w:val="00456D3F"/>
    <w:rsid w:val="00512E9E"/>
    <w:rsid w:val="005A702F"/>
    <w:rsid w:val="00604A02"/>
    <w:rsid w:val="00617BCE"/>
    <w:rsid w:val="00625EAE"/>
    <w:rsid w:val="00681914"/>
    <w:rsid w:val="007C608D"/>
    <w:rsid w:val="00867D36"/>
    <w:rsid w:val="00994107"/>
    <w:rsid w:val="00A24D79"/>
    <w:rsid w:val="00B45EBB"/>
    <w:rsid w:val="00C32027"/>
    <w:rsid w:val="00D7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D3F"/>
    <w:pPr>
      <w:keepNext/>
      <w:numPr>
        <w:numId w:val="10"/>
      </w:numPr>
      <w:spacing w:before="240" w:after="60"/>
      <w:jc w:val="center"/>
      <w:outlineLvl w:val="0"/>
    </w:pPr>
    <w:rPr>
      <w:b/>
      <w:kern w:val="28"/>
      <w:sz w:val="28"/>
      <w:szCs w:val="22"/>
    </w:rPr>
  </w:style>
  <w:style w:type="paragraph" w:styleId="2">
    <w:name w:val="heading 2"/>
    <w:basedOn w:val="a"/>
    <w:next w:val="a"/>
    <w:link w:val="20"/>
    <w:qFormat/>
    <w:rsid w:val="00456D3F"/>
    <w:pPr>
      <w:keepNext/>
      <w:numPr>
        <w:ilvl w:val="1"/>
        <w:numId w:val="10"/>
      </w:numPr>
      <w:spacing w:before="240" w:after="60"/>
      <w:jc w:val="center"/>
      <w:outlineLvl w:val="1"/>
    </w:pPr>
    <w:rPr>
      <w:sz w:val="22"/>
      <w:szCs w:val="22"/>
    </w:rPr>
  </w:style>
  <w:style w:type="paragraph" w:styleId="3">
    <w:name w:val="heading 3"/>
    <w:basedOn w:val="2"/>
    <w:next w:val="a"/>
    <w:link w:val="30"/>
    <w:qFormat/>
    <w:rsid w:val="00456D3F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456D3F"/>
    <w:pPr>
      <w:keepNext/>
      <w:numPr>
        <w:ilvl w:val="3"/>
        <w:numId w:val="10"/>
      </w:numPr>
      <w:spacing w:before="240" w:after="60"/>
      <w:jc w:val="center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456D3F"/>
    <w:pPr>
      <w:numPr>
        <w:ilvl w:val="4"/>
        <w:numId w:val="10"/>
      </w:numPr>
      <w:spacing w:before="240" w:after="60"/>
      <w:jc w:val="center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456D3F"/>
    <w:pPr>
      <w:numPr>
        <w:ilvl w:val="5"/>
        <w:numId w:val="10"/>
      </w:numPr>
      <w:spacing w:before="240" w:after="60"/>
      <w:jc w:val="center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56D3F"/>
    <w:pPr>
      <w:keepNext/>
      <w:numPr>
        <w:ilvl w:val="6"/>
        <w:numId w:val="10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56D3F"/>
    <w:pPr>
      <w:numPr>
        <w:ilvl w:val="7"/>
        <w:numId w:val="10"/>
      </w:numPr>
      <w:spacing w:before="240" w:after="60"/>
      <w:jc w:val="center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56D3F"/>
    <w:pPr>
      <w:numPr>
        <w:ilvl w:val="8"/>
        <w:numId w:val="10"/>
      </w:numPr>
      <w:spacing w:before="240" w:after="60"/>
      <w:jc w:val="center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No Spacing"/>
    <w:link w:val="ad"/>
    <w:uiPriority w:val="1"/>
    <w:qFormat/>
    <w:rsid w:val="00433338"/>
    <w:pPr>
      <w:ind w:firstLine="0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433338"/>
    <w:rPr>
      <w:rFonts w:ascii="Calibri" w:eastAsia="Calibri" w:hAnsi="Calibri" w:cs="Times New Roman"/>
    </w:rPr>
  </w:style>
  <w:style w:type="character" w:customStyle="1" w:styleId="11">
    <w:name w:val="Основной текст1"/>
    <w:rsid w:val="00B45EB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e">
    <w:name w:val="Title"/>
    <w:basedOn w:val="a"/>
    <w:link w:val="af"/>
    <w:qFormat/>
    <w:rsid w:val="007C608D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7C60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6D3F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56D3F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456D3F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56D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6D3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D3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6D3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56D3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6D3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Default">
    <w:name w:val="Default"/>
    <w:uiPriority w:val="99"/>
    <w:rsid w:val="00357D43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357D43"/>
    <w:pPr>
      <w:spacing w:before="100" w:beforeAutospacing="1" w:after="100" w:afterAutospacing="1"/>
    </w:pPr>
    <w:rPr>
      <w:rFonts w:ascii="Arial CYR" w:eastAsia="SimSun" w:hAnsi="Arial CYR" w:cs="Arial CYR"/>
      <w:sz w:val="20"/>
      <w:szCs w:val="20"/>
      <w:lang w:eastAsia="zh-CN"/>
    </w:rPr>
  </w:style>
  <w:style w:type="paragraph" w:styleId="af1">
    <w:name w:val="Body Text"/>
    <w:basedOn w:val="a"/>
    <w:link w:val="af2"/>
    <w:uiPriority w:val="99"/>
    <w:semiHidden/>
    <w:unhideWhenUsed/>
    <w:rsid w:val="00604A0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04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ocked/>
    <w:rsid w:val="00604A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04A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04A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D3F"/>
    <w:pPr>
      <w:keepNext/>
      <w:numPr>
        <w:numId w:val="10"/>
      </w:numPr>
      <w:spacing w:before="240" w:after="60"/>
      <w:jc w:val="center"/>
      <w:outlineLvl w:val="0"/>
    </w:pPr>
    <w:rPr>
      <w:b/>
      <w:kern w:val="28"/>
      <w:sz w:val="28"/>
      <w:szCs w:val="22"/>
    </w:rPr>
  </w:style>
  <w:style w:type="paragraph" w:styleId="2">
    <w:name w:val="heading 2"/>
    <w:basedOn w:val="a"/>
    <w:next w:val="a"/>
    <w:link w:val="20"/>
    <w:qFormat/>
    <w:rsid w:val="00456D3F"/>
    <w:pPr>
      <w:keepNext/>
      <w:numPr>
        <w:ilvl w:val="1"/>
        <w:numId w:val="10"/>
      </w:numPr>
      <w:spacing w:before="240" w:after="60"/>
      <w:jc w:val="center"/>
      <w:outlineLvl w:val="1"/>
    </w:pPr>
    <w:rPr>
      <w:sz w:val="22"/>
      <w:szCs w:val="22"/>
    </w:rPr>
  </w:style>
  <w:style w:type="paragraph" w:styleId="3">
    <w:name w:val="heading 3"/>
    <w:basedOn w:val="2"/>
    <w:next w:val="a"/>
    <w:link w:val="30"/>
    <w:qFormat/>
    <w:rsid w:val="00456D3F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456D3F"/>
    <w:pPr>
      <w:keepNext/>
      <w:numPr>
        <w:ilvl w:val="3"/>
        <w:numId w:val="10"/>
      </w:numPr>
      <w:spacing w:before="240" w:after="60"/>
      <w:jc w:val="center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456D3F"/>
    <w:pPr>
      <w:numPr>
        <w:ilvl w:val="4"/>
        <w:numId w:val="10"/>
      </w:numPr>
      <w:spacing w:before="240" w:after="60"/>
      <w:jc w:val="center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456D3F"/>
    <w:pPr>
      <w:numPr>
        <w:ilvl w:val="5"/>
        <w:numId w:val="10"/>
      </w:numPr>
      <w:spacing w:before="240" w:after="60"/>
      <w:jc w:val="center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56D3F"/>
    <w:pPr>
      <w:keepNext/>
      <w:numPr>
        <w:ilvl w:val="6"/>
        <w:numId w:val="10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56D3F"/>
    <w:pPr>
      <w:numPr>
        <w:ilvl w:val="7"/>
        <w:numId w:val="10"/>
      </w:numPr>
      <w:spacing w:before="240" w:after="60"/>
      <w:jc w:val="center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56D3F"/>
    <w:pPr>
      <w:numPr>
        <w:ilvl w:val="8"/>
        <w:numId w:val="10"/>
      </w:numPr>
      <w:spacing w:before="240" w:after="60"/>
      <w:jc w:val="center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No Spacing"/>
    <w:link w:val="ad"/>
    <w:uiPriority w:val="1"/>
    <w:qFormat/>
    <w:rsid w:val="00433338"/>
    <w:pPr>
      <w:ind w:firstLine="0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433338"/>
    <w:rPr>
      <w:rFonts w:ascii="Calibri" w:eastAsia="Calibri" w:hAnsi="Calibri" w:cs="Times New Roman"/>
    </w:rPr>
  </w:style>
  <w:style w:type="character" w:customStyle="1" w:styleId="11">
    <w:name w:val="Основной текст1"/>
    <w:rsid w:val="00B45EB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e">
    <w:name w:val="Title"/>
    <w:basedOn w:val="a"/>
    <w:link w:val="af"/>
    <w:qFormat/>
    <w:rsid w:val="007C608D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7C60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6D3F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56D3F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456D3F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56D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6D3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D3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6D3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56D3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6D3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Default">
    <w:name w:val="Default"/>
    <w:uiPriority w:val="99"/>
    <w:rsid w:val="00357D43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357D43"/>
    <w:pPr>
      <w:spacing w:before="100" w:beforeAutospacing="1" w:after="100" w:afterAutospacing="1"/>
    </w:pPr>
    <w:rPr>
      <w:rFonts w:ascii="Arial CYR" w:eastAsia="SimSun" w:hAnsi="Arial CYR" w:cs="Arial CYR"/>
      <w:sz w:val="20"/>
      <w:szCs w:val="20"/>
      <w:lang w:eastAsia="zh-CN"/>
    </w:rPr>
  </w:style>
  <w:style w:type="paragraph" w:styleId="af1">
    <w:name w:val="Body Text"/>
    <w:basedOn w:val="a"/>
    <w:link w:val="af2"/>
    <w:uiPriority w:val="99"/>
    <w:semiHidden/>
    <w:unhideWhenUsed/>
    <w:rsid w:val="00604A0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04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ocked/>
    <w:rsid w:val="00604A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04A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04A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ChernyshovaND</dc:creator>
  <cp:lastModifiedBy>1</cp:lastModifiedBy>
  <cp:revision>3</cp:revision>
  <dcterms:created xsi:type="dcterms:W3CDTF">2016-11-16T03:11:00Z</dcterms:created>
  <dcterms:modified xsi:type="dcterms:W3CDTF">2016-11-18T01:07:00Z</dcterms:modified>
</cp:coreProperties>
</file>