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7F" w:rsidRDefault="00A47B73" w:rsidP="00A47B73">
      <w:pPr>
        <w:jc w:val="center"/>
        <w:outlineLvl w:val="0"/>
      </w:pPr>
      <w:r>
        <w:t xml:space="preserve">МИНИСТЕРСТВО </w:t>
      </w:r>
      <w:r w:rsidR="00343D7F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Pr="00D67B07">
        <w:rPr>
          <w:b/>
          <w:sz w:val="32"/>
          <w:szCs w:val="32"/>
        </w:rPr>
        <w:t>Теоретические основы логопедии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A47B73" w:rsidRPr="00A47B73" w:rsidRDefault="00A47B73" w:rsidP="00A47B73">
      <w:pPr>
        <w:ind w:firstLine="567"/>
      </w:pPr>
      <w:r w:rsidRPr="00A47B73">
        <w:t>Форма обучения: заочная</w:t>
      </w:r>
      <w:r w:rsidR="00766AE5">
        <w:t xml:space="preserve"> (5 лет)</w:t>
      </w:r>
    </w:p>
    <w:p w:rsidR="00A47B73" w:rsidRDefault="00A47B73" w:rsidP="009E53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</w:t>
      </w:r>
      <w:r w:rsidR="009E5358">
        <w:rPr>
          <w:sz w:val="28"/>
          <w:szCs w:val="28"/>
        </w:rPr>
        <w:t xml:space="preserve"> трудоемкость дисциплины: 4 зачетные единицы</w:t>
      </w:r>
      <w:r>
        <w:rPr>
          <w:sz w:val="28"/>
          <w:szCs w:val="28"/>
        </w:rPr>
        <w:t>, 144 часа</w:t>
      </w:r>
    </w:p>
    <w:p w:rsidR="00A47B73" w:rsidRDefault="00A47B73" w:rsidP="00A47B73">
      <w:pPr>
        <w:ind w:firstLine="567"/>
        <w:rPr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A47B73" w:rsidRPr="00A47B73" w:rsidTr="00487216">
        <w:tc>
          <w:tcPr>
            <w:tcW w:w="5070" w:type="dxa"/>
            <w:vMerge w:val="restart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Виды занятий</w:t>
            </w: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Всего часов</w:t>
            </w:r>
          </w:p>
        </w:tc>
      </w:tr>
      <w:tr w:rsidR="00A47B73" w:rsidRPr="00A47B73" w:rsidTr="00487216">
        <w:tc>
          <w:tcPr>
            <w:tcW w:w="5070" w:type="dxa"/>
            <w:vMerge/>
            <w:vAlign w:val="center"/>
          </w:tcPr>
          <w:p w:rsidR="00A47B73" w:rsidRPr="00A47B73" w:rsidRDefault="00A47B73" w:rsidP="00A47B73">
            <w:pPr>
              <w:jc w:val="center"/>
            </w:pP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5 семестр</w:t>
            </w:r>
          </w:p>
        </w:tc>
        <w:tc>
          <w:tcPr>
            <w:tcW w:w="992" w:type="dxa"/>
            <w:vMerge/>
            <w:vAlign w:val="center"/>
          </w:tcPr>
          <w:p w:rsidR="00A47B73" w:rsidRPr="00A47B73" w:rsidRDefault="00A47B73" w:rsidP="00A47B73">
            <w:pPr>
              <w:jc w:val="center"/>
            </w:pPr>
          </w:p>
        </w:tc>
      </w:tr>
      <w:tr w:rsidR="00A47B73" w:rsidRPr="00A47B73" w:rsidTr="00487216">
        <w:tc>
          <w:tcPr>
            <w:tcW w:w="5070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1</w:t>
            </w: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2</w:t>
            </w:r>
          </w:p>
        </w:tc>
        <w:tc>
          <w:tcPr>
            <w:tcW w:w="99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3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144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144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16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6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10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10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92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92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36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36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+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/>
        </w:tc>
      </w:tr>
    </w:tbl>
    <w:p w:rsidR="00D67B07" w:rsidRPr="00D67B07" w:rsidRDefault="00D67B07" w:rsidP="00D67B07">
      <w:pPr>
        <w:ind w:firstLine="567"/>
      </w:pPr>
      <w:r w:rsidRPr="00D67B07">
        <w:t>Форма обучения: индивидуальный учебный план</w:t>
      </w:r>
      <w:r w:rsidR="00766AE5">
        <w:t xml:space="preserve"> (4 года</w:t>
      </w:r>
      <w:bookmarkStart w:id="0" w:name="_GoBack"/>
      <w:bookmarkEnd w:id="0"/>
      <w:r w:rsidR="00766AE5">
        <w:t>)</w:t>
      </w:r>
    </w:p>
    <w:p w:rsidR="00D67B07" w:rsidRPr="00D67B07" w:rsidRDefault="00D67B07" w:rsidP="00D67B07">
      <w:pPr>
        <w:ind w:firstLine="567"/>
      </w:pPr>
      <w:r w:rsidRPr="00D67B07">
        <w:t>Общая трудоемкость дисциплины составляет 4 зачетные единицы, 144 часа.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D67B07" w:rsidRPr="00D67B07" w:rsidTr="00487216">
        <w:tc>
          <w:tcPr>
            <w:tcW w:w="5070" w:type="dxa"/>
            <w:vMerge w:val="restart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Виды занятий</w:t>
            </w:r>
          </w:p>
        </w:tc>
        <w:tc>
          <w:tcPr>
            <w:tcW w:w="340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Всего часов</w:t>
            </w:r>
          </w:p>
        </w:tc>
      </w:tr>
      <w:tr w:rsidR="00D67B07" w:rsidRPr="00D67B07" w:rsidTr="00487216">
        <w:tc>
          <w:tcPr>
            <w:tcW w:w="5070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3 семестр</w:t>
            </w:r>
          </w:p>
        </w:tc>
        <w:tc>
          <w:tcPr>
            <w:tcW w:w="992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</w:tr>
      <w:tr w:rsidR="00D67B07" w:rsidRPr="00D67B07" w:rsidTr="00487216">
        <w:tc>
          <w:tcPr>
            <w:tcW w:w="5070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1</w:t>
            </w:r>
          </w:p>
        </w:tc>
        <w:tc>
          <w:tcPr>
            <w:tcW w:w="340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2</w:t>
            </w:r>
          </w:p>
        </w:tc>
        <w:tc>
          <w:tcPr>
            <w:tcW w:w="99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3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144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144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pPr>
              <w:ind w:firstLine="709"/>
            </w:pPr>
            <w:r w:rsidRPr="00D67B07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6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6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pPr>
              <w:ind w:firstLine="709"/>
            </w:pPr>
            <w:r w:rsidRPr="00D67B07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8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8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pPr>
              <w:ind w:firstLine="709"/>
            </w:pPr>
            <w:r w:rsidRPr="00D67B07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94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94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36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36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+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/>
        </w:tc>
      </w:tr>
    </w:tbl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D67B07" w:rsidRPr="00D67B07" w:rsidTr="00487216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D67B07" w:rsidRPr="00D67B07" w:rsidRDefault="00D67B07" w:rsidP="00D67B07">
            <w:pPr>
              <w:ind w:left="113" w:right="113"/>
              <w:jc w:val="center"/>
            </w:pPr>
            <w:r w:rsidRPr="00D67B07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Наименование раздела</w:t>
            </w:r>
          </w:p>
        </w:tc>
      </w:tr>
      <w:tr w:rsidR="00D67B07" w:rsidRPr="00D67B07" w:rsidTr="00487216">
        <w:trPr>
          <w:trHeight w:val="379"/>
        </w:trPr>
        <w:tc>
          <w:tcPr>
            <w:tcW w:w="675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</w:tr>
      <w:tr w:rsidR="00D67B07" w:rsidRPr="00D67B07" w:rsidTr="00487216">
        <w:tc>
          <w:tcPr>
            <w:tcW w:w="675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1.</w:t>
            </w:r>
          </w:p>
        </w:tc>
        <w:tc>
          <w:tcPr>
            <w:tcW w:w="8789" w:type="dxa"/>
            <w:vAlign w:val="center"/>
          </w:tcPr>
          <w:p w:rsidR="00D67B07" w:rsidRPr="00D67B07" w:rsidRDefault="00D67B07" w:rsidP="00D67B07">
            <w:pPr>
              <w:jc w:val="both"/>
              <w:rPr>
                <w:b/>
                <w:lang w:eastAsia="en-US"/>
              </w:rPr>
            </w:pPr>
            <w:r w:rsidRPr="00D67B07">
              <w:rPr>
                <w:b/>
                <w:lang w:eastAsia="en-US"/>
              </w:rPr>
              <w:t>Теоретико-методологические основы логопедии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 xml:space="preserve">Методологические основы логопедии. </w:t>
            </w:r>
          </w:p>
          <w:p w:rsidR="00D67B07" w:rsidRPr="00D67B07" w:rsidRDefault="00D67B07" w:rsidP="00D67B07">
            <w:pPr>
              <w:jc w:val="both"/>
              <w:rPr>
                <w:color w:val="000000"/>
                <w:shd w:val="clear" w:color="auto" w:fill="FFFFFF"/>
              </w:rPr>
            </w:pPr>
            <w:r w:rsidRPr="00D67B07">
              <w:rPr>
                <w:color w:val="000000"/>
                <w:shd w:val="clear" w:color="auto" w:fill="FFFFFF"/>
              </w:rPr>
              <w:t xml:space="preserve">Анатомо-физиологическая и психолингвистическая характеристика речи. 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 xml:space="preserve">Этиология нарушений речи. </w:t>
            </w:r>
          </w:p>
          <w:p w:rsidR="00D67B07" w:rsidRPr="00D67B07" w:rsidRDefault="00D67B07" w:rsidP="00D67B07">
            <w:pPr>
              <w:jc w:val="both"/>
              <w:rPr>
                <w:lang w:eastAsia="en-US"/>
              </w:rPr>
            </w:pPr>
            <w:r w:rsidRPr="00D67B07">
              <w:rPr>
                <w:lang w:eastAsia="en-US"/>
              </w:rPr>
              <w:t>Условия нормального речевого развития</w:t>
            </w:r>
          </w:p>
          <w:p w:rsidR="00D67B07" w:rsidRPr="00D67B07" w:rsidRDefault="00D67B07" w:rsidP="00D67B07">
            <w:pPr>
              <w:jc w:val="both"/>
              <w:rPr>
                <w:i/>
                <w:lang w:eastAsia="en-US"/>
              </w:rPr>
            </w:pPr>
            <w:r w:rsidRPr="00D67B07">
              <w:rPr>
                <w:i/>
                <w:lang w:eastAsia="en-US"/>
              </w:rPr>
              <w:t xml:space="preserve"> </w:t>
            </w:r>
          </w:p>
        </w:tc>
      </w:tr>
      <w:tr w:rsidR="00D67B07" w:rsidRPr="00D67B07" w:rsidTr="00487216">
        <w:tc>
          <w:tcPr>
            <w:tcW w:w="675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2.</w:t>
            </w:r>
          </w:p>
        </w:tc>
        <w:tc>
          <w:tcPr>
            <w:tcW w:w="8789" w:type="dxa"/>
            <w:vAlign w:val="center"/>
          </w:tcPr>
          <w:p w:rsidR="00D67B07" w:rsidRPr="00D67B07" w:rsidRDefault="00D67B07" w:rsidP="00D67B07">
            <w:pPr>
              <w:jc w:val="both"/>
              <w:rPr>
                <w:b/>
                <w:lang w:eastAsia="en-US"/>
              </w:rPr>
            </w:pPr>
            <w:r w:rsidRPr="00D67B07">
              <w:rPr>
                <w:b/>
                <w:lang w:eastAsia="en-US"/>
              </w:rPr>
              <w:t>Аспекты теории логопедии</w:t>
            </w:r>
          </w:p>
          <w:p w:rsidR="00D67B07" w:rsidRPr="00D67B07" w:rsidRDefault="00D67B07" w:rsidP="00D67B07">
            <w:pPr>
              <w:jc w:val="both"/>
              <w:rPr>
                <w:color w:val="000000"/>
                <w:shd w:val="clear" w:color="auto" w:fill="FFFFFF"/>
              </w:rPr>
            </w:pPr>
            <w:r w:rsidRPr="00D67B07">
              <w:rPr>
                <w:color w:val="000000"/>
                <w:shd w:val="clear" w:color="auto" w:fill="FFFFFF"/>
              </w:rPr>
              <w:t>Классификация нарушений речи.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>Организация логопедической помощи в РФ.</w:t>
            </w:r>
          </w:p>
          <w:p w:rsidR="00D67B07" w:rsidRPr="00D67B07" w:rsidRDefault="00D67B07" w:rsidP="00D67B07">
            <w:pPr>
              <w:jc w:val="both"/>
            </w:pPr>
            <w:r w:rsidRPr="00D67B07">
              <w:t>Профилактика речевых нарушений.</w:t>
            </w:r>
          </w:p>
          <w:p w:rsidR="00D67B07" w:rsidRPr="00D67B07" w:rsidRDefault="00D67B07" w:rsidP="00D67B07">
            <w:pPr>
              <w:jc w:val="both"/>
              <w:rPr>
                <w:i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766AE5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D67B07" w:rsidRPr="00D67B07" w:rsidRDefault="00D67B07" w:rsidP="00D67B07">
      <w:pPr>
        <w:tabs>
          <w:tab w:val="left" w:pos="180"/>
        </w:tabs>
        <w:jc w:val="center"/>
      </w:pPr>
      <w:r w:rsidRPr="00D67B07">
        <w:rPr>
          <w:b/>
          <w:i/>
          <w:color w:val="000000"/>
          <w:lang w:eastAsia="zh-CN"/>
        </w:rPr>
        <w:t>Модуль 1.</w:t>
      </w:r>
      <w:r w:rsidRPr="00D67B07">
        <w:t xml:space="preserve"> Теоретико-методологические основы логопедии</w:t>
      </w:r>
    </w:p>
    <w:p w:rsidR="00D67B07" w:rsidRPr="00D67B07" w:rsidRDefault="00D67B07" w:rsidP="00D67B07">
      <w:pPr>
        <w:spacing w:line="276" w:lineRule="auto"/>
        <w:ind w:firstLine="709"/>
        <w:jc w:val="both"/>
        <w:rPr>
          <w:b/>
        </w:rPr>
      </w:pPr>
      <w:r w:rsidRPr="00D67B07">
        <w:rPr>
          <w:b/>
        </w:rPr>
        <w:t xml:space="preserve">Примерный перечень понятий для проведения терминологической работы </w:t>
      </w:r>
    </w:p>
    <w:p w:rsidR="00D67B07" w:rsidRPr="00D67B07" w:rsidRDefault="00D67B07" w:rsidP="00D67B07">
      <w:pPr>
        <w:spacing w:line="276" w:lineRule="auto"/>
        <w:ind w:firstLine="709"/>
        <w:jc w:val="center"/>
      </w:pPr>
      <w:r w:rsidRPr="00D67B07">
        <w:t>(по теме «Методологические основы логопедии»)</w:t>
      </w:r>
    </w:p>
    <w:p w:rsidR="00D67B07" w:rsidRPr="00D67B07" w:rsidRDefault="00D67B07" w:rsidP="00D67B07">
      <w:pPr>
        <w:jc w:val="both"/>
        <w:rPr>
          <w:bCs/>
          <w:shd w:val="clear" w:color="auto" w:fill="FFFFFF"/>
        </w:rPr>
      </w:pPr>
      <w:r w:rsidRPr="00D67B07">
        <w:rPr>
          <w:bCs/>
          <w:shd w:val="clear" w:color="auto" w:fill="FFFFFF"/>
        </w:rPr>
        <w:t>Автоматизация звука,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агнозия,</w:t>
      </w:r>
      <w:r w:rsidRPr="00D67B07">
        <w:rPr>
          <w:bCs/>
        </w:rPr>
        <w:t> </w:t>
      </w:r>
      <w:proofErr w:type="spellStart"/>
      <w:r w:rsidRPr="00D67B07">
        <w:rPr>
          <w:bCs/>
          <w:shd w:val="clear" w:color="auto" w:fill="FFFFFF"/>
        </w:rPr>
        <w:t>аграмматизм</w:t>
      </w:r>
      <w:proofErr w:type="spellEnd"/>
      <w:r w:rsidRPr="00D67B07">
        <w:rPr>
          <w:bCs/>
          <w:shd w:val="clear" w:color="auto" w:fill="FFFFFF"/>
        </w:rPr>
        <w:t>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алалия</w:t>
      </w:r>
      <w:r w:rsidRPr="00D67B07">
        <w:rPr>
          <w:bCs/>
        </w:rPr>
        <w:t> (моторная, сенсорная),</w:t>
      </w:r>
      <w:r w:rsidRPr="00D67B07">
        <w:rPr>
          <w:bCs/>
          <w:shd w:val="clear" w:color="auto" w:fill="FFFFFF"/>
        </w:rPr>
        <w:t xml:space="preserve"> алексия,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 анализ и синтез,</w:t>
      </w:r>
      <w:r w:rsidRPr="00D67B07">
        <w:rPr>
          <w:bCs/>
        </w:rPr>
        <w:t xml:space="preserve"> анамнез, </w:t>
      </w:r>
      <w:proofErr w:type="spellStart"/>
      <w:r w:rsidRPr="00D67B07">
        <w:rPr>
          <w:bCs/>
        </w:rPr>
        <w:t>анартрия</w:t>
      </w:r>
      <w:proofErr w:type="spellEnd"/>
      <w:r w:rsidRPr="00D67B07">
        <w:rPr>
          <w:bCs/>
        </w:rPr>
        <w:t xml:space="preserve">, аномалия, апраксия, артикуляционная гимнастика, артикуляционный аппарат, асфиксия, аутизм, афазия, афония, </w:t>
      </w:r>
      <w:proofErr w:type="spellStart"/>
      <w:r w:rsidRPr="00D67B07">
        <w:rPr>
          <w:bCs/>
        </w:rPr>
        <w:t>брадилалия</w:t>
      </w:r>
      <w:proofErr w:type="spellEnd"/>
      <w:r w:rsidRPr="00D67B07">
        <w:rPr>
          <w:bCs/>
        </w:rPr>
        <w:t xml:space="preserve">, вдох, велярный звук, вербальный, вокальный, восприятие, выдох, гемипарез, гемиплегия, гиперкинез, гипертрофия, гипоксия, глотка, голос, грамматический строй, грассирование, двигательные нарушения, двуязычие, дети с нарушениями речи, </w:t>
      </w:r>
      <w:r w:rsidRPr="00D67B07">
        <w:rPr>
          <w:bCs/>
          <w:shd w:val="clear" w:color="auto" w:fill="FFFFFF"/>
        </w:rPr>
        <w:t>дефекты речи</w:t>
      </w:r>
      <w:r w:rsidRPr="00D67B07">
        <w:rPr>
          <w:bCs/>
        </w:rPr>
        <w:t xml:space="preserve">, </w:t>
      </w:r>
      <w:r w:rsidRPr="00D67B07">
        <w:rPr>
          <w:bCs/>
          <w:shd w:val="clear" w:color="auto" w:fill="FFFFFF"/>
        </w:rPr>
        <w:t>диагноз,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диагностика,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дизартрия,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диплегия</w:t>
      </w:r>
      <w:proofErr w:type="gramStart"/>
      <w:r w:rsidRPr="00D67B07">
        <w:rPr>
          <w:bCs/>
          <w:shd w:val="clear" w:color="auto" w:fill="FFFFFF"/>
        </w:rPr>
        <w:t>,д</w:t>
      </w:r>
      <w:proofErr w:type="gramEnd"/>
      <w:r w:rsidRPr="00D67B07">
        <w:rPr>
          <w:bCs/>
          <w:shd w:val="clear" w:color="auto" w:fill="FFFFFF"/>
        </w:rPr>
        <w:t>исграфия,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дислалия,</w:t>
      </w:r>
      <w:r w:rsidRPr="00D67B07">
        <w:rPr>
          <w:bCs/>
        </w:rPr>
        <w:t>  </w:t>
      </w:r>
      <w:r w:rsidRPr="00D67B07">
        <w:rPr>
          <w:bCs/>
          <w:shd w:val="clear" w:color="auto" w:fill="FFFFFF"/>
        </w:rPr>
        <w:t>дислексия,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дисфония,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задержка речевого </w:t>
      </w:r>
      <w:proofErr w:type="gramStart"/>
      <w:r w:rsidRPr="00D67B07">
        <w:rPr>
          <w:bCs/>
          <w:shd w:val="clear" w:color="auto" w:fill="FFFFFF"/>
        </w:rPr>
        <w:t xml:space="preserve">развития, заикание, замены звуков, зеркальное письмо, </w:t>
      </w:r>
      <w:proofErr w:type="spellStart"/>
      <w:r w:rsidRPr="00D67B07">
        <w:rPr>
          <w:bCs/>
          <w:shd w:val="clear" w:color="auto" w:fill="FFFFFF"/>
        </w:rPr>
        <w:t>импрессивная</w:t>
      </w:r>
      <w:proofErr w:type="spellEnd"/>
      <w:r w:rsidRPr="00D67B07">
        <w:rPr>
          <w:bCs/>
          <w:shd w:val="clear" w:color="auto" w:fill="FFFFFF"/>
        </w:rPr>
        <w:t xml:space="preserve"> речь, интонация, итерация, коррекция, косноязычие, лексико-грамматический строй, лепет, </w:t>
      </w:r>
      <w:proofErr w:type="spellStart"/>
      <w:r w:rsidRPr="00D67B07">
        <w:rPr>
          <w:bCs/>
          <w:shd w:val="clear" w:color="auto" w:fill="FFFFFF"/>
        </w:rPr>
        <w:t>логоневроз</w:t>
      </w:r>
      <w:proofErr w:type="spellEnd"/>
      <w:r w:rsidRPr="00D67B07">
        <w:rPr>
          <w:bCs/>
          <w:shd w:val="clear" w:color="auto" w:fill="FFFFFF"/>
        </w:rPr>
        <w:t>, модуляция голоса, морфология,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моторика,</w:t>
      </w:r>
      <w:r w:rsidRPr="00D67B07">
        <w:rPr>
          <w:bCs/>
        </w:rPr>
        <w:t> </w:t>
      </w:r>
      <w:proofErr w:type="spellStart"/>
      <w:r w:rsidRPr="00D67B07">
        <w:rPr>
          <w:bCs/>
          <w:shd w:val="clear" w:color="auto" w:fill="FFFFFF"/>
        </w:rPr>
        <w:t>мутизм</w:t>
      </w:r>
      <w:proofErr w:type="spellEnd"/>
      <w:r w:rsidRPr="00D67B07">
        <w:rPr>
          <w:bCs/>
          <w:shd w:val="clear" w:color="auto" w:fill="FFFFFF"/>
        </w:rPr>
        <w:t>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 нарушение структуры слова,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нарушение чтения и письма, небная расщелина,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небо мягкое</w:t>
      </w:r>
      <w:r w:rsidRPr="00D67B07">
        <w:rPr>
          <w:bCs/>
        </w:rPr>
        <w:t> (твердое)</w:t>
      </w:r>
      <w:r w:rsidRPr="00D67B07">
        <w:rPr>
          <w:bCs/>
          <w:shd w:val="clear" w:color="auto" w:fill="FFFFFF"/>
        </w:rPr>
        <w:t>, нистагм,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общее недоразвитие речи,</w:t>
      </w:r>
      <w:r w:rsidRPr="00D67B07">
        <w:rPr>
          <w:bCs/>
        </w:rPr>
        <w:t xml:space="preserve"> </w:t>
      </w:r>
      <w:r w:rsidRPr="00D67B07">
        <w:rPr>
          <w:bCs/>
          <w:shd w:val="clear" w:color="auto" w:fill="FFFFFF"/>
        </w:rPr>
        <w:t>онтогенез,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органы речи,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орфография,</w:t>
      </w:r>
      <w:r w:rsidRPr="00D67B07">
        <w:rPr>
          <w:bCs/>
        </w:rPr>
        <w:t xml:space="preserve"> ритмика, словарь, скандированная речь, смешение звуков, сопряженная речь, спонтанная речь, судороги (клонические, тонические), </w:t>
      </w:r>
      <w:proofErr w:type="spellStart"/>
      <w:r w:rsidRPr="00D67B07">
        <w:rPr>
          <w:bCs/>
        </w:rPr>
        <w:t>тахилалия</w:t>
      </w:r>
      <w:proofErr w:type="spellEnd"/>
      <w:r w:rsidRPr="00D67B07">
        <w:rPr>
          <w:bCs/>
        </w:rPr>
        <w:t>, тембр,</w:t>
      </w:r>
      <w:r w:rsidRPr="00D67B07">
        <w:rPr>
          <w:bCs/>
          <w:color w:val="000000"/>
        </w:rPr>
        <w:t xml:space="preserve"> </w:t>
      </w:r>
      <w:proofErr w:type="spellStart"/>
      <w:r w:rsidRPr="00D67B07">
        <w:rPr>
          <w:bCs/>
          <w:color w:val="000000"/>
        </w:rPr>
        <w:t>уранопластика</w:t>
      </w:r>
      <w:proofErr w:type="spellEnd"/>
      <w:r w:rsidRPr="00D67B07">
        <w:rPr>
          <w:bCs/>
          <w:color w:val="000000"/>
        </w:rPr>
        <w:t>, фобия речи, фонастения</w:t>
      </w:r>
      <w:proofErr w:type="gramEnd"/>
      <w:r w:rsidRPr="00D67B07">
        <w:rPr>
          <w:bCs/>
          <w:color w:val="000000"/>
        </w:rPr>
        <w:t xml:space="preserve">, фонация, фонема, фонематический слух, </w:t>
      </w:r>
      <w:proofErr w:type="spellStart"/>
      <w:r w:rsidRPr="00D67B07">
        <w:rPr>
          <w:bCs/>
          <w:color w:val="000000"/>
        </w:rPr>
        <w:t>хейлопластика</w:t>
      </w:r>
      <w:proofErr w:type="spellEnd"/>
      <w:r w:rsidRPr="00D67B07">
        <w:rPr>
          <w:bCs/>
          <w:color w:val="000000"/>
        </w:rPr>
        <w:t xml:space="preserve">, чтение с губ, чувство языка, </w:t>
      </w:r>
      <w:proofErr w:type="spellStart"/>
      <w:r w:rsidRPr="00D67B07">
        <w:rPr>
          <w:bCs/>
          <w:color w:val="000000"/>
        </w:rPr>
        <w:t>эксперссивная</w:t>
      </w:r>
      <w:proofErr w:type="spellEnd"/>
      <w:r w:rsidRPr="00D67B07">
        <w:rPr>
          <w:bCs/>
          <w:color w:val="000000"/>
        </w:rPr>
        <w:t xml:space="preserve"> речь, </w:t>
      </w:r>
      <w:proofErr w:type="spellStart"/>
      <w:r w:rsidRPr="00D67B07">
        <w:rPr>
          <w:bCs/>
          <w:color w:val="000000"/>
        </w:rPr>
        <w:t>эмболофразия</w:t>
      </w:r>
      <w:proofErr w:type="spellEnd"/>
      <w:r w:rsidRPr="00D67B07">
        <w:rPr>
          <w:bCs/>
          <w:color w:val="000000"/>
        </w:rPr>
        <w:t xml:space="preserve">, </w:t>
      </w:r>
      <w:proofErr w:type="spellStart"/>
      <w:r w:rsidRPr="00D67B07">
        <w:rPr>
          <w:bCs/>
          <w:color w:val="000000"/>
        </w:rPr>
        <w:t>эхолалия</w:t>
      </w:r>
      <w:proofErr w:type="spellEnd"/>
      <w:r w:rsidRPr="00D67B07">
        <w:rPr>
          <w:bCs/>
          <w:color w:val="000000"/>
        </w:rPr>
        <w:t>, этиология, язык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Коллоквиум №1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</w:rPr>
      </w:pPr>
      <w:r w:rsidRPr="00D67B07">
        <w:rPr>
          <w:color w:val="000000"/>
          <w:bdr w:val="none" w:sz="0" w:space="0" w:color="auto" w:frame="1"/>
        </w:rPr>
        <w:t xml:space="preserve">(по теме </w:t>
      </w:r>
      <w:r w:rsidRPr="00D67B07">
        <w:t>«Методологические основы логопедии»</w:t>
      </w:r>
      <w:r w:rsidRPr="00D67B07">
        <w:rPr>
          <w:color w:val="000000"/>
          <w:bdr w:val="none" w:sz="0" w:space="0" w:color="auto" w:frame="1"/>
        </w:rPr>
        <w:t>)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Дайте определение логопедии как науки.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Раскройте предмет, цели и задачи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3.  Назовите методы, используемые в логопедии. Охарактеризуйте их.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Раскройте теоретические и методологические основы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С какими науками связана логопедия и в чем эта связь проявляется?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Дайте характеристику принципам, используемым в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Назовите актуальные проблемы современной теории и практики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8.  Раскройте основные принципы анализа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Коллоквиум №2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(по теме «</w:t>
      </w:r>
      <w:r w:rsidRPr="00D67B07">
        <w:rPr>
          <w:i/>
          <w:color w:val="000000"/>
          <w:shd w:val="clear" w:color="auto" w:fill="FFFFFF"/>
          <w:lang w:eastAsia="en-US"/>
        </w:rPr>
        <w:t>Анатомо-физиологическая и психолингвистическая характеристика речи</w:t>
      </w:r>
      <w:r w:rsidRPr="00D67B07">
        <w:rPr>
          <w:b/>
          <w:color w:val="000000"/>
          <w:bdr w:val="none" w:sz="0" w:space="0" w:color="auto" w:frame="1"/>
        </w:rPr>
        <w:t>»)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Охарактеризуйте речь как высшую психическую функцию.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Охарактеризуйте виды речи. Проанализируйте функции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3.  Охарактеризуйте основные структурные компоненты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Каково влияние речевого развития на психические процессы ребенка?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Назовите функции центрального речевого аппарата и его отделов.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Расскажите о локализации и функции корковых центров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Какие блоки выделяют в деятельности мозга?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8.  Назовите функции отделов периферического речевого аппарата.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9.  Перечислите черепно-мозговые нервы, иннервирующие речевой аппарат.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10.  Что иннервирует тройничный нерв?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11.  Охарактеризуйте структуру и функции </w:t>
      </w:r>
      <w:proofErr w:type="spellStart"/>
      <w:r w:rsidRPr="00D67B07">
        <w:t>речедвигательного</w:t>
      </w:r>
      <w:proofErr w:type="spellEnd"/>
      <w:r w:rsidRPr="00D67B07">
        <w:t xml:space="preserve"> анализатора.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12.  Охарактеризуйте структуру и функции речеслухового анализатора.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13.  Назовите органы, которые входят в дыхательный отдел периферического речевого аппарата.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14.  Перечислите основные типы дыхания (грудное, ключичное, брюшное и т. д.). Продемонстрируйте разные по силе и длительности выдохи, покажите возможность регуляции </w:t>
      </w:r>
      <w:proofErr w:type="gramStart"/>
      <w:r w:rsidRPr="00D67B07">
        <w:t>силы</w:t>
      </w:r>
      <w:proofErr w:type="gramEnd"/>
      <w:r w:rsidRPr="00D67B07">
        <w:t xml:space="preserve"> и длительности выды</w:t>
      </w:r>
      <w:r w:rsidRPr="00D67B07">
        <w:softHyphen/>
        <w:t>хаемой струи.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15.  Назовите отличия речевого и физиологического типов дыхания.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16.  Сопоставьте речевое дыхание взрослого и ребенка.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17.  Назовите акустические признаки голоса и расскажите, от чего они зависят.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18.  Что такое надставная труба? Её строение и значение.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19.  Назовите подвижные органы периферического речевого аппарата, их строение и роль в звукообразовании.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20.  Какие существуют виды </w:t>
      </w:r>
      <w:proofErr w:type="gramStart"/>
      <w:r w:rsidRPr="00D67B07">
        <w:t>контроля за</w:t>
      </w:r>
      <w:proofErr w:type="gramEnd"/>
      <w:r w:rsidRPr="00D67B07">
        <w:t xml:space="preserve"> осуществлением речевого акта?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D67B07">
        <w:rPr>
          <w:b/>
          <w:bdr w:val="none" w:sz="0" w:space="0" w:color="auto" w:frame="1"/>
        </w:rPr>
        <w:t>Коллоквиум №3</w:t>
      </w:r>
    </w:p>
    <w:p w:rsidR="00D67B07" w:rsidRPr="00D67B07" w:rsidRDefault="00D67B07" w:rsidP="00D67B07">
      <w:pPr>
        <w:jc w:val="center"/>
        <w:rPr>
          <w:rFonts w:eastAsia="Calibri"/>
          <w:lang w:eastAsia="en-US"/>
        </w:rPr>
      </w:pPr>
      <w:r w:rsidRPr="00D67B07">
        <w:rPr>
          <w:color w:val="000000"/>
          <w:bdr w:val="none" w:sz="0" w:space="0" w:color="auto" w:frame="1"/>
        </w:rPr>
        <w:t xml:space="preserve">(по теме </w:t>
      </w:r>
      <w:r w:rsidRPr="00D67B07">
        <w:rPr>
          <w:rFonts w:eastAsia="Calibri"/>
          <w:i/>
          <w:lang w:eastAsia="en-US"/>
        </w:rPr>
        <w:t>Этиология нарушений речи)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Дайте определение термину «этиология».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Что понимается под этиологией речевых нарушений?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 xml:space="preserve">3.  Какие группы причин речевых нарушений выделяются? На </w:t>
      </w:r>
      <w:proofErr w:type="gramStart"/>
      <w:r w:rsidRPr="00D67B07">
        <w:t>основании</w:t>
      </w:r>
      <w:proofErr w:type="gramEnd"/>
      <w:r w:rsidRPr="00D67B07">
        <w:t xml:space="preserve"> каких критериев выделяют эти группы?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Приведите примеры экзогенных и эндогенных причин.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Как скажутся на речевом развитии причины, подействовавшие в различные периоды развития организма?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На какие отделы речевого аппарата могут воздействовать неблагоприятные факторы?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Приведите примеры биологических и социально-психологических причин. Какие из них оказывают наиболее неблагоприятное воздействие на речь?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8.  К каким последствиям приводит </w:t>
      </w:r>
      <w:hyperlink r:id="rId4" w:tooltip="Асфиксия" w:history="1">
        <w:r w:rsidRPr="00D67B07">
          <w:t>асфиксия</w:t>
        </w:r>
      </w:hyperlink>
      <w:r w:rsidRPr="00D67B07">
        <w:t>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9.  Какие дети попадают в группу риска по возникновению речевых нарушений?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10.  Приведите данные о распространенности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11.  Охарактеризуйте условия для нормального речевого развития.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t>12.  В чем отличие</w:t>
      </w:r>
      <w:r w:rsidRPr="00D67B07">
        <w:rPr>
          <w:color w:val="000000"/>
        </w:rPr>
        <w:t xml:space="preserve"> речевого нарушения от возрастной специфики речевой деятельности ребенка?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13.  Какие показатели следует учитывать, оценивая вклад какого-либо патологического фактора в возникновение речевой патологии?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14. 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Воздействие на организм внешнего или внутреннего вредного фактора или их взаимодействия, которые определяют специфику речевого расстройства и без которых последнее не может возникнуть – это: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lastRenderedPageBreak/>
        <w:t>a) механизм речевых нарушений; б) этиология речевых нарушений;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в) симптоматика речевых нарушений;  г) специфика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15. </w:t>
      </w:r>
      <w:r w:rsidRPr="00D67B07">
        <w:rPr>
          <w:bCs/>
          <w:color w:val="000000"/>
        </w:rPr>
        <w:t> </w:t>
      </w:r>
      <w:proofErr w:type="gramStart"/>
      <w:r w:rsidRPr="00D67B07">
        <w:rPr>
          <w:bCs/>
          <w:color w:val="000000"/>
          <w:bdr w:val="none" w:sz="0" w:space="0" w:color="auto" w:frame="1"/>
        </w:rPr>
        <w:t>Вредоносные факторы, действующие после рождения ребенка называются</w:t>
      </w:r>
      <w:proofErr w:type="gramEnd"/>
      <w:r w:rsidRPr="00D67B07">
        <w:rPr>
          <w:color w:val="000000"/>
        </w:rPr>
        <w:t>: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пренатальными</w:t>
      </w:r>
      <w:proofErr w:type="spellEnd"/>
      <w:r w:rsidRPr="00D67B07">
        <w:rPr>
          <w:color w:val="000000"/>
        </w:rPr>
        <w:t>;  б) натальными;  в) перинатальными;  г) постнатальными.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16. 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К каким факторам относится неправильная речь окружающих?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а) к органическим;   б) к биологическим;  в) к социальным;  г) к эндогенным.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17. 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Выберите правильное определение нормы речи.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а) отсутствие дефектов строения артикуляционного аппарата;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б) сохранность психофизиологических механизмов речи;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в) отсутствие возрастных изменений в процессе употребления языка;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г) общепринятые варианты употребления языка в процессе речевой деятельности.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18.  Проанализировав литературу, заполните таблицу «Этиология речевых нарушений».</w:t>
      </w:r>
    </w:p>
    <w:tbl>
      <w:tblPr>
        <w:tblStyle w:val="3"/>
        <w:tblW w:w="0" w:type="auto"/>
        <w:tblLook w:val="04A0"/>
      </w:tblPr>
      <w:tblGrid>
        <w:gridCol w:w="3190"/>
        <w:gridCol w:w="3190"/>
        <w:gridCol w:w="3191"/>
      </w:tblGrid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Биологические причины</w:t>
            </w:r>
          </w:p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Социально-психологические причины</w:t>
            </w: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Пренатальный</w:t>
            </w:r>
            <w:proofErr w:type="spellEnd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 xml:space="preserve">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Натальный</w:t>
            </w:r>
            <w:proofErr w:type="spellEnd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 xml:space="preserve">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Постнатальный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</w:tbl>
    <w:p w:rsidR="00D67B07" w:rsidRPr="00D67B07" w:rsidRDefault="00D67B07" w:rsidP="00D67B07">
      <w:pPr>
        <w:rPr>
          <w:rFonts w:eastAsia="Calibri"/>
          <w:lang w:eastAsia="en-US"/>
        </w:rPr>
      </w:pPr>
    </w:p>
    <w:p w:rsidR="00D67B07" w:rsidRPr="00D67B07" w:rsidRDefault="00D67B07" w:rsidP="00D67B07">
      <w:pPr>
        <w:jc w:val="center"/>
        <w:rPr>
          <w:rFonts w:eastAsia="Calibri"/>
          <w:i/>
          <w:lang w:eastAsia="en-US"/>
        </w:rPr>
      </w:pPr>
      <w:r w:rsidRPr="00D67B07">
        <w:rPr>
          <w:rFonts w:eastAsia="Calibri"/>
          <w:b/>
          <w:lang w:eastAsia="en-US"/>
        </w:rPr>
        <w:t>Заполнение таблицы</w:t>
      </w:r>
      <w:r w:rsidRPr="00D67B07">
        <w:rPr>
          <w:rFonts w:eastAsia="Calibri"/>
          <w:lang w:eastAsia="en-US"/>
        </w:rPr>
        <w:t xml:space="preserve"> «</w:t>
      </w:r>
      <w:r w:rsidRPr="00D67B07">
        <w:rPr>
          <w:rFonts w:eastAsia="Calibri"/>
          <w:i/>
          <w:lang w:eastAsia="en-US"/>
        </w:rPr>
        <w:t>Условия нормального речевого развития»</w:t>
      </w:r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>Распишите механизм влияния того или иного условия на ход развития речи</w:t>
      </w:r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tbl>
      <w:tblPr>
        <w:tblStyle w:val="3"/>
        <w:tblW w:w="0" w:type="auto"/>
        <w:tblLook w:val="04A0"/>
      </w:tblPr>
      <w:tblGrid>
        <w:gridCol w:w="5353"/>
        <w:gridCol w:w="4218"/>
      </w:tblGrid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center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Условие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center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Механизм влияния</w:t>
            </w: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1.Нормальная работа зрительного анализатора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2.Нормальная работа слухового анализатора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3.Сохранность речевых зон коры головного мозга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 xml:space="preserve">4.Обзение ребенка </w:t>
            </w:r>
            <w:proofErr w:type="gramStart"/>
            <w:r w:rsidRPr="00D67B07">
              <w:rPr>
                <w:rFonts w:eastAsia="Calibri"/>
                <w:lang w:eastAsia="en-US"/>
              </w:rPr>
              <w:t>со</w:t>
            </w:r>
            <w:proofErr w:type="gramEnd"/>
            <w:r w:rsidRPr="00D67B07">
              <w:rPr>
                <w:rFonts w:eastAsia="Calibri"/>
                <w:lang w:eastAsia="en-US"/>
              </w:rPr>
              <w:t xml:space="preserve"> взрослыми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67B07" w:rsidRPr="00D67B07" w:rsidRDefault="00D67B07" w:rsidP="00D67B07">
      <w:pPr>
        <w:spacing w:line="276" w:lineRule="auto"/>
        <w:rPr>
          <w:b/>
        </w:rPr>
      </w:pPr>
    </w:p>
    <w:p w:rsidR="00D67B07" w:rsidRPr="00D67B07" w:rsidRDefault="00D67B07" w:rsidP="00D67B07">
      <w:pPr>
        <w:jc w:val="center"/>
        <w:rPr>
          <w:b/>
        </w:rPr>
      </w:pPr>
      <w:r w:rsidRPr="00D67B07">
        <w:rPr>
          <w:b/>
        </w:rPr>
        <w:t>Контроль по модулю 1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</w:rPr>
      </w:pPr>
      <w:r w:rsidRPr="00D67B07">
        <w:rPr>
          <w:b/>
          <w:color w:val="000000"/>
          <w:bdr w:val="none" w:sz="0" w:space="0" w:color="auto" w:frame="1"/>
        </w:rPr>
        <w:t>Задачи и задания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Нарисуйте профиль органов артикуляции, голосообразования, дыхания. Обозначьте каждую его часть.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2.  Постройте схему </w:t>
      </w:r>
      <w:proofErr w:type="spellStart"/>
      <w:r w:rsidRPr="00D67B07">
        <w:rPr>
          <w:color w:val="000000"/>
        </w:rPr>
        <w:t>речедвигательного</w:t>
      </w:r>
      <w:proofErr w:type="spellEnd"/>
      <w:r w:rsidRPr="00D67B07">
        <w:rPr>
          <w:color w:val="000000"/>
        </w:rPr>
        <w:t xml:space="preserve"> и речеслухового анализа</w:t>
      </w:r>
      <w:r w:rsidRPr="00D67B07">
        <w:rPr>
          <w:color w:val="000000"/>
        </w:rPr>
        <w:softHyphen/>
        <w:t>тора: центральный отдел - проводниковый отдел - периферический отдел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3.  Сопоставьте речевое дыхание взрослого и ребенка. Данные оформите в виде таблицы.</w:t>
      </w:r>
    </w:p>
    <w:p w:rsidR="00D67B07" w:rsidRPr="00D67B07" w:rsidRDefault="00D67B07" w:rsidP="00D67B07">
      <w:pPr>
        <w:jc w:val="both"/>
      </w:pPr>
      <w:r w:rsidRPr="00D67B07">
        <w:rPr>
          <w:color w:val="000000"/>
        </w:rPr>
        <w:t>4</w:t>
      </w:r>
      <w:r w:rsidRPr="00D67B07">
        <w:t>.Раскройте функции речи: коммуникативную, познавательную, регулятора поведения и деятельности, номинативную, обобщения, эмоционально-выразительную</w:t>
      </w:r>
    </w:p>
    <w:p w:rsidR="00D67B07" w:rsidRPr="00D67B07" w:rsidRDefault="00D67B07" w:rsidP="00D67B07">
      <w:pPr>
        <w:jc w:val="both"/>
      </w:pPr>
      <w:r w:rsidRPr="00D67B07">
        <w:t>5.Определите, о каких видах речи идет речь:</w:t>
      </w:r>
    </w:p>
    <w:p w:rsidR="00D67B07" w:rsidRPr="00D67B07" w:rsidRDefault="00D67B07" w:rsidP="00D67B07">
      <w:pPr>
        <w:jc w:val="both"/>
      </w:pPr>
      <w:r w:rsidRPr="00D67B07">
        <w:t>1) это высказывание с помощью языка, направленное вовне и проходящее этапы – возникновение замысла высказывания – формулирование его во внутреннем плане – внешнее оформление высказывания</w:t>
      </w:r>
    </w:p>
    <w:p w:rsidR="00D67B07" w:rsidRPr="00D67B07" w:rsidRDefault="00D67B07" w:rsidP="00D67B07">
      <w:pPr>
        <w:jc w:val="both"/>
      </w:pPr>
      <w:r w:rsidRPr="00D67B07">
        <w:t>2) это процесс понимания речи окружающих, имеющий этапы – восприятие речевого сообщения – выделение информационных единиц – формирование во внутреннем плане общего смысла воспринятого сообщения</w:t>
      </w:r>
    </w:p>
    <w:p w:rsidR="00D67B07" w:rsidRPr="00D67B07" w:rsidRDefault="00D67B07" w:rsidP="00D67B07">
      <w:pPr>
        <w:jc w:val="both"/>
      </w:pPr>
      <w:r w:rsidRPr="00D67B07">
        <w:t>3) это различные виды использования языка вне процесса реальной коммуникации</w:t>
      </w:r>
    </w:p>
    <w:p w:rsidR="00D67B07" w:rsidRPr="00D67B07" w:rsidRDefault="00D67B07" w:rsidP="00D67B07">
      <w:pPr>
        <w:jc w:val="both"/>
      </w:pPr>
      <w:r w:rsidRPr="00D67B07">
        <w:t>4) это общение при помощи ручной азбуки, где каждая буква алфавита изображается пальцами руки.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6.Соотнести термин с его определением</w:t>
      </w:r>
    </w:p>
    <w:tbl>
      <w:tblPr>
        <w:tblStyle w:val="3"/>
        <w:tblW w:w="0" w:type="auto"/>
        <w:tblLook w:val="04A0"/>
      </w:tblPr>
      <w:tblGrid>
        <w:gridCol w:w="4077"/>
        <w:gridCol w:w="5494"/>
      </w:tblGrid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Симптоматика нарушения речи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1. это признак какого-либо нарушения речевой деятельности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2.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Структура речевого дефекта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2. расстройство, отклонение от нормы в процессе функционирования механизмов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lastRenderedPageBreak/>
              <w:t>3.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Симптом нарушения речи</w:t>
            </w:r>
            <w:r w:rsidRPr="00D67B07">
              <w:rPr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 xml:space="preserve">3.предполагает качественно более низкий уровень </w:t>
            </w:r>
            <w:proofErr w:type="spellStart"/>
            <w:r w:rsidRPr="00D67B07">
              <w:rPr>
                <w:color w:val="000000"/>
              </w:rPr>
              <w:t>сформированности</w:t>
            </w:r>
            <w:proofErr w:type="spellEnd"/>
            <w:r w:rsidRPr="00D67B07">
              <w:rPr>
                <w:color w:val="000000"/>
              </w:rPr>
              <w:t xml:space="preserve"> той или иной речевой функции или речевой системы в целом.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67B07">
              <w:rPr>
                <w:color w:val="000000"/>
              </w:rPr>
              <w:t>4.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Патогенез нарушения речи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4. это исправление или ослабление симптоматики нарушений речи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5. Общее недоразвитие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5. педагогический процесс, направленный на коррекцию и компенсацию нарушений речевой деятельности, на воспитание и развитие ребенка с речевым нарушением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6. Нарушение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6. это 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>патологический механизм</w:t>
            </w:r>
            <w:r w:rsidRPr="00D67B07">
              <w:rPr>
                <w:color w:val="000000"/>
              </w:rPr>
              <w:t>, обусловливающий возникновение и развитие нарушений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7. Недоразвитие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7.это 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>совокупность признаков</w:t>
            </w:r>
            <w:r w:rsidRPr="00D67B07">
              <w:rPr>
                <w:color w:val="000000"/>
              </w:rPr>
              <w:t> нарушений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8. Механизм нарушения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8.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это</w:t>
            </w:r>
            <w:r w:rsidRPr="00D67B07">
              <w:rPr>
                <w:color w:val="000000"/>
              </w:rPr>
              <w:t xml:space="preserve"> такая форма речевой аномалии, при которой нарушено формирование всех компонентов речи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9. Логопедическое воздействие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9. характер отклонений в функционировании процессов и операций, обусловливающих возникновение и развитие нарушений речевой деятельности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10. Коррекция нарушений речи</w:t>
            </w:r>
            <w:r w:rsidRPr="00D67B07">
              <w:rPr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10.совокупность речевых и неречевых симптомов данного нарушения речи и характер их связей</w:t>
            </w:r>
          </w:p>
        </w:tc>
      </w:tr>
    </w:tbl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Правильные ответы 1 - 7; 2 - 10; 3 - 1; 4 - 6; 5 - 8; 6-2; 7 - 3; 8 - 9; 9 - 5; 10 - 4.</w:t>
      </w:r>
    </w:p>
    <w:p w:rsidR="00D67B07" w:rsidRPr="00D67B07" w:rsidRDefault="00D67B07" w:rsidP="00D67B07">
      <w:pPr>
        <w:jc w:val="center"/>
        <w:rPr>
          <w:b/>
          <w:i/>
        </w:rPr>
      </w:pPr>
    </w:p>
    <w:p w:rsidR="00D67B07" w:rsidRPr="00D67B07" w:rsidRDefault="00D67B07" w:rsidP="00D67B07">
      <w:pPr>
        <w:jc w:val="center"/>
        <w:rPr>
          <w:rFonts w:eastAsia="Calibri"/>
          <w:b/>
          <w:lang w:eastAsia="en-US"/>
        </w:rPr>
      </w:pPr>
      <w:r w:rsidRPr="00D67B07">
        <w:rPr>
          <w:b/>
          <w:i/>
        </w:rPr>
        <w:t>Модуль 2.</w:t>
      </w:r>
      <w:r w:rsidRPr="00D67B07">
        <w:rPr>
          <w:rFonts w:ascii="Calibri" w:hAnsi="Calibri"/>
        </w:rPr>
        <w:t xml:space="preserve"> </w:t>
      </w:r>
      <w:r w:rsidRPr="00D67B07">
        <w:rPr>
          <w:rFonts w:eastAsia="Calibri"/>
          <w:b/>
          <w:lang w:eastAsia="en-US"/>
        </w:rPr>
        <w:t>Аспекты теории логопедии</w:t>
      </w:r>
    </w:p>
    <w:p w:rsidR="00D67B07" w:rsidRPr="00D67B07" w:rsidRDefault="00D67B07" w:rsidP="00D67B07">
      <w:pPr>
        <w:jc w:val="center"/>
        <w:rPr>
          <w:b/>
        </w:rPr>
      </w:pPr>
      <w:r w:rsidRPr="00D67B07">
        <w:rPr>
          <w:b/>
        </w:rPr>
        <w:t xml:space="preserve">Тестирование </w:t>
      </w:r>
    </w:p>
    <w:p w:rsidR="00D67B07" w:rsidRPr="00D67B07" w:rsidRDefault="00D67B07" w:rsidP="00D67B07">
      <w:pPr>
        <w:jc w:val="center"/>
        <w:rPr>
          <w:color w:val="000000"/>
          <w:shd w:val="clear" w:color="auto" w:fill="FFFFFF"/>
          <w:lang w:eastAsia="en-US"/>
        </w:rPr>
      </w:pPr>
      <w:r w:rsidRPr="00D67B07">
        <w:t xml:space="preserve">(по теме </w:t>
      </w:r>
      <w:r w:rsidRPr="00D67B07">
        <w:rPr>
          <w:i/>
          <w:color w:val="000000"/>
          <w:shd w:val="clear" w:color="auto" w:fill="FFFFFF"/>
          <w:lang w:eastAsia="en-US"/>
        </w:rPr>
        <w:t>Классификация нарушений речи</w:t>
      </w:r>
      <w:r w:rsidRPr="00D67B07">
        <w:rPr>
          <w:color w:val="000000"/>
          <w:shd w:val="clear" w:color="auto" w:fill="FFFFFF"/>
          <w:lang w:eastAsia="en-US"/>
        </w:rPr>
        <w:t>)</w:t>
      </w:r>
    </w:p>
    <w:p w:rsidR="00D67B07" w:rsidRPr="00D67B07" w:rsidRDefault="00D67B07" w:rsidP="00D67B07">
      <w:pPr>
        <w:jc w:val="center"/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1. В основе клинико-педагогической классификации лежит принцип: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от частного к общему; б) </w:t>
      </w:r>
      <w:proofErr w:type="gramStart"/>
      <w:r w:rsidRPr="00D67B07">
        <w:rPr>
          <w:color w:val="000000"/>
        </w:rPr>
        <w:t>от</w:t>
      </w:r>
      <w:proofErr w:type="gramEnd"/>
      <w:r w:rsidRPr="00D67B07">
        <w:rPr>
          <w:color w:val="000000"/>
        </w:rPr>
        <w:t xml:space="preserve"> простого к сложному;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в) от общего к частному; г) </w:t>
      </w:r>
      <w:proofErr w:type="gramStart"/>
      <w:r w:rsidRPr="00D67B07">
        <w:rPr>
          <w:color w:val="000000"/>
        </w:rPr>
        <w:t>от</w:t>
      </w:r>
      <w:proofErr w:type="gramEnd"/>
      <w:r w:rsidRPr="00D67B07">
        <w:rPr>
          <w:color w:val="000000"/>
        </w:rPr>
        <w:t xml:space="preserve"> сложного к простому.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2.В основе психолого-педагогической классификации лежит принцип: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а) от простого к сложному; б) от сложного к простому;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в) от общего к частному; г) от частного к общему.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3.В психолого-педагогической классификации в группе нарушений средств общения не выделяют: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а) ФН;     б) заикание;     в) ОНР;     г) ФФН.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4.К группе общего недоразвития речи не может </w:t>
      </w:r>
      <w:proofErr w:type="gramStart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относится</w:t>
      </w:r>
      <w:proofErr w:type="gramEnd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дислалия</w:t>
      </w:r>
      <w:proofErr w:type="spellEnd"/>
      <w:r w:rsidRPr="00D67B07">
        <w:rPr>
          <w:color w:val="000000"/>
        </w:rPr>
        <w:t xml:space="preserve">;    б) дизартрия;    в) </w:t>
      </w:r>
      <w:proofErr w:type="spellStart"/>
      <w:r w:rsidRPr="00D67B07">
        <w:rPr>
          <w:color w:val="000000"/>
        </w:rPr>
        <w:t>ринолалия</w:t>
      </w:r>
      <w:proofErr w:type="spellEnd"/>
      <w:r w:rsidRPr="00D67B07">
        <w:rPr>
          <w:color w:val="000000"/>
        </w:rPr>
        <w:t>;    г) алалия.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5.Нарушение тембра голоса и звукопроизношения, обусловленные анатомо-физиологическими дефектами речевого аппарата – это: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ринолалия</w:t>
      </w:r>
      <w:proofErr w:type="spellEnd"/>
      <w:r w:rsidRPr="00D67B07">
        <w:rPr>
          <w:color w:val="000000"/>
        </w:rPr>
        <w:t xml:space="preserve">;     б) </w:t>
      </w:r>
      <w:proofErr w:type="spellStart"/>
      <w:r w:rsidRPr="00D67B07">
        <w:rPr>
          <w:color w:val="000000"/>
        </w:rPr>
        <w:t>дислалия</w:t>
      </w:r>
      <w:proofErr w:type="spellEnd"/>
      <w:r w:rsidRPr="00D67B07">
        <w:rPr>
          <w:color w:val="000000"/>
        </w:rPr>
        <w:t xml:space="preserve">;     в) дизартрия;     г) </w:t>
      </w:r>
      <w:proofErr w:type="spellStart"/>
      <w:r w:rsidRPr="00D67B07">
        <w:rPr>
          <w:color w:val="000000"/>
        </w:rPr>
        <w:t>брадилалия</w:t>
      </w:r>
      <w:proofErr w:type="spellEnd"/>
      <w:r w:rsidRPr="00D67B07">
        <w:rPr>
          <w:color w:val="000000"/>
        </w:rPr>
        <w:t>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6.В </w:t>
      </w:r>
      <w:proofErr w:type="spellStart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клинико</w:t>
      </w:r>
      <w:proofErr w:type="spellEnd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 - педагогической классификации к группе нарушений структурно-семантического оформления высказывания относится: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афония;     б) </w:t>
      </w:r>
      <w:proofErr w:type="spellStart"/>
      <w:r w:rsidRPr="00D67B07">
        <w:rPr>
          <w:color w:val="000000"/>
        </w:rPr>
        <w:t>анартрия</w:t>
      </w:r>
      <w:proofErr w:type="spellEnd"/>
      <w:r w:rsidRPr="00D67B07">
        <w:rPr>
          <w:color w:val="000000"/>
        </w:rPr>
        <w:t>;     в) афазия;     г) аграфия.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 xml:space="preserve">Коллоквиум №4 </w:t>
      </w:r>
      <w:r w:rsidRPr="00D67B07">
        <w:rPr>
          <w:color w:val="000000"/>
          <w:bdr w:val="none" w:sz="0" w:space="0" w:color="auto" w:frame="1"/>
        </w:rPr>
        <w:t>(по теме «Классификации речевых нарушений»)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1.  Сформулируйте основные принципы классификации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2.  Какие ученые внесли вклад в развитие </w:t>
      </w:r>
      <w:proofErr w:type="gramStart"/>
      <w:r w:rsidRPr="00D67B07">
        <w:rPr>
          <w:color w:val="000000"/>
        </w:rPr>
        <w:t>клинико-педагогическая</w:t>
      </w:r>
      <w:proofErr w:type="gramEnd"/>
      <w:r w:rsidRPr="00D67B07">
        <w:rPr>
          <w:color w:val="000000"/>
        </w:rPr>
        <w:t xml:space="preserve">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3.  Для какой формы работы удобна клинико-педагогическая классификация?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lastRenderedPageBreak/>
        <w:t>4.  Какие группы речевых нарушений выделяются в клинико-педагогической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5.  Дайте определения речевых нарушений, входящих в группу нарушений фонационного оформления высказывания.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6.  Дайте определения речевых нарушений, входящих в группу нарушений структурно-семантического оформления высказывания.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7.  Какие расстройства принадлежат к группе нарушений письменной речи по </w:t>
      </w:r>
      <w:proofErr w:type="gramStart"/>
      <w:r w:rsidRPr="00D67B07">
        <w:rPr>
          <w:color w:val="000000"/>
        </w:rPr>
        <w:t>клинико-педагогическая</w:t>
      </w:r>
      <w:proofErr w:type="gramEnd"/>
      <w:r w:rsidRPr="00D67B07">
        <w:rPr>
          <w:color w:val="000000"/>
        </w:rPr>
        <w:t xml:space="preserve">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8.  Какие ученые внесли вклад в развитие психолого-педагогической классификации?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9.  Какие группы речевых нарушений выделяются в психолого-педагогической классификации?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10.  Для какой формы работы предназначена психолого-педагогическая классификация?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11. Дайте определение основным нарушениям речи, выделенным в психолого-педагогической классификации.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12.  Определите возможности совмещения клинической и психолого-педагогической классификаций при определении речевого нарушения.</w:t>
      </w:r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Контрольная работа</w:t>
      </w:r>
    </w:p>
    <w:p w:rsidR="00D67B07" w:rsidRPr="00D67B07" w:rsidRDefault="00D67B07" w:rsidP="00D67B07">
      <w:pPr>
        <w:jc w:val="both"/>
        <w:rPr>
          <w:color w:val="000000"/>
          <w:bdr w:val="none" w:sz="0" w:space="0" w:color="auto" w:frame="1"/>
        </w:rPr>
      </w:pPr>
      <w:proofErr w:type="gramStart"/>
      <w:r w:rsidRPr="00D67B07">
        <w:rPr>
          <w:color w:val="000000"/>
          <w:bdr w:val="none" w:sz="0" w:space="0" w:color="auto" w:frame="1"/>
        </w:rPr>
        <w:t xml:space="preserve">(Темы </w:t>
      </w:r>
      <w:r w:rsidRPr="00D67B07">
        <w:rPr>
          <w:rFonts w:eastAsia="Calibri"/>
          <w:i/>
          <w:lang w:eastAsia="en-US"/>
        </w:rPr>
        <w:t>Организация логопедической помощи в РФ.</w:t>
      </w:r>
      <w:proofErr w:type="gramEnd"/>
      <w:r w:rsidRPr="00D67B07">
        <w:rPr>
          <w:rFonts w:eastAsia="Calibri"/>
          <w:i/>
          <w:lang w:eastAsia="en-US"/>
        </w:rPr>
        <w:t xml:space="preserve"> </w:t>
      </w:r>
      <w:proofErr w:type="gramStart"/>
      <w:r w:rsidRPr="00D67B07">
        <w:rPr>
          <w:rFonts w:eastAsia="Calibri"/>
          <w:i/>
          <w:lang w:eastAsia="en-US"/>
        </w:rPr>
        <w:t>Профилактика речевых нарушений</w:t>
      </w:r>
      <w:r w:rsidRPr="00D67B07">
        <w:rPr>
          <w:rFonts w:eastAsia="Calibri"/>
          <w:lang w:eastAsia="en-US"/>
        </w:rPr>
        <w:t>.</w:t>
      </w:r>
      <w:r w:rsidRPr="00D67B07">
        <w:rPr>
          <w:color w:val="000000"/>
          <w:bdr w:val="none" w:sz="0" w:space="0" w:color="auto" w:frame="1"/>
        </w:rPr>
        <w:t>)</w:t>
      </w:r>
      <w:proofErr w:type="gramEnd"/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2.  Как осуществляется отбор детей в специальные учреждения 5 вида, как организуется их работа?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t>3.</w:t>
      </w:r>
      <w:r w:rsidRPr="00D67B07">
        <w:rPr>
          <w:color w:val="000000"/>
        </w:rPr>
        <w:t>Раскройте содержание этапов профилактической работы с детьми, имеющими факторы риска речевых нарушений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b/>
          <w:color w:val="000000"/>
        </w:rPr>
      </w:pPr>
      <w:r w:rsidRPr="00D67B07">
        <w:rPr>
          <w:color w:val="000000"/>
        </w:rPr>
        <w:t xml:space="preserve">1 этап: </w:t>
      </w:r>
      <w:r w:rsidRPr="00D67B07">
        <w:rPr>
          <w:b/>
          <w:color w:val="000000"/>
        </w:rPr>
        <w:t>Формирование предпосылок речи в начальном периоде речевого развития: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1) ФОРМИРОВАНИЕ ОСНОВ КОММУНИКАТИВНОГО ПОВЕДЕНИЯ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2)  РАЗВИТИЕ ОБЩЕЙ И МЕЛКОЙ МОТОРИКИ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2 этап: </w:t>
      </w:r>
      <w:r w:rsidRPr="00D67B07">
        <w:rPr>
          <w:b/>
          <w:color w:val="000000"/>
        </w:rPr>
        <w:t>Этап усвоения норм языка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1)РАЗВИТИЕ РЕЧИ РЕБЕНКА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расширение понимания речи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развитие самостоятельной речи (формирование активного словаря)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развитие дыхания и голоса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2) РАЗВИТИЕ ОБЩЕЙ И МЕЛКОЙ МОТОРИКИ, КООРДИНАЦИИ ДВИЖЕНИЙ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4.Раскройте мероприятия, направленные на профилактику нарушений звукопроизношения: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организация полноценной речевой и языковой среды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артикуляционного аппарата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речевого дыхания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речевого слуха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5.Раскройте мероприятия, связанные с профилактикой заикания. 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6.Раскройте мероприятия, связанные с профилактикой нарушений чтения и письма.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7.По данным наблюдения, изучения речевого и психологического статуса ребенка логопедической группы, составьте для него программу профилактики. Учитывая то, что ребенок уже находится в логопедической группе, какие мероприятия могут входить в данную программу?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</w:rPr>
      </w:pPr>
      <w:r w:rsidRPr="00D67B07">
        <w:rPr>
          <w:b/>
          <w:color w:val="000000"/>
        </w:rPr>
        <w:t>Контроль по модулю 2</w:t>
      </w:r>
    </w:p>
    <w:p w:rsidR="00D67B07" w:rsidRPr="00D67B07" w:rsidRDefault="00D67B07" w:rsidP="00D67B07">
      <w:pPr>
        <w:spacing w:line="276" w:lineRule="auto"/>
        <w:ind w:firstLine="709"/>
        <w:jc w:val="center"/>
        <w:rPr>
          <w:b/>
        </w:rPr>
      </w:pPr>
      <w:r w:rsidRPr="00D67B07">
        <w:rPr>
          <w:b/>
        </w:rPr>
        <w:t>Составление рекомендаций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Составьте рекомендации для родителей, педагогов по профилактике (первичной, вторичной) речевых и неречевых расстройств.</w:t>
      </w:r>
    </w:p>
    <w:p w:rsidR="00D67B07" w:rsidRDefault="00D67B07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D67B07" w:rsidRPr="00D67B07" w:rsidRDefault="00D67B07" w:rsidP="00D67B07">
      <w:pPr>
        <w:spacing w:line="276" w:lineRule="auto"/>
        <w:ind w:left="390" w:firstLine="319"/>
        <w:jc w:val="both"/>
        <w:rPr>
          <w:b/>
          <w:lang w:eastAsia="zh-CN"/>
        </w:rPr>
      </w:pPr>
      <w:r w:rsidRPr="00D67B07">
        <w:rPr>
          <w:b/>
          <w:bCs/>
          <w:lang w:eastAsia="zh-CN"/>
        </w:rPr>
        <w:t xml:space="preserve">Перечень теоретических вопросов </w:t>
      </w:r>
      <w:r w:rsidRPr="00D67B07">
        <w:rPr>
          <w:b/>
          <w:lang w:eastAsia="zh-CN"/>
        </w:rPr>
        <w:t>для экзамена.</w:t>
      </w:r>
    </w:p>
    <w:p w:rsidR="00D67B07" w:rsidRPr="00D67B07" w:rsidRDefault="00D67B07" w:rsidP="00D67B07">
      <w:pPr>
        <w:jc w:val="both"/>
      </w:pPr>
      <w:r w:rsidRPr="00D67B07">
        <w:t>1.Дать определение логопедии как науки. Раскрыть предмет, объект и значение логопедии</w:t>
      </w:r>
    </w:p>
    <w:p w:rsidR="00D67B07" w:rsidRPr="00D67B07" w:rsidRDefault="00D67B07" w:rsidP="00D67B07">
      <w:pPr>
        <w:jc w:val="both"/>
      </w:pPr>
      <w:r w:rsidRPr="00D67B07">
        <w:t>2.Цели и задачи логопедии. Связь логопедии с другими науками</w:t>
      </w:r>
    </w:p>
    <w:p w:rsidR="00D67B07" w:rsidRPr="00D67B07" w:rsidRDefault="00D67B07" w:rsidP="00D67B07">
      <w:pPr>
        <w:jc w:val="both"/>
      </w:pPr>
      <w:r w:rsidRPr="00D67B07">
        <w:t>3.Раскрыть методологические основы логопедии</w:t>
      </w:r>
    </w:p>
    <w:p w:rsidR="00D67B07" w:rsidRPr="00D67B07" w:rsidRDefault="00D67B07" w:rsidP="00D67B07">
      <w:pPr>
        <w:jc w:val="both"/>
      </w:pPr>
      <w:r w:rsidRPr="00D67B07">
        <w:t>4.Раскрыть принципы и методы логопедии</w:t>
      </w:r>
    </w:p>
    <w:p w:rsidR="00D67B07" w:rsidRPr="00D67B07" w:rsidRDefault="00D67B07" w:rsidP="00D67B07">
      <w:pPr>
        <w:jc w:val="both"/>
      </w:pPr>
      <w:r w:rsidRPr="00D67B07">
        <w:t>5.Понятийно-категориальный аппарат логопедии как науки.</w:t>
      </w:r>
    </w:p>
    <w:p w:rsidR="00D67B07" w:rsidRPr="00D67B07" w:rsidRDefault="00D67B07" w:rsidP="00D67B07">
      <w:pPr>
        <w:jc w:val="both"/>
      </w:pPr>
      <w:r w:rsidRPr="00D67B07">
        <w:t>6.Определить актуальные проблемы логопедии на современном этапе.</w:t>
      </w:r>
    </w:p>
    <w:p w:rsidR="00D67B07" w:rsidRPr="00D67B07" w:rsidRDefault="00D67B07" w:rsidP="00D67B07">
      <w:pPr>
        <w:jc w:val="both"/>
      </w:pPr>
      <w:r w:rsidRPr="00D67B07">
        <w:t>7.Охарактеризуйте предрасполагающие условия к возникновению речевых нарушений</w:t>
      </w:r>
    </w:p>
    <w:p w:rsidR="00D67B07" w:rsidRPr="00D67B07" w:rsidRDefault="00D67B07" w:rsidP="00D67B07">
      <w:pPr>
        <w:jc w:val="both"/>
      </w:pPr>
      <w:r w:rsidRPr="00D67B07">
        <w:t xml:space="preserve">8.Раскройте роль биологических и социальных факторов в возникновении речевых нарушений </w:t>
      </w:r>
    </w:p>
    <w:p w:rsidR="00D67B07" w:rsidRPr="00D67B07" w:rsidRDefault="00D67B07" w:rsidP="00D67B07">
      <w:pPr>
        <w:jc w:val="both"/>
      </w:pPr>
      <w:r w:rsidRPr="00D67B07">
        <w:t>9.Принципы анализа речевых нарушений.</w:t>
      </w:r>
    </w:p>
    <w:p w:rsidR="00D67B07" w:rsidRPr="00D67B07" w:rsidRDefault="00D67B07" w:rsidP="00D67B07">
      <w:pPr>
        <w:jc w:val="both"/>
      </w:pPr>
      <w:r w:rsidRPr="00D67B07">
        <w:t xml:space="preserve">10.Виды речевых нарушений, выделяемых в клинико-педагогической классификации. </w:t>
      </w:r>
    </w:p>
    <w:p w:rsidR="00D67B07" w:rsidRPr="00D67B07" w:rsidRDefault="00D67B07" w:rsidP="00D67B07">
      <w:pPr>
        <w:jc w:val="both"/>
      </w:pPr>
      <w:r w:rsidRPr="00D67B07">
        <w:t xml:space="preserve">11.Психолого-педагогическая классификация речевых нарушений. </w:t>
      </w:r>
    </w:p>
    <w:p w:rsidR="00D67B07" w:rsidRPr="00D67B07" w:rsidRDefault="00D67B07" w:rsidP="00D67B07">
      <w:pPr>
        <w:jc w:val="both"/>
      </w:pPr>
      <w:r w:rsidRPr="00D67B07">
        <w:t xml:space="preserve">12.Принципы и методы логопедического воздействия. </w:t>
      </w:r>
    </w:p>
    <w:p w:rsidR="00D67B07" w:rsidRPr="00D67B07" w:rsidRDefault="00D67B07" w:rsidP="00D67B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 xml:space="preserve">13.Психолого-педагогическая классификация речевых расстройств. Нарушения средств общения: фонетико-фонематическое недоразвитие, общее недоразвитие речи. </w:t>
      </w:r>
    </w:p>
    <w:p w:rsidR="00D67B07" w:rsidRPr="00D67B07" w:rsidRDefault="00D67B07" w:rsidP="00D67B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 xml:space="preserve">14.Психолого-педагогическая классификация речевых расстройств: нарушения в применении средств общения: заикание. Значение психолого-педагогической классификации в практической работе логопеда. </w:t>
      </w:r>
    </w:p>
    <w:p w:rsidR="00D67B07" w:rsidRPr="00D67B07" w:rsidRDefault="00D67B07" w:rsidP="00D67B07">
      <w:pPr>
        <w:jc w:val="both"/>
      </w:pPr>
      <w:r w:rsidRPr="00D67B07">
        <w:t xml:space="preserve">15.Система специальных учреждений для детей с нарушениями речи. Учреждения системы школьного, дошкольного, специального образования. </w:t>
      </w:r>
    </w:p>
    <w:p w:rsidR="00D67B07" w:rsidRPr="00D67B07" w:rsidRDefault="00D67B07" w:rsidP="00D67B07">
      <w:pPr>
        <w:jc w:val="both"/>
      </w:pPr>
      <w:r w:rsidRPr="00D67B07">
        <w:t xml:space="preserve">16.Организация работы школ для детей с тяжелыми нарушениями речи.  </w:t>
      </w:r>
    </w:p>
    <w:p w:rsidR="00D67B07" w:rsidRPr="00D67B07" w:rsidRDefault="00D67B07" w:rsidP="00D67B07">
      <w:pPr>
        <w:jc w:val="both"/>
      </w:pPr>
      <w:r w:rsidRPr="00D67B07">
        <w:t xml:space="preserve">17.Организация логопедической помощи в здравоохранении. </w:t>
      </w:r>
    </w:p>
    <w:p w:rsidR="00D67B07" w:rsidRPr="00D67B07" w:rsidRDefault="00D67B07" w:rsidP="00D67B07">
      <w:pPr>
        <w:jc w:val="both"/>
      </w:pPr>
      <w:r w:rsidRPr="00D67B07">
        <w:t xml:space="preserve">18.Логопедическая помощь взрослому населению. </w:t>
      </w:r>
    </w:p>
    <w:p w:rsidR="00D67B07" w:rsidRPr="00D67B07" w:rsidRDefault="00D67B07" w:rsidP="00D67B07">
      <w:r w:rsidRPr="00D67B07">
        <w:t xml:space="preserve">19.Комплектование логопедических групп и </w:t>
      </w:r>
      <w:proofErr w:type="spellStart"/>
      <w:r w:rsidRPr="00D67B07">
        <w:t>логопунктов</w:t>
      </w:r>
      <w:proofErr w:type="spellEnd"/>
      <w:r w:rsidRPr="00D67B07">
        <w:t>.</w:t>
      </w:r>
    </w:p>
    <w:p w:rsidR="00D67B07" w:rsidRPr="00D67B07" w:rsidRDefault="00D67B07" w:rsidP="00D67B07">
      <w:pPr>
        <w:rPr>
          <w:i/>
          <w:iCs/>
          <w:u w:val="single"/>
        </w:rPr>
      </w:pPr>
      <w:r w:rsidRPr="00D67B07">
        <w:t>20.Профилактика речевых нарушений</w:t>
      </w:r>
    </w:p>
    <w:p w:rsidR="00D67B07" w:rsidRPr="00D67B07" w:rsidRDefault="00D67B07" w:rsidP="00D67B07">
      <w:pPr>
        <w:spacing w:line="276" w:lineRule="auto"/>
        <w:jc w:val="both"/>
        <w:rPr>
          <w:b/>
          <w:lang w:eastAsia="zh-CN"/>
        </w:rPr>
      </w:pPr>
    </w:p>
    <w:p w:rsidR="00D67B07" w:rsidRPr="00D67B07" w:rsidRDefault="00D67B07" w:rsidP="00D67B07">
      <w:pPr>
        <w:spacing w:line="276" w:lineRule="auto"/>
        <w:ind w:left="390" w:firstLine="319"/>
        <w:jc w:val="both"/>
        <w:rPr>
          <w:b/>
          <w:lang w:eastAsia="zh-CN"/>
        </w:rPr>
      </w:pPr>
      <w:r w:rsidRPr="00D67B07">
        <w:rPr>
          <w:b/>
          <w:lang w:eastAsia="zh-CN"/>
        </w:rPr>
        <w:t>Практическое задание.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Составьте сравнительную таблицу «Клинико-педагогическая классификация речевых нарушений» и «Психолого-педагогическая классификация речевых нарушений».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2.  Определите возможности совмещения клинической и психолого-педагогической классификаций при определении речевого нарушения.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D67B07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D67B07" w:rsidRPr="00D67B07" w:rsidRDefault="00D67B07" w:rsidP="00D67B07">
      <w:pPr>
        <w:spacing w:line="360" w:lineRule="auto"/>
        <w:contextualSpacing/>
        <w:jc w:val="center"/>
        <w:rPr>
          <w:b/>
        </w:rPr>
      </w:pPr>
      <w:r w:rsidRPr="00D67B07">
        <w:rPr>
          <w:b/>
        </w:rPr>
        <w:t>Печатные издания</w:t>
      </w:r>
    </w:p>
    <w:p w:rsidR="00D67B07" w:rsidRPr="00D67B07" w:rsidRDefault="00D67B07" w:rsidP="00D67B07">
      <w:pPr>
        <w:contextualSpacing/>
        <w:jc w:val="both"/>
      </w:pPr>
      <w:r w:rsidRPr="00D67B07">
        <w:t>1.Волкова, Л.С. Логопедия : учеб</w:t>
      </w:r>
      <w:proofErr w:type="gramStart"/>
      <w:r w:rsidRPr="00D67B07">
        <w:t>.</w:t>
      </w:r>
      <w:proofErr w:type="gramEnd"/>
      <w:r w:rsidRPr="00D67B07">
        <w:t xml:space="preserve"> </w:t>
      </w:r>
      <w:proofErr w:type="gramStart"/>
      <w:r w:rsidRPr="00D67B07">
        <w:t>п</w:t>
      </w:r>
      <w:proofErr w:type="gramEnd"/>
      <w:r w:rsidRPr="00D67B07">
        <w:t xml:space="preserve">особие / Л. С. Волкова, Р. И. </w:t>
      </w:r>
      <w:proofErr w:type="spellStart"/>
      <w:r w:rsidRPr="00D67B07">
        <w:t>Лалаева</w:t>
      </w:r>
      <w:proofErr w:type="spellEnd"/>
      <w:r w:rsidRPr="00D67B07">
        <w:t xml:space="preserve">, Е. М. </w:t>
      </w:r>
      <w:proofErr w:type="spellStart"/>
      <w:r w:rsidRPr="00D67B07">
        <w:t>Мастюкова</w:t>
      </w:r>
      <w:proofErr w:type="spellEnd"/>
      <w:r w:rsidRPr="00D67B07">
        <w:t>; под ред. Л.С. Волковой. - Москва</w:t>
      </w:r>
      <w:proofErr w:type="gramStart"/>
      <w:r w:rsidRPr="00D67B07">
        <w:t xml:space="preserve"> :</w:t>
      </w:r>
      <w:proofErr w:type="gramEnd"/>
      <w:r w:rsidRPr="00D67B07">
        <w:t xml:space="preserve"> Просвещение, 1989. - 528 с. (42)</w:t>
      </w:r>
    </w:p>
    <w:p w:rsidR="00D67B07" w:rsidRPr="00D67B07" w:rsidRDefault="00D67B07" w:rsidP="00D67B07">
      <w:pPr>
        <w:jc w:val="both"/>
        <w:rPr>
          <w:rFonts w:eastAsiaTheme="minorHAnsi"/>
          <w:sz w:val="22"/>
          <w:szCs w:val="22"/>
          <w:lang w:eastAsia="en-US"/>
        </w:rPr>
      </w:pPr>
      <w:r w:rsidRPr="00D67B0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</w:t>
      </w:r>
      <w:r w:rsidRPr="00D67B07">
        <w:rPr>
          <w:rFonts w:eastAsiaTheme="minorHAnsi"/>
          <w:sz w:val="22"/>
          <w:szCs w:val="22"/>
          <w:lang w:eastAsia="en-US"/>
        </w:rPr>
        <w:t xml:space="preserve"> История логопедии. Медико-педагогические основы : учеб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>особие для студентов вузов / В. И. Селиверстов. - Москва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 xml:space="preserve"> Академический проект, 2003. - 384 с. (5)</w:t>
      </w:r>
    </w:p>
    <w:p w:rsidR="00D67B07" w:rsidRPr="00D67B07" w:rsidRDefault="00D67B07" w:rsidP="00D67B07">
      <w:pPr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67B07">
        <w:rPr>
          <w:rFonts w:eastAsiaTheme="minorHAnsi"/>
          <w:color w:val="000000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D67B07" w:rsidRPr="00D67B07" w:rsidRDefault="00D67B07" w:rsidP="00D67B07">
      <w:pPr>
        <w:contextualSpacing/>
        <w:rPr>
          <w:b/>
        </w:rPr>
      </w:pPr>
    </w:p>
    <w:p w:rsidR="00D67B07" w:rsidRPr="00D67B07" w:rsidRDefault="00D67B07" w:rsidP="00D67B07">
      <w:pPr>
        <w:spacing w:line="360" w:lineRule="auto"/>
        <w:contextualSpacing/>
        <w:jc w:val="center"/>
        <w:rPr>
          <w:b/>
        </w:rPr>
      </w:pPr>
      <w:r w:rsidRPr="00D67B07">
        <w:rPr>
          <w:b/>
        </w:rPr>
        <w:t>Издания из ЭБС</w:t>
      </w:r>
    </w:p>
    <w:p w:rsidR="00D67B07" w:rsidRPr="00D67B07" w:rsidRDefault="00D67B07" w:rsidP="00D67B07">
      <w:pPr>
        <w:contextualSpacing/>
        <w:jc w:val="both"/>
        <w:rPr>
          <w:b/>
        </w:rPr>
      </w:pPr>
      <w:r w:rsidRPr="00D67B07">
        <w:rPr>
          <w:rFonts w:eastAsia="Calibri"/>
          <w:iCs/>
          <w:shd w:val="clear" w:color="auto" w:fill="FFFFFF"/>
          <w:lang w:eastAsia="en-US"/>
        </w:rPr>
        <w:lastRenderedPageBreak/>
        <w:t>1.Ахутина, Т. В. </w:t>
      </w:r>
      <w:r w:rsidRPr="00D67B0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D67B0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D67B0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>, 2017. — 175 с. </w:t>
      </w:r>
    </w:p>
    <w:p w:rsidR="00D67B07" w:rsidRPr="00D67B07" w:rsidRDefault="00D67B07" w:rsidP="00D67B07">
      <w:pPr>
        <w:contextualSpacing/>
        <w:jc w:val="both"/>
      </w:pPr>
      <w:r w:rsidRPr="00D67B07">
        <w:rPr>
          <w:rFonts w:eastAsiaTheme="minorHAnsi"/>
          <w:iCs/>
          <w:lang w:eastAsia="en-US"/>
        </w:rPr>
        <w:t>2.Соловьева, Л. Г. </w:t>
      </w:r>
      <w:r w:rsidRPr="00D67B07">
        <w:rPr>
          <w:rFonts w:eastAsiaTheme="minorHAnsi"/>
          <w:lang w:eastAsia="en-US"/>
        </w:rPr>
        <w:t>  Логопедия</w:t>
      </w:r>
      <w:proofErr w:type="gramStart"/>
      <w:r w:rsidRPr="00D67B07">
        <w:rPr>
          <w:rFonts w:eastAsiaTheme="minorHAnsi"/>
          <w:lang w:eastAsia="en-US"/>
        </w:rPr>
        <w:t xml:space="preserve"> :</w:t>
      </w:r>
      <w:proofErr w:type="gramEnd"/>
      <w:r w:rsidRPr="00D67B07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D67B07">
        <w:rPr>
          <w:rFonts w:eastAsiaTheme="minorHAnsi"/>
          <w:lang w:eastAsia="en-US"/>
        </w:rPr>
        <w:t>Градова</w:t>
      </w:r>
      <w:proofErr w:type="spellEnd"/>
      <w:r w:rsidRPr="00D67B07">
        <w:rPr>
          <w:rFonts w:eastAsiaTheme="minorHAnsi"/>
          <w:lang w:eastAsia="en-US"/>
        </w:rPr>
        <w:t xml:space="preserve">. — 2-е изд., </w:t>
      </w:r>
      <w:proofErr w:type="spellStart"/>
      <w:r w:rsidRPr="00D67B07">
        <w:rPr>
          <w:rFonts w:eastAsiaTheme="minorHAnsi"/>
          <w:lang w:eastAsia="en-US"/>
        </w:rPr>
        <w:t>испр</w:t>
      </w:r>
      <w:proofErr w:type="spellEnd"/>
      <w:r w:rsidRPr="00D67B07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D67B07">
        <w:rPr>
          <w:rFonts w:eastAsiaTheme="minorHAnsi"/>
          <w:lang w:eastAsia="en-US"/>
        </w:rPr>
        <w:t>Юрайт</w:t>
      </w:r>
      <w:proofErr w:type="spellEnd"/>
      <w:r w:rsidRPr="00D67B07">
        <w:rPr>
          <w:rFonts w:eastAsiaTheme="minorHAnsi"/>
          <w:lang w:eastAsia="en-US"/>
        </w:rPr>
        <w:t>, 2017. — 208 с. </w:t>
      </w:r>
    </w:p>
    <w:p w:rsidR="00D67B07" w:rsidRPr="00D67B07" w:rsidRDefault="00D67B07" w:rsidP="00D67B07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D67B07">
        <w:rPr>
          <w:b/>
        </w:rPr>
        <w:t>Дополнительная литература</w:t>
      </w:r>
    </w:p>
    <w:p w:rsidR="00D67B07" w:rsidRPr="00D67B07" w:rsidRDefault="00D67B07" w:rsidP="00D67B07">
      <w:pPr>
        <w:spacing w:line="360" w:lineRule="auto"/>
        <w:ind w:left="1985"/>
        <w:contextualSpacing/>
        <w:jc w:val="center"/>
        <w:rPr>
          <w:b/>
        </w:rPr>
      </w:pPr>
      <w:r w:rsidRPr="00D67B07">
        <w:rPr>
          <w:b/>
        </w:rPr>
        <w:t>Печатные издания</w:t>
      </w:r>
    </w:p>
    <w:p w:rsidR="00D67B07" w:rsidRPr="00D67B07" w:rsidRDefault="00D67B07" w:rsidP="00D67B07">
      <w:pPr>
        <w:contextualSpacing/>
        <w:jc w:val="both"/>
      </w:pPr>
      <w:r w:rsidRPr="00D67B07">
        <w:t xml:space="preserve">1.Зволейко Е.В. </w:t>
      </w:r>
      <w:proofErr w:type="spellStart"/>
      <w:r w:rsidRPr="00D67B07">
        <w:t>Логопсихология</w:t>
      </w:r>
      <w:proofErr w:type="spellEnd"/>
      <w:r w:rsidRPr="00D67B07">
        <w:t xml:space="preserve"> и основы логопедии: учебное пособие. / </w:t>
      </w:r>
      <w:proofErr w:type="spellStart"/>
      <w:r w:rsidRPr="00D67B07">
        <w:t>Зволейко</w:t>
      </w:r>
      <w:proofErr w:type="spellEnd"/>
      <w:r w:rsidRPr="00D67B07">
        <w:t xml:space="preserve"> Е.В. – Чита: </w:t>
      </w:r>
      <w:proofErr w:type="spellStart"/>
      <w:r w:rsidRPr="00D67B07">
        <w:t>ЗабГГПУ</w:t>
      </w:r>
      <w:proofErr w:type="spellEnd"/>
      <w:r w:rsidRPr="00D67B07">
        <w:t>, 2008. 356 с. (7+е)</w:t>
      </w:r>
    </w:p>
    <w:p w:rsidR="00D67B07" w:rsidRPr="00D67B07" w:rsidRDefault="00D67B07" w:rsidP="00D67B07">
      <w:pPr>
        <w:contextualSpacing/>
        <w:jc w:val="both"/>
      </w:pPr>
      <w:r w:rsidRPr="00D67B07">
        <w:t>2.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t>Понятийно-терминологический словарь логопеда : слов</w:t>
      </w:r>
      <w:proofErr w:type="gramStart"/>
      <w:r w:rsidRPr="00D67B07">
        <w:t>.</w:t>
      </w:r>
      <w:proofErr w:type="gramEnd"/>
      <w:r w:rsidRPr="00D67B07">
        <w:t xml:space="preserve"> / </w:t>
      </w:r>
      <w:proofErr w:type="gramStart"/>
      <w:r w:rsidRPr="00D67B07">
        <w:t>п</w:t>
      </w:r>
      <w:proofErr w:type="gramEnd"/>
      <w:r w:rsidRPr="00D67B07">
        <w:t>од ред. В.И. Селиверстова. - Москва</w:t>
      </w:r>
      <w:proofErr w:type="gramStart"/>
      <w:r w:rsidRPr="00D67B07">
        <w:t xml:space="preserve"> :</w:t>
      </w:r>
      <w:proofErr w:type="gramEnd"/>
      <w:r w:rsidRPr="00D67B07">
        <w:t xml:space="preserve"> </w:t>
      </w:r>
      <w:proofErr w:type="spellStart"/>
      <w:r w:rsidRPr="00D67B07">
        <w:t>Владос</w:t>
      </w:r>
      <w:proofErr w:type="spellEnd"/>
      <w:r w:rsidRPr="00D67B07">
        <w:t>, 1997. - 400 с. (29)</w:t>
      </w:r>
    </w:p>
    <w:p w:rsidR="00D67B07" w:rsidRPr="00D67B07" w:rsidRDefault="00D67B07" w:rsidP="00D67B07">
      <w:pPr>
        <w:contextualSpacing/>
        <w:jc w:val="both"/>
      </w:pPr>
      <w:r w:rsidRPr="00D67B07">
        <w:t>3.Филичева, Т. Б. Основы логопедии : учеб</w:t>
      </w:r>
      <w:proofErr w:type="gramStart"/>
      <w:r w:rsidRPr="00D67B07">
        <w:t>.</w:t>
      </w:r>
      <w:proofErr w:type="gramEnd"/>
      <w:r w:rsidRPr="00D67B07">
        <w:t xml:space="preserve"> </w:t>
      </w:r>
      <w:proofErr w:type="gramStart"/>
      <w:r w:rsidRPr="00D67B07">
        <w:t>п</w:t>
      </w:r>
      <w:proofErr w:type="gramEnd"/>
      <w:r w:rsidRPr="00D67B07">
        <w:t xml:space="preserve">особие / Филичева Т. Б., </w:t>
      </w:r>
      <w:proofErr w:type="spellStart"/>
      <w:r w:rsidRPr="00D67B07">
        <w:t>Чевелева</w:t>
      </w:r>
      <w:proofErr w:type="spellEnd"/>
      <w:r w:rsidRPr="00D67B07">
        <w:t xml:space="preserve"> Н. А., Чиркина Г. В. - Москва : Просвещение, 1989. - 223 с. (7)</w:t>
      </w:r>
    </w:p>
    <w:p w:rsidR="00D67B07" w:rsidRPr="00D67B07" w:rsidRDefault="00D67B07" w:rsidP="00D67B07">
      <w:pPr>
        <w:contextualSpacing/>
        <w:jc w:val="center"/>
        <w:rPr>
          <w:b/>
        </w:rPr>
      </w:pPr>
      <w:r w:rsidRPr="00D67B07">
        <w:rPr>
          <w:b/>
        </w:rPr>
        <w:t>Издания из ЭБС</w:t>
      </w:r>
    </w:p>
    <w:p w:rsidR="00D67B07" w:rsidRPr="00D67B07" w:rsidRDefault="00D67B07" w:rsidP="00D67B07">
      <w:pPr>
        <w:contextualSpacing/>
        <w:rPr>
          <w:b/>
        </w:rPr>
      </w:pP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D67B07">
        <w:rPr>
          <w:sz w:val="22"/>
          <w:szCs w:val="22"/>
        </w:rPr>
        <w:t>бакалавриата</w:t>
      </w:r>
      <w:proofErr w:type="spellEnd"/>
      <w:r w:rsidRPr="00D67B07">
        <w:rPr>
          <w:sz w:val="22"/>
          <w:szCs w:val="22"/>
        </w:rPr>
        <w:t xml:space="preserve"> и магистратуры / под ред. В.И. </w:t>
      </w:r>
      <w:proofErr w:type="spellStart"/>
      <w:r w:rsidRPr="00D67B07">
        <w:rPr>
          <w:sz w:val="22"/>
          <w:szCs w:val="22"/>
        </w:rPr>
        <w:t>Лубовского</w:t>
      </w:r>
      <w:proofErr w:type="spellEnd"/>
      <w:r w:rsidRPr="00D67B07">
        <w:rPr>
          <w:sz w:val="22"/>
          <w:szCs w:val="22"/>
        </w:rPr>
        <w:t xml:space="preserve">. – М.: </w:t>
      </w:r>
      <w:proofErr w:type="spellStart"/>
      <w:r w:rsidRPr="00D67B07">
        <w:rPr>
          <w:sz w:val="22"/>
          <w:szCs w:val="22"/>
        </w:rPr>
        <w:t>Юрайт</w:t>
      </w:r>
      <w:proofErr w:type="spellEnd"/>
      <w:r w:rsidRPr="00D67B07">
        <w:rPr>
          <w:sz w:val="22"/>
          <w:szCs w:val="22"/>
        </w:rPr>
        <w:t>, 2017. – 428 с.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rPr>
          <w:sz w:val="22"/>
          <w:szCs w:val="22"/>
        </w:rPr>
        <w:tab/>
        <w:t>http://www.biblio-online.ru/book/F79ABF04-191E-4DED-9BF9-8D4FC61136E1</w:t>
      </w: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D67B07">
        <w:rPr>
          <w:sz w:val="22"/>
          <w:szCs w:val="22"/>
        </w:rPr>
        <w:t>бакалавриата</w:t>
      </w:r>
      <w:proofErr w:type="spellEnd"/>
      <w:r w:rsidRPr="00D67B07">
        <w:rPr>
          <w:sz w:val="22"/>
          <w:szCs w:val="22"/>
        </w:rPr>
        <w:t xml:space="preserve"> и магистратуры / под ред. В.И. </w:t>
      </w:r>
      <w:proofErr w:type="spellStart"/>
      <w:r w:rsidRPr="00D67B07">
        <w:rPr>
          <w:sz w:val="22"/>
          <w:szCs w:val="22"/>
        </w:rPr>
        <w:t>Лубовского</w:t>
      </w:r>
      <w:proofErr w:type="spellEnd"/>
      <w:r w:rsidRPr="00D67B07">
        <w:rPr>
          <w:sz w:val="22"/>
          <w:szCs w:val="22"/>
        </w:rPr>
        <w:t xml:space="preserve">. – М.: </w:t>
      </w:r>
      <w:proofErr w:type="spellStart"/>
      <w:r w:rsidRPr="00D67B07">
        <w:rPr>
          <w:sz w:val="22"/>
          <w:szCs w:val="22"/>
        </w:rPr>
        <w:t>Юрайт</w:t>
      </w:r>
      <w:proofErr w:type="spellEnd"/>
      <w:r w:rsidRPr="00D67B07">
        <w:rPr>
          <w:sz w:val="22"/>
          <w:szCs w:val="22"/>
        </w:rPr>
        <w:t>, 2017. – 274 с.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rPr>
          <w:sz w:val="22"/>
          <w:szCs w:val="22"/>
        </w:rPr>
        <w:tab/>
        <w:t>http://www.biblio-online.ru/book/F79ABF04-191E-4DED-9BF9-8D4FC61136E1</w:t>
      </w: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>3.Введение в специальную психологию [Электронный ресурс]: учеб</w:t>
      </w:r>
      <w:proofErr w:type="gramStart"/>
      <w:r w:rsidRPr="00D67B07">
        <w:rPr>
          <w:sz w:val="22"/>
          <w:szCs w:val="22"/>
        </w:rPr>
        <w:t>.</w:t>
      </w:r>
      <w:proofErr w:type="gramEnd"/>
      <w:r w:rsidRPr="00D67B07">
        <w:rPr>
          <w:sz w:val="22"/>
          <w:szCs w:val="22"/>
        </w:rPr>
        <w:t xml:space="preserve"> </w:t>
      </w:r>
      <w:proofErr w:type="gramStart"/>
      <w:r w:rsidRPr="00D67B07">
        <w:rPr>
          <w:sz w:val="22"/>
          <w:szCs w:val="22"/>
        </w:rPr>
        <w:t>п</w:t>
      </w:r>
      <w:proofErr w:type="gramEnd"/>
      <w:r w:rsidRPr="00D67B07">
        <w:rPr>
          <w:sz w:val="22"/>
          <w:szCs w:val="22"/>
        </w:rPr>
        <w:t xml:space="preserve">особие / З.В. </w:t>
      </w:r>
      <w:proofErr w:type="spellStart"/>
      <w:r w:rsidRPr="00D67B07">
        <w:rPr>
          <w:sz w:val="22"/>
          <w:szCs w:val="22"/>
        </w:rPr>
        <w:t>Поливара</w:t>
      </w:r>
      <w:proofErr w:type="spellEnd"/>
      <w:r w:rsidRPr="00D67B07">
        <w:rPr>
          <w:sz w:val="22"/>
          <w:szCs w:val="22"/>
        </w:rPr>
        <w:t>. - 2-е изд., стер. - М.: ФЛИНТА, 2013. - 272 с.</w:t>
      </w:r>
    </w:p>
    <w:p w:rsidR="00D67B07" w:rsidRPr="00D67B07" w:rsidRDefault="00D67B07" w:rsidP="00D67B07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D67B07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D67B07">
              <w:t>Название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D67B07">
              <w:t>Ссылка</w:t>
            </w:r>
          </w:p>
        </w:tc>
      </w:tr>
      <w:tr w:rsidR="00D67B07" w:rsidRPr="00343D7F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D67B07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D67B07" w:rsidRPr="00343D7F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D67B07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http://defectolog.ru/</w:t>
            </w:r>
          </w:p>
        </w:tc>
      </w:tr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http://defectus.ru/</w:t>
            </w:r>
          </w:p>
        </w:tc>
      </w:tr>
      <w:tr w:rsidR="00D67B07" w:rsidRPr="00343D7F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http://www.logoped-sfera.ru/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proofErr w:type="spellStart"/>
            <w:r w:rsidRPr="00D67B07">
              <w:rPr>
                <w:color w:val="202521"/>
              </w:rPr>
              <w:t>Логобург</w:t>
            </w:r>
            <w:proofErr w:type="spellEnd"/>
            <w:r w:rsidRPr="00D67B0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http://logoburg.com/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http://logopediya.com/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proofErr w:type="spellStart"/>
            <w:r w:rsidRPr="00D67B07">
              <w:rPr>
                <w:color w:val="202521"/>
              </w:rPr>
              <w:t>Логопед</w:t>
            </w:r>
            <w:proofErr w:type="gramStart"/>
            <w:r w:rsidRPr="00D67B07">
              <w:rPr>
                <w:color w:val="202521"/>
              </w:rPr>
              <w:t>.р</w:t>
            </w:r>
            <w:proofErr w:type="gramEnd"/>
            <w:r w:rsidRPr="00D67B0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http://www.logoped.ru/index.htm/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http://www.boltun-spb.ru/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http://www.logopunkt.ru/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http://www.logopedplus.org/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http://www.logopedmaster.ru/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</w:t>
            </w:r>
            <w:hyperlink r:id="rId5" w:history="1">
              <w:r w:rsidRPr="00D67B07">
                <w:rPr>
                  <w:rFonts w:eastAsiaTheme="minorHAnsi"/>
                  <w:color w:val="0000FF"/>
                  <w:u w:val="single"/>
                  <w:lang w:eastAsia="en-US"/>
                </w:rPr>
                <w:t>www.logoped.info</w:t>
              </w:r>
            </w:hyperlink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A8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343D7F"/>
    <w:rsid w:val="006624C1"/>
    <w:rsid w:val="00695195"/>
    <w:rsid w:val="00766AE5"/>
    <w:rsid w:val="009E5358"/>
    <w:rsid w:val="00A47B73"/>
    <w:rsid w:val="00A82AD1"/>
    <w:rsid w:val="00D2715C"/>
    <w:rsid w:val="00D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.info" TargetMode="External"/><Relationship Id="rId4" Type="http://schemas.openxmlformats.org/officeDocument/2006/relationships/hyperlink" Target="http://pandia.ru/text/category/asfik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7</cp:revision>
  <dcterms:created xsi:type="dcterms:W3CDTF">2018-09-12T14:07:00Z</dcterms:created>
  <dcterms:modified xsi:type="dcterms:W3CDTF">2018-10-24T01:00:00Z</dcterms:modified>
</cp:coreProperties>
</file>