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CA" w:rsidRDefault="00A47B73" w:rsidP="00A47B73">
      <w:pPr>
        <w:jc w:val="center"/>
        <w:outlineLvl w:val="0"/>
      </w:pPr>
      <w:r>
        <w:t xml:space="preserve">МИНИСТЕРСТВО </w:t>
      </w:r>
      <w:r w:rsidR="006663CA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14952" w:rsidRPr="00714952">
        <w:rPr>
          <w:rFonts w:eastAsia="Calibri"/>
          <w:b/>
          <w:sz w:val="28"/>
          <w:szCs w:val="28"/>
          <w:lang w:eastAsia="en-US"/>
        </w:rPr>
        <w:t xml:space="preserve">Особенности логопедической работы с </w:t>
      </w:r>
      <w:r w:rsidR="00BD56F0">
        <w:rPr>
          <w:rFonts w:eastAsia="Calibri"/>
          <w:b/>
          <w:sz w:val="28"/>
          <w:szCs w:val="28"/>
          <w:lang w:eastAsia="en-US"/>
        </w:rPr>
        <w:t>детьми, имеющими нарушения зрения</w:t>
      </w:r>
    </w:p>
    <w:p w:rsidR="00A47B73" w:rsidRPr="00FC3A4B" w:rsidRDefault="00A47B73" w:rsidP="00F0251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714952" w:rsidRPr="00714952" w:rsidRDefault="00714952" w:rsidP="00714952">
      <w:r w:rsidRPr="00714952">
        <w:t>Общая трудоемкость дисциплины составляет 2 зачетные единицы, 72 часа</w:t>
      </w:r>
    </w:p>
    <w:tbl>
      <w:tblPr>
        <w:tblStyle w:val="12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4952" w:rsidRPr="00714952" w:rsidTr="006B3B1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Всего часов</w:t>
            </w:r>
          </w:p>
        </w:tc>
      </w:tr>
      <w:tr w:rsidR="00714952" w:rsidRPr="00714952" w:rsidTr="006B3B1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  <w:tr w:rsidR="00714952" w:rsidRPr="00714952" w:rsidTr="006B3B1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3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714952" w:rsidRPr="00714952" w:rsidRDefault="00714952" w:rsidP="00714952">
      <w:r w:rsidRPr="00714952">
        <w:t>Общая трудоемкость дисциплины составляет 2 зачетные единицы, 72 часа</w:t>
      </w:r>
    </w:p>
    <w:tbl>
      <w:tblPr>
        <w:tblStyle w:val="12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4952" w:rsidRPr="00714952" w:rsidTr="006B3B1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Всего часов</w:t>
            </w:r>
          </w:p>
        </w:tc>
      </w:tr>
      <w:tr w:rsidR="00714952" w:rsidRPr="00714952" w:rsidTr="006B3B1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  <w:tr w:rsidR="00714952" w:rsidRPr="00714952" w:rsidTr="006B3B1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3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3"/>
        <w:tblW w:w="0" w:type="auto"/>
        <w:tblLayout w:type="fixed"/>
        <w:tblLook w:val="04A0"/>
      </w:tblPr>
      <w:tblGrid>
        <w:gridCol w:w="675"/>
        <w:gridCol w:w="8789"/>
      </w:tblGrid>
      <w:tr w:rsidR="00BD56F0" w:rsidRPr="00BD56F0" w:rsidTr="0000097B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6F0" w:rsidRPr="00BD56F0" w:rsidRDefault="00BD56F0" w:rsidP="00BD56F0">
            <w:pPr>
              <w:ind w:right="113"/>
              <w:jc w:val="center"/>
              <w:rPr>
                <w:rFonts w:eastAsia="Calibri"/>
              </w:rPr>
            </w:pPr>
            <w:r w:rsidRPr="00BD56F0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jc w:val="center"/>
              <w:rPr>
                <w:rFonts w:eastAsia="Calibri"/>
              </w:rPr>
            </w:pPr>
            <w:r w:rsidRPr="00BD56F0">
              <w:rPr>
                <w:rFonts w:eastAsia="Calibri"/>
              </w:rPr>
              <w:t>Наименование раздела</w:t>
            </w:r>
          </w:p>
        </w:tc>
      </w:tr>
      <w:tr w:rsidR="00BD56F0" w:rsidRPr="00BD56F0" w:rsidTr="0000097B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rFonts w:eastAsia="Calibri"/>
              </w:rPr>
            </w:pPr>
          </w:p>
        </w:tc>
      </w:tr>
      <w:tr w:rsidR="00BD56F0" w:rsidRPr="00BD56F0" w:rsidTr="0000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jc w:val="center"/>
              <w:rPr>
                <w:rFonts w:eastAsia="Calibri"/>
              </w:rPr>
            </w:pPr>
            <w:r w:rsidRPr="00BD56F0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F0" w:rsidRPr="00BD56F0" w:rsidRDefault="00BD56F0" w:rsidP="00BD56F0">
            <w:pPr>
              <w:jc w:val="both"/>
              <w:textAlignment w:val="top"/>
              <w:rPr>
                <w:rFonts w:eastAsia="Calibri"/>
                <w:b/>
                <w:bCs/>
              </w:rPr>
            </w:pPr>
            <w:r w:rsidRPr="00BD56F0">
              <w:rPr>
                <w:rFonts w:eastAsia="Calibri"/>
                <w:b/>
                <w:bCs/>
              </w:rPr>
              <w:t>Специфика логопедической диагностики лиц с нарушениями зрения</w:t>
            </w:r>
          </w:p>
          <w:p w:rsidR="00BD56F0" w:rsidRPr="00BD56F0" w:rsidRDefault="00BD56F0" w:rsidP="00BD56F0">
            <w:pPr>
              <w:jc w:val="both"/>
              <w:textAlignment w:val="top"/>
              <w:rPr>
                <w:rFonts w:eastAsia="Calibri"/>
                <w:bCs/>
              </w:rPr>
            </w:pPr>
            <w:r w:rsidRPr="00BD56F0">
              <w:rPr>
                <w:rFonts w:eastAsia="Calibri"/>
                <w:bCs/>
              </w:rPr>
              <w:t>Тема 1. Особенности психофизического развития лиц с нарушениями зрения</w:t>
            </w:r>
          </w:p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Тема 2. Особенности речевого онтогенеза, причины и симптоматика речевых нарушений у детей с нарушениями зрения.</w:t>
            </w:r>
          </w:p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Тема 3. Принципы, методы и средства логопедической диагностики при нарушениях зрения</w:t>
            </w:r>
          </w:p>
        </w:tc>
      </w:tr>
      <w:tr w:rsidR="00BD56F0" w:rsidRPr="00BD56F0" w:rsidTr="0000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jc w:val="center"/>
              <w:rPr>
                <w:rFonts w:eastAsia="Calibri"/>
              </w:rPr>
            </w:pPr>
            <w:r w:rsidRPr="00BD56F0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F0" w:rsidRPr="00BD56F0" w:rsidRDefault="00BD56F0" w:rsidP="00BD56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BD56F0">
              <w:rPr>
                <w:rFonts w:eastAsia="Calibri"/>
                <w:b/>
                <w:bCs/>
              </w:rPr>
              <w:t>Специфика логопедической коррекции речевых нарушений у лиц с нарушениями зрения</w:t>
            </w:r>
          </w:p>
          <w:p w:rsidR="00BD56F0" w:rsidRPr="00BD56F0" w:rsidRDefault="00BD56F0" w:rsidP="00BD56F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D56F0">
              <w:t>Тема 1. Организация и содержание логопедической работы с детьми, имеющими нарушения зрения</w:t>
            </w: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BD56F0" w:rsidRDefault="003E47B3" w:rsidP="00713798">
      <w:pPr>
        <w:jc w:val="center"/>
        <w:rPr>
          <w:b/>
        </w:rPr>
      </w:pPr>
      <w:r w:rsidRPr="00BD56F0">
        <w:rPr>
          <w:b/>
        </w:rPr>
        <w:t>Формы</w:t>
      </w:r>
      <w:r w:rsidR="00A47B73" w:rsidRPr="00BD56F0">
        <w:rPr>
          <w:b/>
        </w:rPr>
        <w:t xml:space="preserve"> текущего контроля </w:t>
      </w:r>
    </w:p>
    <w:p w:rsidR="00BD56F0" w:rsidRPr="00BD56F0" w:rsidRDefault="00BD56F0" w:rsidP="00BD56F0">
      <w:pPr>
        <w:spacing w:after="200" w:line="276" w:lineRule="auto"/>
        <w:jc w:val="both"/>
        <w:textAlignment w:val="top"/>
        <w:rPr>
          <w:rFonts w:eastAsia="Calibri"/>
          <w:b/>
          <w:bCs/>
          <w:sz w:val="22"/>
          <w:szCs w:val="22"/>
        </w:rPr>
      </w:pPr>
      <w:r w:rsidRPr="00BD56F0">
        <w:rPr>
          <w:b/>
          <w:i/>
          <w:color w:val="000000"/>
          <w:sz w:val="22"/>
          <w:szCs w:val="22"/>
          <w:lang w:eastAsia="zh-CN"/>
        </w:rPr>
        <w:t>Модуль 1.</w:t>
      </w:r>
      <w:r w:rsidRPr="00BD56F0">
        <w:rPr>
          <w:rFonts w:eastAsia="Calibri"/>
          <w:b/>
          <w:bCs/>
          <w:sz w:val="22"/>
          <w:szCs w:val="22"/>
        </w:rPr>
        <w:t xml:space="preserve"> Специфика логопедической диагностики лиц с нарушениями зрения</w:t>
      </w:r>
    </w:p>
    <w:p w:rsidR="00BD56F0" w:rsidRPr="00BD56F0" w:rsidRDefault="00BD56F0" w:rsidP="00BD56F0">
      <w:pPr>
        <w:spacing w:after="200" w:line="276" w:lineRule="auto"/>
        <w:jc w:val="both"/>
        <w:textAlignment w:val="top"/>
        <w:rPr>
          <w:rFonts w:eastAsia="Calibri"/>
          <w:bCs/>
          <w:i/>
          <w:sz w:val="22"/>
          <w:szCs w:val="22"/>
        </w:rPr>
      </w:pPr>
      <w:r w:rsidRPr="00BD56F0">
        <w:rPr>
          <w:rFonts w:eastAsia="Calibri"/>
          <w:bCs/>
          <w:i/>
          <w:sz w:val="22"/>
          <w:szCs w:val="22"/>
        </w:rPr>
        <w:t>Тема 1. Особенности психофизического развития лиц с нарушениями зрения</w:t>
      </w:r>
    </w:p>
    <w:p w:rsidR="00BD56F0" w:rsidRPr="00BD56F0" w:rsidRDefault="00BD56F0" w:rsidP="00BD56F0">
      <w:pPr>
        <w:spacing w:after="200" w:line="276" w:lineRule="auto"/>
        <w:jc w:val="center"/>
        <w:textAlignment w:val="top"/>
        <w:rPr>
          <w:rFonts w:eastAsia="Calibri"/>
          <w:b/>
          <w:bCs/>
          <w:sz w:val="22"/>
          <w:szCs w:val="22"/>
        </w:rPr>
      </w:pPr>
      <w:r w:rsidRPr="00BD56F0">
        <w:rPr>
          <w:rFonts w:eastAsia="Calibri"/>
          <w:b/>
          <w:bCs/>
          <w:sz w:val="22"/>
          <w:szCs w:val="22"/>
        </w:rPr>
        <w:t>Сообщение</w:t>
      </w:r>
    </w:p>
    <w:p w:rsidR="00BD56F0" w:rsidRPr="00BD56F0" w:rsidRDefault="00BD56F0" w:rsidP="00BD56F0">
      <w:pPr>
        <w:spacing w:after="200" w:line="276" w:lineRule="auto"/>
        <w:jc w:val="both"/>
        <w:textAlignment w:val="top"/>
        <w:rPr>
          <w:rFonts w:eastAsia="Calibri"/>
          <w:b/>
          <w:bCs/>
          <w:sz w:val="22"/>
          <w:szCs w:val="22"/>
        </w:rPr>
      </w:pPr>
      <w:r w:rsidRPr="00BD56F0">
        <w:rPr>
          <w:rFonts w:eastAsia="Calibri"/>
          <w:bCs/>
          <w:sz w:val="22"/>
          <w:szCs w:val="22"/>
        </w:rPr>
        <w:t>1.Подготовить письменное сообщение на тему</w:t>
      </w:r>
      <w:r w:rsidRPr="00BD56F0">
        <w:rPr>
          <w:rFonts w:eastAsia="Calibri"/>
          <w:b/>
          <w:bCs/>
          <w:sz w:val="22"/>
          <w:szCs w:val="22"/>
        </w:rPr>
        <w:t xml:space="preserve"> «</w:t>
      </w:r>
      <w:r w:rsidRPr="00BD56F0">
        <w:rPr>
          <w:rFonts w:eastAsia="Calibri"/>
          <w:bCs/>
          <w:sz w:val="22"/>
          <w:szCs w:val="22"/>
        </w:rPr>
        <w:t xml:space="preserve">Роль зрения для речевого и интеллектуального развития ребенка». </w:t>
      </w:r>
    </w:p>
    <w:p w:rsidR="00BD56F0" w:rsidRPr="00BD56F0" w:rsidRDefault="00BD56F0" w:rsidP="00BD56F0">
      <w:pPr>
        <w:jc w:val="center"/>
        <w:rPr>
          <w:i/>
          <w:color w:val="000000"/>
          <w:shd w:val="clear" w:color="auto" w:fill="FFFFFF"/>
        </w:rPr>
      </w:pPr>
      <w:r w:rsidRPr="00BD56F0">
        <w:rPr>
          <w:i/>
          <w:color w:val="000000"/>
          <w:shd w:val="clear" w:color="auto" w:fill="FFFFFF"/>
        </w:rPr>
        <w:t>Тема 2. Особенности речевого онтогенеза, причины и симптоматика речевых нарушений у детей с нарушениями зрения</w:t>
      </w:r>
    </w:p>
    <w:p w:rsidR="00BD56F0" w:rsidRPr="00BD56F0" w:rsidRDefault="00BD56F0" w:rsidP="00BD56F0">
      <w:pPr>
        <w:jc w:val="center"/>
        <w:rPr>
          <w:b/>
          <w:color w:val="000000"/>
          <w:shd w:val="clear" w:color="auto" w:fill="FFFFFF"/>
        </w:rPr>
      </w:pPr>
      <w:r w:rsidRPr="00BD56F0">
        <w:rPr>
          <w:b/>
          <w:color w:val="000000"/>
          <w:shd w:val="clear" w:color="auto" w:fill="FFFFFF"/>
        </w:rPr>
        <w:t>Составление таблиц</w:t>
      </w:r>
    </w:p>
    <w:p w:rsidR="00BD56F0" w:rsidRPr="00BD56F0" w:rsidRDefault="00BD56F0" w:rsidP="00BD56F0">
      <w:pPr>
        <w:jc w:val="both"/>
        <w:rPr>
          <w:color w:val="000000"/>
          <w:shd w:val="clear" w:color="auto" w:fill="FFFFFF"/>
        </w:rPr>
      </w:pPr>
      <w:r w:rsidRPr="00BD56F0">
        <w:rPr>
          <w:color w:val="000000"/>
          <w:shd w:val="clear" w:color="auto" w:fill="FFFFFF"/>
        </w:rPr>
        <w:t>1.Дать характеристику состояния речи у детей с нарушениями зрения (по классификации Л.С. Волковой)</w:t>
      </w:r>
    </w:p>
    <w:tbl>
      <w:tblPr>
        <w:tblStyle w:val="38"/>
        <w:tblW w:w="0" w:type="auto"/>
        <w:tblLook w:val="04A0"/>
      </w:tblPr>
      <w:tblGrid>
        <w:gridCol w:w="2235"/>
        <w:gridCol w:w="7336"/>
      </w:tblGrid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 xml:space="preserve">Ребенок </w:t>
            </w:r>
            <w:proofErr w:type="gramStart"/>
            <w:r w:rsidRPr="00BD56F0">
              <w:rPr>
                <w:color w:val="000000"/>
                <w:shd w:val="clear" w:color="auto" w:fill="FFFFFF"/>
              </w:rPr>
              <w:t>с</w:t>
            </w:r>
            <w:proofErr w:type="gramEnd"/>
          </w:p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нарушением</w:t>
            </w:r>
          </w:p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зрения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 xml:space="preserve">Характеристика уровней </w:t>
            </w:r>
            <w:proofErr w:type="spellStart"/>
            <w:r w:rsidRPr="00BD56F0"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BD56F0">
              <w:rPr>
                <w:color w:val="000000"/>
                <w:shd w:val="clear" w:color="auto" w:fill="FFFFFF"/>
              </w:rPr>
              <w:t xml:space="preserve"> речи</w:t>
            </w:r>
          </w:p>
        </w:tc>
      </w:tr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1 уровень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both"/>
            </w:pPr>
            <w:r w:rsidRPr="00BD56F0">
              <w:rPr>
                <w:color w:val="000000"/>
                <w:shd w:val="clear" w:color="auto" w:fill="FFFFFF"/>
              </w:rPr>
              <w:t>2 уровень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both"/>
              <w:rPr>
                <w:highlight w:val="yellow"/>
              </w:rPr>
            </w:pPr>
            <w:r w:rsidRPr="00BD56F0">
              <w:rPr>
                <w:color w:val="000000"/>
                <w:shd w:val="clear" w:color="auto" w:fill="FFFFFF"/>
              </w:rPr>
              <w:t>3 уровень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4 уровень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BD56F0" w:rsidRPr="00BD56F0" w:rsidRDefault="00BD56F0" w:rsidP="00BD56F0">
      <w:pPr>
        <w:spacing w:after="200" w:line="276" w:lineRule="auto"/>
        <w:jc w:val="both"/>
        <w:rPr>
          <w:color w:val="000000"/>
          <w:shd w:val="clear" w:color="auto" w:fill="FFFFFF"/>
        </w:rPr>
      </w:pPr>
      <w:r w:rsidRPr="00BD56F0">
        <w:rPr>
          <w:color w:val="000000"/>
          <w:shd w:val="clear" w:color="auto" w:fill="FFFFFF"/>
        </w:rPr>
        <w:t>2.Составить таблицу, в которой раскрыть структуру речевого дефекта при нарушениях зрения</w:t>
      </w:r>
    </w:p>
    <w:tbl>
      <w:tblPr>
        <w:tblStyle w:val="38"/>
        <w:tblW w:w="0" w:type="auto"/>
        <w:tblLook w:val="04A0"/>
      </w:tblPr>
      <w:tblGrid>
        <w:gridCol w:w="4785"/>
        <w:gridCol w:w="4786"/>
      </w:tblGrid>
      <w:tr w:rsidR="00BD56F0" w:rsidRPr="00BD56F0" w:rsidTr="0000097B">
        <w:tc>
          <w:tcPr>
            <w:tcW w:w="4785" w:type="dxa"/>
          </w:tcPr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4786" w:type="dxa"/>
          </w:tcPr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Характеристика</w:t>
            </w:r>
          </w:p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(при разных степенях нарушения зрения)</w:t>
            </w:r>
          </w:p>
        </w:tc>
      </w:tr>
      <w:tr w:rsidR="00BD56F0" w:rsidRPr="00BD56F0" w:rsidTr="0000097B">
        <w:tc>
          <w:tcPr>
            <w:tcW w:w="4785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1.Звукопроизношение</w:t>
            </w:r>
          </w:p>
        </w:tc>
        <w:tc>
          <w:tcPr>
            <w:tcW w:w="478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4785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2..Развитие фонематического слуха. Звуковой анализ и синтез</w:t>
            </w:r>
          </w:p>
        </w:tc>
        <w:tc>
          <w:tcPr>
            <w:tcW w:w="478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4785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3.Лексический строй</w:t>
            </w:r>
          </w:p>
        </w:tc>
        <w:tc>
          <w:tcPr>
            <w:tcW w:w="478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4785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4.Грамматический строй</w:t>
            </w:r>
          </w:p>
        </w:tc>
        <w:tc>
          <w:tcPr>
            <w:tcW w:w="478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4785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 xml:space="preserve">5.Связная речь. </w:t>
            </w:r>
          </w:p>
        </w:tc>
        <w:tc>
          <w:tcPr>
            <w:tcW w:w="478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4785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lastRenderedPageBreak/>
              <w:t>6.Просодика</w:t>
            </w:r>
          </w:p>
        </w:tc>
        <w:tc>
          <w:tcPr>
            <w:tcW w:w="478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BD56F0" w:rsidRPr="00BD56F0" w:rsidRDefault="00BD56F0" w:rsidP="00BD56F0">
      <w:pPr>
        <w:jc w:val="both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BD56F0" w:rsidRPr="00BD56F0" w:rsidRDefault="00BD56F0" w:rsidP="00BD56F0">
      <w:pPr>
        <w:jc w:val="center"/>
        <w:rPr>
          <w:b/>
          <w:color w:val="000000"/>
          <w:shd w:val="clear" w:color="auto" w:fill="FFFFFF"/>
        </w:rPr>
      </w:pPr>
      <w:r w:rsidRPr="00BD56F0">
        <w:rPr>
          <w:b/>
          <w:color w:val="000000"/>
          <w:shd w:val="clear" w:color="auto" w:fill="FFFFFF"/>
        </w:rPr>
        <w:t>Задачи и задания</w:t>
      </w:r>
    </w:p>
    <w:p w:rsidR="00BD56F0" w:rsidRPr="00BD56F0" w:rsidRDefault="00BD56F0" w:rsidP="00BD56F0">
      <w:pPr>
        <w:jc w:val="both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BD56F0" w:rsidRPr="00BD56F0" w:rsidRDefault="00BD56F0" w:rsidP="00BD56F0">
      <w:pPr>
        <w:jc w:val="both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1. </w:t>
      </w:r>
      <w:proofErr w:type="gramStart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Раскройте, почему у детей с глубокими дефектами зрения вследствие нарушения зрительного анализатора обнаруживаются следующие расстройства речи: отсутствие необходимого запаса слов, нарушение понимания смысловой стороны слова, которое не соотносится со зрительным образом предмета, «</w:t>
      </w:r>
      <w:proofErr w:type="spellStart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вербализм</w:t>
      </w:r>
      <w:proofErr w:type="spellEnd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» (у ребенка недостаточный запас слов, но он может говорить о желтых листьях, блестящем снеге и т. д.), </w:t>
      </w:r>
      <w:proofErr w:type="spellStart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эхолалия</w:t>
      </w:r>
      <w:proofErr w:type="spellEnd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. </w:t>
      </w:r>
      <w:proofErr w:type="gramEnd"/>
    </w:p>
    <w:p w:rsidR="00BD56F0" w:rsidRPr="00BD56F0" w:rsidRDefault="00BD56F0" w:rsidP="00BD56F0">
      <w:pPr>
        <w:jc w:val="both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BD56F0" w:rsidRPr="00BD56F0" w:rsidRDefault="00BD56F0" w:rsidP="00BD56F0">
      <w:pPr>
        <w:jc w:val="both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2. Раскройте, почему в результате недостаточности предметных образов действительности у детей с нарушениями зрения отмечается сложность удержания в речевой памяти развернутых высказываний и правильного грамматического конструирования предложений?</w:t>
      </w:r>
    </w:p>
    <w:p w:rsidR="00BD56F0" w:rsidRPr="00BD56F0" w:rsidRDefault="00BD56F0" w:rsidP="00BD56F0">
      <w:pPr>
        <w:jc w:val="both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BD56F0" w:rsidRPr="00BD56F0" w:rsidRDefault="00BD56F0" w:rsidP="00BD56F0">
      <w:pPr>
        <w:jc w:val="both"/>
        <w:rPr>
          <w:b/>
          <w:lang w:eastAsia="en-US"/>
        </w:rPr>
      </w:pPr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3. Раскройте, как значительная задержка развития ряда важнейших функций по причине нарушения зрения (</w:t>
      </w:r>
      <w:proofErr w:type="spellStart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праксис</w:t>
      </w:r>
      <w:proofErr w:type="spellEnd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, </w:t>
      </w:r>
      <w:proofErr w:type="spellStart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гнозис</w:t>
      </w:r>
      <w:proofErr w:type="spellEnd"/>
      <w:r w:rsidRPr="00BD56F0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, координация, пространственная ориентировка), сказывается на формировании речевой системы. </w:t>
      </w:r>
    </w:p>
    <w:p w:rsidR="00BD56F0" w:rsidRPr="00BD56F0" w:rsidRDefault="00BD56F0" w:rsidP="00BD56F0">
      <w:pPr>
        <w:rPr>
          <w:rFonts w:cstheme="minorBidi"/>
          <w:b/>
          <w:lang w:eastAsia="en-US"/>
        </w:rPr>
      </w:pPr>
    </w:p>
    <w:p w:rsidR="00BD56F0" w:rsidRPr="00BD56F0" w:rsidRDefault="00BD56F0" w:rsidP="00BD56F0">
      <w:pPr>
        <w:jc w:val="both"/>
        <w:rPr>
          <w:shd w:val="clear" w:color="auto" w:fill="FFFFFF"/>
        </w:rPr>
      </w:pPr>
      <w:r w:rsidRPr="00BD56F0">
        <w:rPr>
          <w:shd w:val="clear" w:color="auto" w:fill="FFFFFF"/>
        </w:rPr>
        <w:t>4.Объяснте, почему у незрячих и слабовидящих</w:t>
      </w:r>
    </w:p>
    <w:p w:rsidR="00BD56F0" w:rsidRPr="00BD56F0" w:rsidRDefault="00BD56F0" w:rsidP="00BD56F0">
      <w:pPr>
        <w:jc w:val="both"/>
        <w:rPr>
          <w:rFonts w:eastAsiaTheme="minorHAnsi"/>
          <w:sz w:val="21"/>
          <w:szCs w:val="21"/>
          <w:lang w:eastAsia="en-US"/>
        </w:rPr>
      </w:pPr>
      <w:r w:rsidRPr="00BD56F0">
        <w:rPr>
          <w:shd w:val="clear" w:color="auto" w:fill="FFFFFF"/>
        </w:rPr>
        <w:t xml:space="preserve">- </w:t>
      </w:r>
      <w:r w:rsidRPr="00BD56F0">
        <w:rPr>
          <w:rFonts w:eastAsiaTheme="minorHAnsi"/>
          <w:sz w:val="21"/>
          <w:szCs w:val="21"/>
          <w:lang w:eastAsia="en-US"/>
        </w:rPr>
        <w:t>отмечается замедленность формирования речи в первоначальный период ее развития</w:t>
      </w:r>
    </w:p>
    <w:p w:rsidR="00BD56F0" w:rsidRPr="00BD56F0" w:rsidRDefault="00BD56F0" w:rsidP="00BD56F0">
      <w:pPr>
        <w:jc w:val="both"/>
        <w:rPr>
          <w:rFonts w:eastAsiaTheme="minorHAnsi"/>
          <w:sz w:val="21"/>
          <w:szCs w:val="21"/>
          <w:lang w:eastAsia="en-US"/>
        </w:rPr>
      </w:pPr>
      <w:r w:rsidRPr="00BD56F0">
        <w:rPr>
          <w:rFonts w:eastAsiaTheme="minorHAnsi"/>
          <w:sz w:val="21"/>
          <w:szCs w:val="21"/>
          <w:lang w:eastAsia="en-US"/>
        </w:rPr>
        <w:t>- появляется «формализм» в использовании лексики</w:t>
      </w:r>
    </w:p>
    <w:p w:rsidR="00BD56F0" w:rsidRPr="00BD56F0" w:rsidRDefault="00BD56F0" w:rsidP="00BD56F0">
      <w:pPr>
        <w:jc w:val="both"/>
        <w:rPr>
          <w:rFonts w:eastAsiaTheme="minorHAnsi"/>
          <w:sz w:val="21"/>
          <w:szCs w:val="21"/>
          <w:lang w:eastAsia="en-US"/>
        </w:rPr>
      </w:pPr>
      <w:r w:rsidRPr="00BD56F0">
        <w:rPr>
          <w:rFonts w:eastAsiaTheme="minorHAnsi"/>
          <w:sz w:val="21"/>
          <w:szCs w:val="21"/>
          <w:lang w:eastAsia="en-US"/>
        </w:rPr>
        <w:t>- запас слов преобладает над запасом представлений</w:t>
      </w:r>
    </w:p>
    <w:p w:rsidR="00BD56F0" w:rsidRPr="00BD56F0" w:rsidRDefault="00BD56F0" w:rsidP="00BD56F0">
      <w:pPr>
        <w:jc w:val="both"/>
        <w:rPr>
          <w:color w:val="000000"/>
          <w:shd w:val="clear" w:color="auto" w:fill="FFFFFF"/>
        </w:rPr>
      </w:pPr>
      <w:r w:rsidRPr="00BD56F0">
        <w:rPr>
          <w:rFonts w:ascii="Georgia" w:eastAsiaTheme="minorHAnsi" w:hAnsi="Georgia" w:cstheme="minorBidi"/>
          <w:color w:val="FF0000"/>
          <w:sz w:val="21"/>
          <w:szCs w:val="21"/>
          <w:lang w:eastAsia="en-US"/>
        </w:rPr>
        <w:t xml:space="preserve"> </w:t>
      </w:r>
    </w:p>
    <w:p w:rsidR="00BD56F0" w:rsidRPr="00BD56F0" w:rsidRDefault="00BD56F0" w:rsidP="00BD56F0">
      <w:pPr>
        <w:spacing w:after="200" w:line="276" w:lineRule="auto"/>
        <w:jc w:val="both"/>
        <w:rPr>
          <w:i/>
          <w:color w:val="000000"/>
          <w:shd w:val="clear" w:color="auto" w:fill="FFFFFF"/>
        </w:rPr>
      </w:pPr>
      <w:r w:rsidRPr="00BD56F0">
        <w:rPr>
          <w:i/>
          <w:color w:val="000000"/>
          <w:shd w:val="clear" w:color="auto" w:fill="FFFFFF"/>
        </w:rPr>
        <w:t>Тема 3. Принципы, методы и средства логопедической диагностики при нарушениях зрения</w:t>
      </w:r>
    </w:p>
    <w:p w:rsidR="00BD56F0" w:rsidRPr="00BD56F0" w:rsidRDefault="00BD56F0" w:rsidP="00BD56F0">
      <w:pPr>
        <w:spacing w:after="200" w:line="276" w:lineRule="auto"/>
        <w:jc w:val="center"/>
        <w:rPr>
          <w:b/>
          <w:color w:val="000000"/>
          <w:shd w:val="clear" w:color="auto" w:fill="FFFFFF"/>
        </w:rPr>
      </w:pPr>
      <w:r w:rsidRPr="00BD56F0">
        <w:rPr>
          <w:b/>
          <w:color w:val="000000"/>
          <w:shd w:val="clear" w:color="auto" w:fill="FFFFFF"/>
        </w:rPr>
        <w:t>Задачи и задания</w:t>
      </w:r>
    </w:p>
    <w:p w:rsidR="00BD56F0" w:rsidRPr="00BD56F0" w:rsidRDefault="00BD56F0" w:rsidP="00BD56F0">
      <w:pPr>
        <w:jc w:val="both"/>
        <w:rPr>
          <w:i/>
          <w:color w:val="000000"/>
          <w:u w:val="single"/>
          <w:shd w:val="clear" w:color="auto" w:fill="FFFFFF"/>
        </w:rPr>
      </w:pPr>
      <w:r w:rsidRPr="00BD56F0">
        <w:rPr>
          <w:color w:val="000000"/>
          <w:shd w:val="clear" w:color="auto" w:fill="FFFFFF"/>
        </w:rPr>
        <w:t>1.Раскрыть структуру</w:t>
      </w:r>
      <w:r w:rsidRPr="00BD56F0">
        <w:rPr>
          <w:i/>
          <w:color w:val="000000"/>
          <w:shd w:val="clear" w:color="auto" w:fill="FFFFFF"/>
        </w:rPr>
        <w:t xml:space="preserve"> </w:t>
      </w:r>
      <w:r w:rsidRPr="00BD56F0">
        <w:t xml:space="preserve">диагностической процедуры при обследовании ребенка с нарушенным зрением. </w:t>
      </w:r>
    </w:p>
    <w:p w:rsidR="00BD56F0" w:rsidRPr="00BD56F0" w:rsidRDefault="00BD56F0" w:rsidP="00BD56F0">
      <w:pPr>
        <w:jc w:val="both"/>
        <w:rPr>
          <w:i/>
          <w:color w:val="000000"/>
          <w:u w:val="single"/>
          <w:shd w:val="clear" w:color="auto" w:fill="FFFFFF"/>
        </w:rPr>
      </w:pPr>
      <w:r w:rsidRPr="00BD56F0">
        <w:rPr>
          <w:i/>
          <w:color w:val="000000"/>
          <w:shd w:val="clear" w:color="auto" w:fill="FFFFFF"/>
        </w:rPr>
        <w:t>-</w:t>
      </w:r>
      <w:r w:rsidRPr="00BD56F0">
        <w:t xml:space="preserve"> подготовительный этап (определение целей и задач, подбор методов)</w:t>
      </w:r>
    </w:p>
    <w:p w:rsidR="00BD56F0" w:rsidRPr="00BD56F0" w:rsidRDefault="00BD56F0" w:rsidP="00BD56F0">
      <w:pPr>
        <w:jc w:val="both"/>
        <w:textAlignment w:val="baseline"/>
      </w:pPr>
      <w:r w:rsidRPr="00BD56F0">
        <w:t>- установление положительного эмоционального контакта и формирование мотивации ребенка на выполнение заданий.</w:t>
      </w:r>
    </w:p>
    <w:p w:rsidR="00BD56F0" w:rsidRPr="00BD56F0" w:rsidRDefault="00BD56F0" w:rsidP="00BD56F0">
      <w:pPr>
        <w:jc w:val="both"/>
        <w:textAlignment w:val="baseline"/>
      </w:pPr>
      <w:r w:rsidRPr="00BD56F0">
        <w:t>- предъявление инструкции.</w:t>
      </w:r>
    </w:p>
    <w:p w:rsidR="00BD56F0" w:rsidRPr="00BD56F0" w:rsidRDefault="00BD56F0" w:rsidP="00BD56F0">
      <w:pPr>
        <w:jc w:val="both"/>
        <w:textAlignment w:val="baseline"/>
      </w:pPr>
      <w:r w:rsidRPr="00BD56F0">
        <w:t>- предъявление заданий, ведение протокола.</w:t>
      </w:r>
    </w:p>
    <w:p w:rsidR="00BD56F0" w:rsidRPr="00BD56F0" w:rsidRDefault="00BD56F0" w:rsidP="00BD56F0">
      <w:pPr>
        <w:jc w:val="both"/>
        <w:textAlignment w:val="baseline"/>
      </w:pPr>
      <w:r w:rsidRPr="00BD56F0">
        <w:t>- анализ результатов и интерпретация.</w:t>
      </w:r>
    </w:p>
    <w:p w:rsidR="00BD56F0" w:rsidRPr="00BD56F0" w:rsidRDefault="00BD56F0" w:rsidP="00BD56F0">
      <w:pPr>
        <w:jc w:val="both"/>
        <w:textAlignment w:val="baseline"/>
      </w:pPr>
      <w:r w:rsidRPr="00BD56F0">
        <w:t xml:space="preserve">- постановка заключения </w:t>
      </w:r>
    </w:p>
    <w:p w:rsidR="00BD56F0" w:rsidRPr="00BD56F0" w:rsidRDefault="00BD56F0" w:rsidP="00BD56F0">
      <w:pPr>
        <w:spacing w:after="200"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D56F0">
        <w:t xml:space="preserve">2.Раскрыть принципы проведения диагностических мероприятий при работе с детьми, имеющими нарушения в развитии </w:t>
      </w:r>
      <w:r w:rsidRPr="00BD56F0">
        <w:rPr>
          <w:rFonts w:eastAsia="Calibri"/>
          <w:color w:val="000000"/>
          <w:sz w:val="20"/>
          <w:szCs w:val="20"/>
          <w:lang w:eastAsia="en-US"/>
        </w:rPr>
        <w:t xml:space="preserve">(В. И. </w:t>
      </w:r>
      <w:proofErr w:type="spellStart"/>
      <w:r w:rsidRPr="00BD56F0">
        <w:rPr>
          <w:rFonts w:eastAsia="Calibri"/>
          <w:color w:val="000000"/>
          <w:sz w:val="20"/>
          <w:szCs w:val="20"/>
          <w:lang w:eastAsia="en-US"/>
        </w:rPr>
        <w:t>Лубовский</w:t>
      </w:r>
      <w:proofErr w:type="spellEnd"/>
      <w:r w:rsidRPr="00BD56F0">
        <w:rPr>
          <w:rFonts w:eastAsia="Calibri"/>
          <w:color w:val="000000"/>
          <w:sz w:val="20"/>
          <w:szCs w:val="20"/>
          <w:lang w:eastAsia="en-US"/>
        </w:rPr>
        <w:t xml:space="preserve">, Т. В. Розанова, С. Я. Рубинштейн, С. Д. </w:t>
      </w:r>
      <w:proofErr w:type="spellStart"/>
      <w:r w:rsidRPr="00BD56F0">
        <w:rPr>
          <w:rFonts w:eastAsia="Calibri"/>
          <w:color w:val="000000"/>
          <w:sz w:val="20"/>
          <w:szCs w:val="20"/>
          <w:lang w:eastAsia="en-US"/>
        </w:rPr>
        <w:t>Забрамная</w:t>
      </w:r>
      <w:proofErr w:type="spellEnd"/>
      <w:r w:rsidRPr="00BD56F0">
        <w:rPr>
          <w:rFonts w:eastAsia="Calibri"/>
          <w:color w:val="000000"/>
          <w:sz w:val="20"/>
          <w:szCs w:val="20"/>
          <w:lang w:eastAsia="en-US"/>
        </w:rPr>
        <w:t>, О. Н. Усанова).</w:t>
      </w:r>
    </w:p>
    <w:p w:rsidR="00BD56F0" w:rsidRPr="00BD56F0" w:rsidRDefault="00BD56F0" w:rsidP="00BD56F0">
      <w:pPr>
        <w:jc w:val="center"/>
        <w:rPr>
          <w:b/>
          <w:sz w:val="23"/>
          <w:szCs w:val="23"/>
        </w:rPr>
      </w:pPr>
      <w:r w:rsidRPr="00BD56F0">
        <w:rPr>
          <w:b/>
          <w:sz w:val="23"/>
          <w:szCs w:val="23"/>
        </w:rPr>
        <w:t>Контроль по модулю 1</w:t>
      </w:r>
    </w:p>
    <w:p w:rsidR="00BD56F0" w:rsidRPr="00BD56F0" w:rsidRDefault="00BD56F0" w:rsidP="00BD56F0">
      <w:pPr>
        <w:jc w:val="center"/>
        <w:rPr>
          <w:b/>
          <w:sz w:val="23"/>
          <w:szCs w:val="23"/>
        </w:rPr>
      </w:pPr>
      <w:r w:rsidRPr="00BD56F0">
        <w:rPr>
          <w:b/>
          <w:sz w:val="23"/>
          <w:szCs w:val="23"/>
        </w:rPr>
        <w:t>Презентация методик обследования</w:t>
      </w:r>
    </w:p>
    <w:p w:rsidR="00BD56F0" w:rsidRPr="00BD56F0" w:rsidRDefault="00BD56F0" w:rsidP="00BD56F0">
      <w:pPr>
        <w:jc w:val="both"/>
        <w:rPr>
          <w:color w:val="292929"/>
          <w:sz w:val="20"/>
          <w:szCs w:val="20"/>
        </w:rPr>
      </w:pPr>
      <w:r w:rsidRPr="00BD56F0">
        <w:rPr>
          <w:rFonts w:eastAsiaTheme="minorHAnsi"/>
          <w:bCs/>
          <w:sz w:val="22"/>
          <w:szCs w:val="22"/>
        </w:rPr>
        <w:t xml:space="preserve">Подобрать методики на изучение </w:t>
      </w:r>
      <w:r w:rsidRPr="00BD56F0">
        <w:rPr>
          <w:color w:val="292929"/>
          <w:sz w:val="20"/>
          <w:szCs w:val="20"/>
        </w:rPr>
        <w:t xml:space="preserve">уровня </w:t>
      </w:r>
      <w:proofErr w:type="spellStart"/>
      <w:r w:rsidRPr="00BD56F0">
        <w:rPr>
          <w:color w:val="292929"/>
          <w:sz w:val="20"/>
          <w:szCs w:val="20"/>
        </w:rPr>
        <w:t>сформированности</w:t>
      </w:r>
      <w:proofErr w:type="spellEnd"/>
      <w:r w:rsidRPr="00BD56F0">
        <w:rPr>
          <w:color w:val="292929"/>
          <w:sz w:val="20"/>
          <w:szCs w:val="20"/>
        </w:rPr>
        <w:t xml:space="preserve"> просодиче</w:t>
      </w:r>
      <w:r w:rsidRPr="00BD56F0">
        <w:rPr>
          <w:color w:val="292929"/>
          <w:sz w:val="20"/>
          <w:szCs w:val="20"/>
        </w:rPr>
        <w:softHyphen/>
        <w:t xml:space="preserve">ских компонентов речи: </w:t>
      </w:r>
      <w:r w:rsidRPr="00BD56F0">
        <w:rPr>
          <w:color w:val="000000"/>
          <w:sz w:val="20"/>
          <w:szCs w:val="20"/>
        </w:rPr>
        <w:t xml:space="preserve">голоса </w:t>
      </w:r>
      <w:r w:rsidRPr="00BD56F0">
        <w:rPr>
          <w:color w:val="292929"/>
          <w:sz w:val="20"/>
          <w:szCs w:val="20"/>
        </w:rPr>
        <w:t xml:space="preserve"> (сила, высота, тембр), </w:t>
      </w:r>
      <w:r w:rsidRPr="00BD56F0">
        <w:rPr>
          <w:color w:val="000000"/>
          <w:sz w:val="20"/>
          <w:szCs w:val="20"/>
        </w:rPr>
        <w:t>общего звучания речи (</w:t>
      </w:r>
      <w:r w:rsidRPr="00BD56F0">
        <w:rPr>
          <w:color w:val="292929"/>
          <w:sz w:val="20"/>
          <w:szCs w:val="20"/>
        </w:rPr>
        <w:t xml:space="preserve">темп, ритм, </w:t>
      </w:r>
      <w:proofErr w:type="spellStart"/>
      <w:r w:rsidRPr="00BD56F0">
        <w:rPr>
          <w:color w:val="292929"/>
          <w:sz w:val="20"/>
          <w:szCs w:val="20"/>
        </w:rPr>
        <w:t>паузация</w:t>
      </w:r>
      <w:proofErr w:type="spellEnd"/>
      <w:r w:rsidRPr="00BD56F0">
        <w:rPr>
          <w:color w:val="292929"/>
          <w:sz w:val="20"/>
          <w:szCs w:val="20"/>
        </w:rPr>
        <w:t xml:space="preserve">), </w:t>
      </w:r>
      <w:proofErr w:type="spellStart"/>
      <w:r w:rsidRPr="00BD56F0">
        <w:rPr>
          <w:color w:val="292929"/>
          <w:sz w:val="20"/>
          <w:szCs w:val="20"/>
        </w:rPr>
        <w:t>интонированности</w:t>
      </w:r>
      <w:proofErr w:type="spellEnd"/>
      <w:r w:rsidRPr="00BD56F0">
        <w:rPr>
          <w:color w:val="292929"/>
          <w:sz w:val="20"/>
          <w:szCs w:val="20"/>
        </w:rPr>
        <w:t>, внятности.</w:t>
      </w:r>
    </w:p>
    <w:p w:rsidR="00BD56F0" w:rsidRPr="00BD56F0" w:rsidRDefault="00BD56F0" w:rsidP="00BD56F0">
      <w:pPr>
        <w:jc w:val="center"/>
        <w:rPr>
          <w:color w:val="292929"/>
          <w:sz w:val="20"/>
          <w:szCs w:val="20"/>
        </w:rPr>
      </w:pPr>
      <w:r w:rsidRPr="00BD56F0">
        <w:rPr>
          <w:color w:val="292929"/>
          <w:sz w:val="20"/>
          <w:szCs w:val="20"/>
        </w:rPr>
        <w:t>Голос</w:t>
      </w:r>
    </w:p>
    <w:tbl>
      <w:tblPr>
        <w:tblStyle w:val="38"/>
        <w:tblW w:w="0" w:type="auto"/>
        <w:tblLook w:val="04A0"/>
      </w:tblPr>
      <w:tblGrid>
        <w:gridCol w:w="5920"/>
        <w:gridCol w:w="3651"/>
      </w:tblGrid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center"/>
              <w:rPr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Цель   задания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Содержание задания</w:t>
            </w:r>
          </w:p>
        </w:tc>
      </w:tr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both"/>
              <w:rPr>
                <w:color w:val="292929"/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Проверить силу голоса в разговорной речи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color w:val="292929"/>
                <w:sz w:val="20"/>
                <w:szCs w:val="20"/>
              </w:rPr>
            </w:pPr>
          </w:p>
        </w:tc>
      </w:tr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both"/>
              <w:rPr>
                <w:color w:val="292929"/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Проверить умение из</w:t>
            </w:r>
            <w:r w:rsidRPr="00BD56F0">
              <w:rPr>
                <w:sz w:val="20"/>
                <w:szCs w:val="20"/>
              </w:rPr>
              <w:softHyphen/>
              <w:t>менять высоту голоса в разговорной речи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color w:val="292929"/>
                <w:sz w:val="20"/>
                <w:szCs w:val="20"/>
              </w:rPr>
            </w:pPr>
          </w:p>
        </w:tc>
      </w:tr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both"/>
              <w:rPr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Проверить возможность голосовых модуляций</w:t>
            </w:r>
          </w:p>
          <w:p w:rsidR="00BD56F0" w:rsidRPr="00BD56F0" w:rsidRDefault="00BD56F0" w:rsidP="00BD56F0">
            <w:pPr>
              <w:jc w:val="both"/>
              <w:rPr>
                <w:color w:val="292929"/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при речевой фонации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color w:val="292929"/>
                <w:sz w:val="20"/>
                <w:szCs w:val="20"/>
              </w:rPr>
            </w:pPr>
          </w:p>
        </w:tc>
      </w:tr>
    </w:tbl>
    <w:p w:rsidR="00BD56F0" w:rsidRPr="00BD56F0" w:rsidRDefault="00BD56F0" w:rsidP="00BD56F0">
      <w:pPr>
        <w:jc w:val="center"/>
        <w:rPr>
          <w:color w:val="292929"/>
          <w:sz w:val="20"/>
          <w:szCs w:val="20"/>
        </w:rPr>
      </w:pPr>
    </w:p>
    <w:p w:rsidR="00BD56F0" w:rsidRPr="00BD56F0" w:rsidRDefault="00BD56F0" w:rsidP="00BD56F0">
      <w:pPr>
        <w:shd w:val="clear" w:color="auto" w:fill="FFFFFF"/>
        <w:jc w:val="center"/>
        <w:rPr>
          <w:color w:val="292929"/>
          <w:sz w:val="20"/>
          <w:szCs w:val="20"/>
        </w:rPr>
      </w:pPr>
      <w:r w:rsidRPr="00BD56F0">
        <w:rPr>
          <w:color w:val="292929"/>
          <w:sz w:val="20"/>
          <w:szCs w:val="20"/>
        </w:rPr>
        <w:t>Изучение общего звучания речи</w:t>
      </w:r>
    </w:p>
    <w:tbl>
      <w:tblPr>
        <w:tblStyle w:val="38"/>
        <w:tblW w:w="0" w:type="auto"/>
        <w:tblLook w:val="04A0"/>
      </w:tblPr>
      <w:tblGrid>
        <w:gridCol w:w="5920"/>
        <w:gridCol w:w="3651"/>
      </w:tblGrid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center"/>
              <w:rPr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Цель   задания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Содержание задания</w:t>
            </w:r>
          </w:p>
        </w:tc>
      </w:tr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both"/>
              <w:rPr>
                <w:color w:val="292929"/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Проверить темп речи в процессе речевого вы</w:t>
            </w:r>
            <w:r w:rsidRPr="00BD56F0">
              <w:rPr>
                <w:sz w:val="20"/>
                <w:szCs w:val="20"/>
              </w:rPr>
              <w:softHyphen/>
              <w:t>сказывания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color w:val="292929"/>
                <w:sz w:val="20"/>
                <w:szCs w:val="20"/>
              </w:rPr>
            </w:pPr>
          </w:p>
        </w:tc>
      </w:tr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both"/>
              <w:rPr>
                <w:color w:val="292929"/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lastRenderedPageBreak/>
              <w:t>Проверить ритм речи в процессе речевого вы</w:t>
            </w:r>
            <w:r w:rsidRPr="00BD56F0">
              <w:rPr>
                <w:sz w:val="20"/>
                <w:szCs w:val="20"/>
              </w:rPr>
              <w:softHyphen/>
              <w:t>сказывания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color w:val="292929"/>
                <w:sz w:val="20"/>
                <w:szCs w:val="20"/>
              </w:rPr>
            </w:pPr>
          </w:p>
        </w:tc>
      </w:tr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both"/>
              <w:rPr>
                <w:color w:val="292929"/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 xml:space="preserve">Изучение </w:t>
            </w:r>
            <w:proofErr w:type="spellStart"/>
            <w:r w:rsidRPr="00BD56F0">
              <w:rPr>
                <w:sz w:val="20"/>
                <w:szCs w:val="20"/>
              </w:rPr>
              <w:t>паузации</w:t>
            </w:r>
            <w:proofErr w:type="spellEnd"/>
            <w:r w:rsidRPr="00BD56F0">
              <w:rPr>
                <w:sz w:val="20"/>
                <w:szCs w:val="20"/>
              </w:rPr>
              <w:t xml:space="preserve"> речи в процессе речевого вы</w:t>
            </w:r>
            <w:r w:rsidRPr="00BD56F0">
              <w:rPr>
                <w:sz w:val="20"/>
                <w:szCs w:val="20"/>
              </w:rPr>
              <w:softHyphen/>
              <w:t>сказывания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color w:val="292929"/>
                <w:sz w:val="20"/>
                <w:szCs w:val="20"/>
              </w:rPr>
            </w:pPr>
          </w:p>
        </w:tc>
      </w:tr>
    </w:tbl>
    <w:p w:rsidR="00BD56F0" w:rsidRPr="00BD56F0" w:rsidRDefault="00BD56F0" w:rsidP="00BD56F0">
      <w:pPr>
        <w:shd w:val="clear" w:color="auto" w:fill="FFFFFF"/>
        <w:jc w:val="center"/>
        <w:rPr>
          <w:color w:val="292929"/>
          <w:sz w:val="20"/>
          <w:szCs w:val="20"/>
        </w:rPr>
      </w:pPr>
    </w:p>
    <w:p w:rsidR="00BD56F0" w:rsidRPr="00BD56F0" w:rsidRDefault="00BD56F0" w:rsidP="00BD56F0">
      <w:pPr>
        <w:shd w:val="clear" w:color="auto" w:fill="FFFFFF"/>
        <w:jc w:val="center"/>
        <w:rPr>
          <w:color w:val="292929"/>
          <w:sz w:val="20"/>
          <w:szCs w:val="20"/>
        </w:rPr>
      </w:pPr>
      <w:r w:rsidRPr="00BD56F0">
        <w:rPr>
          <w:color w:val="292929"/>
          <w:sz w:val="20"/>
          <w:szCs w:val="20"/>
        </w:rPr>
        <w:t xml:space="preserve">Состояние </w:t>
      </w:r>
      <w:proofErr w:type="spellStart"/>
      <w:r w:rsidRPr="00BD56F0">
        <w:rPr>
          <w:color w:val="292929"/>
          <w:sz w:val="20"/>
          <w:szCs w:val="20"/>
        </w:rPr>
        <w:t>интонированности</w:t>
      </w:r>
      <w:proofErr w:type="spellEnd"/>
      <w:r w:rsidRPr="00BD56F0">
        <w:rPr>
          <w:color w:val="292929"/>
          <w:sz w:val="20"/>
          <w:szCs w:val="20"/>
        </w:rPr>
        <w:t>, внятности речи</w:t>
      </w:r>
    </w:p>
    <w:tbl>
      <w:tblPr>
        <w:tblStyle w:val="38"/>
        <w:tblW w:w="0" w:type="auto"/>
        <w:tblLook w:val="04A0"/>
      </w:tblPr>
      <w:tblGrid>
        <w:gridCol w:w="5920"/>
        <w:gridCol w:w="3651"/>
      </w:tblGrid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center"/>
              <w:rPr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Цель   задания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Содержание задания</w:t>
            </w:r>
          </w:p>
        </w:tc>
      </w:tr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both"/>
              <w:rPr>
                <w:color w:val="292929"/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Проверить умение употре</w:t>
            </w:r>
            <w:r w:rsidRPr="00BD56F0">
              <w:rPr>
                <w:sz w:val="20"/>
                <w:szCs w:val="20"/>
              </w:rPr>
              <w:softHyphen/>
              <w:t>блять основные виды инто</w:t>
            </w:r>
            <w:r w:rsidRPr="00BD56F0">
              <w:rPr>
                <w:sz w:val="20"/>
                <w:szCs w:val="20"/>
              </w:rPr>
              <w:softHyphen/>
              <w:t>нации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color w:val="292929"/>
                <w:sz w:val="20"/>
                <w:szCs w:val="20"/>
              </w:rPr>
            </w:pPr>
          </w:p>
        </w:tc>
      </w:tr>
      <w:tr w:rsidR="00BD56F0" w:rsidRPr="00BD56F0" w:rsidTr="0000097B">
        <w:tc>
          <w:tcPr>
            <w:tcW w:w="5920" w:type="dxa"/>
          </w:tcPr>
          <w:p w:rsidR="00BD56F0" w:rsidRPr="00BD56F0" w:rsidRDefault="00BD56F0" w:rsidP="00BD56F0">
            <w:pPr>
              <w:jc w:val="both"/>
              <w:rPr>
                <w:color w:val="292929"/>
                <w:sz w:val="20"/>
                <w:szCs w:val="20"/>
              </w:rPr>
            </w:pPr>
            <w:r w:rsidRPr="00BD56F0">
              <w:rPr>
                <w:sz w:val="20"/>
                <w:szCs w:val="20"/>
              </w:rPr>
              <w:t>Проверить внятность речи в процессе речевого вы</w:t>
            </w:r>
            <w:r w:rsidRPr="00BD56F0">
              <w:rPr>
                <w:sz w:val="20"/>
                <w:szCs w:val="20"/>
              </w:rPr>
              <w:softHyphen/>
              <w:t>сказывания</w:t>
            </w:r>
          </w:p>
        </w:tc>
        <w:tc>
          <w:tcPr>
            <w:tcW w:w="3651" w:type="dxa"/>
          </w:tcPr>
          <w:p w:rsidR="00BD56F0" w:rsidRPr="00BD56F0" w:rsidRDefault="00BD56F0" w:rsidP="00BD56F0">
            <w:pPr>
              <w:jc w:val="center"/>
              <w:rPr>
                <w:color w:val="292929"/>
                <w:sz w:val="20"/>
                <w:szCs w:val="20"/>
              </w:rPr>
            </w:pPr>
          </w:p>
        </w:tc>
      </w:tr>
    </w:tbl>
    <w:p w:rsidR="00BD56F0" w:rsidRPr="00BD56F0" w:rsidRDefault="00BD56F0" w:rsidP="00BD56F0">
      <w:pPr>
        <w:jc w:val="both"/>
        <w:rPr>
          <w:sz w:val="23"/>
          <w:szCs w:val="23"/>
        </w:rPr>
      </w:pPr>
    </w:p>
    <w:p w:rsidR="00BD56F0" w:rsidRPr="00BD56F0" w:rsidRDefault="00BD56F0" w:rsidP="00BD56F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BD56F0">
        <w:rPr>
          <w:b/>
          <w:sz w:val="22"/>
          <w:szCs w:val="22"/>
        </w:rPr>
        <w:t>Модуль 2.</w:t>
      </w:r>
      <w:r w:rsidRPr="00BD56F0">
        <w:rPr>
          <w:rFonts w:eastAsia="Calibri"/>
          <w:b/>
          <w:bCs/>
          <w:sz w:val="22"/>
          <w:szCs w:val="22"/>
        </w:rPr>
        <w:t xml:space="preserve"> Специфика логопедической коррекции речевых нарушений у лиц </w:t>
      </w:r>
    </w:p>
    <w:p w:rsidR="00BD56F0" w:rsidRPr="00BD56F0" w:rsidRDefault="00BD56F0" w:rsidP="00BD56F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BD56F0">
        <w:rPr>
          <w:rFonts w:eastAsia="Calibri"/>
          <w:b/>
          <w:bCs/>
          <w:sz w:val="22"/>
          <w:szCs w:val="22"/>
        </w:rPr>
        <w:t>с нарушениями слуха</w:t>
      </w:r>
    </w:p>
    <w:p w:rsidR="00BD56F0" w:rsidRPr="00BD56F0" w:rsidRDefault="00BD56F0" w:rsidP="00BD56F0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BD56F0">
        <w:rPr>
          <w:i/>
        </w:rPr>
        <w:t>Тема 1. Организация и содержание логопедической работы с детьми, имеющими нарушения зрения</w:t>
      </w:r>
    </w:p>
    <w:p w:rsidR="00BD56F0" w:rsidRPr="00BD56F0" w:rsidRDefault="00BD56F0" w:rsidP="00BD56F0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r w:rsidRPr="00BD56F0">
        <w:rPr>
          <w:rFonts w:eastAsia="Calibri"/>
          <w:b/>
          <w:bCs/>
          <w:sz w:val="22"/>
          <w:szCs w:val="22"/>
        </w:rPr>
        <w:t>Задачи и задания</w:t>
      </w:r>
    </w:p>
    <w:p w:rsidR="00BD56F0" w:rsidRPr="00BD56F0" w:rsidRDefault="00BD56F0" w:rsidP="00BD56F0">
      <w:pPr>
        <w:jc w:val="both"/>
        <w:rPr>
          <w:sz w:val="22"/>
          <w:szCs w:val="22"/>
        </w:rPr>
      </w:pPr>
      <w:r w:rsidRPr="00BD56F0">
        <w:rPr>
          <w:sz w:val="22"/>
          <w:szCs w:val="22"/>
        </w:rPr>
        <w:t>1.Известно, что успешность коррекционной работы с детьми, имеющими нарушения зрения, зависит от ряда благоприятных факторов:</w:t>
      </w:r>
    </w:p>
    <w:p w:rsidR="00BD56F0" w:rsidRPr="00BD56F0" w:rsidRDefault="00BD56F0" w:rsidP="00BD56F0">
      <w:pPr>
        <w:jc w:val="both"/>
        <w:rPr>
          <w:sz w:val="22"/>
          <w:szCs w:val="22"/>
        </w:rPr>
      </w:pPr>
      <w:r w:rsidRPr="00BD56F0">
        <w:rPr>
          <w:sz w:val="22"/>
          <w:szCs w:val="22"/>
        </w:rPr>
        <w:t>– интенсивного систематического и адекватного состоянию ребенка обучения;</w:t>
      </w:r>
    </w:p>
    <w:p w:rsidR="00BD56F0" w:rsidRPr="00BD56F0" w:rsidRDefault="00BD56F0" w:rsidP="00BD56F0">
      <w:pPr>
        <w:jc w:val="both"/>
        <w:rPr>
          <w:sz w:val="22"/>
          <w:szCs w:val="22"/>
        </w:rPr>
      </w:pPr>
      <w:r w:rsidRPr="00BD56F0">
        <w:rPr>
          <w:sz w:val="22"/>
          <w:szCs w:val="22"/>
        </w:rPr>
        <w:t>– активного участия семьи в его воспитании и обучении;</w:t>
      </w:r>
    </w:p>
    <w:p w:rsidR="00BD56F0" w:rsidRPr="00BD56F0" w:rsidRDefault="00BD56F0" w:rsidP="00BD56F0">
      <w:pPr>
        <w:jc w:val="both"/>
        <w:rPr>
          <w:sz w:val="22"/>
          <w:szCs w:val="22"/>
        </w:rPr>
      </w:pPr>
      <w:r w:rsidRPr="00BD56F0">
        <w:rPr>
          <w:sz w:val="22"/>
          <w:szCs w:val="22"/>
        </w:rPr>
        <w:t>– потенциальных возможностей самого ребенка, его физического состояния и личностных качеств (активности, коммуникабельности, физической выносливости, работоспособности и т. п.);</w:t>
      </w:r>
    </w:p>
    <w:p w:rsidR="00BD56F0" w:rsidRPr="00BD56F0" w:rsidRDefault="00BD56F0" w:rsidP="00BD56F0">
      <w:pPr>
        <w:jc w:val="both"/>
        <w:rPr>
          <w:sz w:val="22"/>
          <w:szCs w:val="22"/>
        </w:rPr>
      </w:pPr>
      <w:r w:rsidRPr="00BD56F0">
        <w:rPr>
          <w:sz w:val="22"/>
          <w:szCs w:val="22"/>
        </w:rPr>
        <w:t xml:space="preserve">– использования </w:t>
      </w:r>
      <w:proofErr w:type="spellStart"/>
      <w:r w:rsidRPr="00BD56F0">
        <w:rPr>
          <w:sz w:val="22"/>
          <w:szCs w:val="22"/>
        </w:rPr>
        <w:t>тифлотехнических</w:t>
      </w:r>
      <w:proofErr w:type="spellEnd"/>
      <w:r w:rsidRPr="00BD56F0">
        <w:rPr>
          <w:sz w:val="22"/>
          <w:szCs w:val="22"/>
        </w:rPr>
        <w:t xml:space="preserve"> средств.</w:t>
      </w:r>
    </w:p>
    <w:p w:rsidR="00BD56F0" w:rsidRPr="00BD56F0" w:rsidRDefault="00BD56F0" w:rsidP="00BD56F0">
      <w:pPr>
        <w:jc w:val="both"/>
        <w:rPr>
          <w:sz w:val="22"/>
          <w:szCs w:val="22"/>
        </w:rPr>
      </w:pPr>
      <w:r w:rsidRPr="00BD56F0">
        <w:rPr>
          <w:sz w:val="22"/>
          <w:szCs w:val="22"/>
        </w:rPr>
        <w:t>Раскройте эти факторы.</w:t>
      </w:r>
    </w:p>
    <w:p w:rsidR="00BD56F0" w:rsidRPr="00BD56F0" w:rsidRDefault="00BD56F0" w:rsidP="00BD56F0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6F0">
        <w:rPr>
          <w:rFonts w:eastAsia="Calibri"/>
          <w:color w:val="000000"/>
          <w:sz w:val="22"/>
          <w:szCs w:val="22"/>
          <w:lang w:eastAsia="en-US"/>
        </w:rPr>
        <w:t xml:space="preserve">2. Дайте оценку применимости следующих приемов постановки звуков при работе с незрячими и слабовидящими детьми: формирование </w:t>
      </w:r>
      <w:proofErr w:type="spellStart"/>
      <w:r w:rsidRPr="00BD56F0">
        <w:rPr>
          <w:rFonts w:eastAsia="Calibri"/>
          <w:color w:val="000000"/>
          <w:sz w:val="22"/>
          <w:szCs w:val="22"/>
          <w:lang w:eastAsia="en-US"/>
        </w:rPr>
        <w:t>речедвигательных</w:t>
      </w:r>
      <w:proofErr w:type="spellEnd"/>
      <w:r w:rsidRPr="00BD56F0">
        <w:rPr>
          <w:rFonts w:eastAsia="Calibri"/>
          <w:color w:val="000000"/>
          <w:sz w:val="22"/>
          <w:szCs w:val="22"/>
          <w:lang w:eastAsia="en-US"/>
        </w:rPr>
        <w:t xml:space="preserve"> образов по подражанию, прием механической постановки звука, сравнение артикуляции звуков с образами предметов, опора на кинестетические ощущения.</w:t>
      </w:r>
    </w:p>
    <w:p w:rsidR="00BD56F0" w:rsidRPr="00BD56F0" w:rsidRDefault="00BD56F0" w:rsidP="00BD56F0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6F0">
        <w:rPr>
          <w:rFonts w:ascii="Roboto-Regular" w:hAnsi="Roboto-Regular"/>
          <w:color w:val="000000"/>
          <w:sz w:val="22"/>
          <w:szCs w:val="22"/>
        </w:rPr>
        <w:t>3.Отставание в развитии функций переработке слуховой, кинестетической, зрительной, зрительно - пространственной информации, приводит к следующим видам ошибок при письме (входит в структуру артикуляционно-акустической, акустической и оптическ</w:t>
      </w:r>
      <w:r w:rsidRPr="00BD56F0">
        <w:rPr>
          <w:rFonts w:ascii="Roboto-Regular" w:hAnsi="Roboto-Regular"/>
          <w:color w:val="000000"/>
          <w:sz w:val="23"/>
          <w:szCs w:val="23"/>
        </w:rPr>
        <w:t xml:space="preserve">ой </w:t>
      </w:r>
      <w:proofErr w:type="spellStart"/>
      <w:r w:rsidRPr="00BD56F0">
        <w:rPr>
          <w:rFonts w:ascii="Roboto-Regular" w:hAnsi="Roboto-Regular"/>
          <w:color w:val="000000"/>
          <w:sz w:val="23"/>
          <w:szCs w:val="23"/>
        </w:rPr>
        <w:t>дисграфий</w:t>
      </w:r>
      <w:proofErr w:type="spellEnd"/>
      <w:r w:rsidRPr="00BD56F0">
        <w:rPr>
          <w:rFonts w:ascii="Roboto-Regular" w:hAnsi="Roboto-Regular"/>
          <w:color w:val="000000"/>
          <w:sz w:val="23"/>
          <w:szCs w:val="23"/>
        </w:rPr>
        <w:t>):</w:t>
      </w:r>
    </w:p>
    <w:p w:rsidR="00BD56F0" w:rsidRPr="00BD56F0" w:rsidRDefault="00BD56F0" w:rsidP="00BD56F0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BD56F0">
        <w:rPr>
          <w:rFonts w:ascii="Roboto-Regular" w:hAnsi="Roboto-Regular"/>
          <w:color w:val="000000"/>
          <w:sz w:val="23"/>
          <w:szCs w:val="23"/>
        </w:rPr>
        <w:t>- нахождение и соблюдение строки;</w:t>
      </w:r>
    </w:p>
    <w:p w:rsidR="00BD56F0" w:rsidRPr="00BD56F0" w:rsidRDefault="00BD56F0" w:rsidP="00BD56F0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BD56F0">
        <w:rPr>
          <w:rFonts w:ascii="Roboto-Regular" w:hAnsi="Roboto-Regular"/>
          <w:color w:val="000000"/>
          <w:sz w:val="23"/>
          <w:szCs w:val="23"/>
        </w:rPr>
        <w:t>- колебание наклона, размера букв, раздельное написание букв внутри слова;</w:t>
      </w:r>
    </w:p>
    <w:p w:rsidR="00BD56F0" w:rsidRPr="00BD56F0" w:rsidRDefault="00BD56F0" w:rsidP="00BD56F0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BD56F0">
        <w:rPr>
          <w:rFonts w:ascii="Roboto-Regular" w:hAnsi="Roboto-Regular"/>
          <w:color w:val="000000"/>
          <w:sz w:val="23"/>
          <w:szCs w:val="23"/>
        </w:rPr>
        <w:t>- трудности запоминания букв и их искажение;</w:t>
      </w:r>
    </w:p>
    <w:p w:rsidR="00BD56F0" w:rsidRPr="00BD56F0" w:rsidRDefault="00BD56F0" w:rsidP="00BD56F0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BD56F0">
        <w:rPr>
          <w:rFonts w:ascii="Roboto-Regular" w:hAnsi="Roboto-Regular"/>
          <w:color w:val="000000"/>
          <w:sz w:val="23"/>
          <w:szCs w:val="23"/>
        </w:rPr>
        <w:t>- устойчивая зеркальность букв;</w:t>
      </w:r>
    </w:p>
    <w:p w:rsidR="00BD56F0" w:rsidRPr="00BD56F0" w:rsidRDefault="00BD56F0" w:rsidP="00BD56F0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BD56F0">
        <w:rPr>
          <w:rFonts w:ascii="Roboto-Regular" w:hAnsi="Roboto-Regular"/>
          <w:color w:val="000000"/>
          <w:sz w:val="23"/>
          <w:szCs w:val="23"/>
        </w:rPr>
        <w:t>- пропуск и замена гласных;</w:t>
      </w:r>
    </w:p>
    <w:p w:rsidR="00BD56F0" w:rsidRPr="00BD56F0" w:rsidRDefault="00BD56F0" w:rsidP="00BD56F0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BD56F0">
        <w:rPr>
          <w:rFonts w:ascii="Roboto-Regular" w:hAnsi="Roboto-Regular"/>
          <w:color w:val="000000"/>
          <w:sz w:val="23"/>
          <w:szCs w:val="23"/>
        </w:rPr>
        <w:t>- фонетическое письмо;</w:t>
      </w:r>
    </w:p>
    <w:p w:rsidR="00BD56F0" w:rsidRPr="00BD56F0" w:rsidRDefault="00BD56F0" w:rsidP="00BD56F0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BD56F0">
        <w:rPr>
          <w:rFonts w:ascii="Roboto-Regular" w:hAnsi="Roboto-Regular"/>
          <w:color w:val="000000"/>
          <w:sz w:val="23"/>
          <w:szCs w:val="23"/>
        </w:rPr>
        <w:t>- трудности запоминания словарных слов.</w:t>
      </w:r>
    </w:p>
    <w:p w:rsidR="00BD56F0" w:rsidRPr="00BD56F0" w:rsidRDefault="00BD56F0" w:rsidP="00BD56F0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BD56F0">
        <w:rPr>
          <w:rFonts w:ascii="Roboto-Regular" w:hAnsi="Roboto-Regular"/>
          <w:color w:val="000000"/>
          <w:sz w:val="23"/>
          <w:szCs w:val="23"/>
        </w:rPr>
        <w:t>Подберите комплексы упражнений для коррекции этих нарушений.</w:t>
      </w:r>
    </w:p>
    <w:p w:rsidR="00BD56F0" w:rsidRPr="00BD56F0" w:rsidRDefault="00BD56F0" w:rsidP="00BD56F0">
      <w:pPr>
        <w:shd w:val="clear" w:color="auto" w:fill="FFFFFF"/>
        <w:jc w:val="both"/>
        <w:rPr>
          <w:sz w:val="23"/>
          <w:szCs w:val="23"/>
        </w:rPr>
      </w:pPr>
      <w:r w:rsidRPr="00BD56F0">
        <w:rPr>
          <w:sz w:val="23"/>
          <w:szCs w:val="23"/>
        </w:rPr>
        <w:t>4.Сделайте подборку дидактического и наглядного материала, пригодного для работы с детьми с нарушением зрения</w:t>
      </w:r>
    </w:p>
    <w:p w:rsidR="00BD56F0" w:rsidRPr="00BD56F0" w:rsidRDefault="00BD56F0" w:rsidP="00BD56F0">
      <w:pPr>
        <w:shd w:val="clear" w:color="auto" w:fill="FFFFFF"/>
        <w:jc w:val="both"/>
        <w:rPr>
          <w:sz w:val="23"/>
          <w:szCs w:val="23"/>
        </w:rPr>
      </w:pPr>
      <w:r w:rsidRPr="00BD56F0">
        <w:rPr>
          <w:sz w:val="23"/>
          <w:szCs w:val="23"/>
        </w:rPr>
        <w:t>5.Составьте таблицу, раскрывающую специфику работы логопеда с детьми, имеющими разный уровень речевого развития</w:t>
      </w:r>
    </w:p>
    <w:p w:rsidR="00BD56F0" w:rsidRPr="00BD56F0" w:rsidRDefault="00BD56F0" w:rsidP="00BD56F0">
      <w:pPr>
        <w:shd w:val="clear" w:color="auto" w:fill="FFFFFF"/>
        <w:jc w:val="both"/>
        <w:rPr>
          <w:sz w:val="23"/>
          <w:szCs w:val="23"/>
        </w:rPr>
      </w:pPr>
    </w:p>
    <w:tbl>
      <w:tblPr>
        <w:tblStyle w:val="38"/>
        <w:tblW w:w="0" w:type="auto"/>
        <w:tblLook w:val="04A0"/>
      </w:tblPr>
      <w:tblGrid>
        <w:gridCol w:w="2235"/>
        <w:gridCol w:w="7336"/>
      </w:tblGrid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 xml:space="preserve">Уровень </w:t>
            </w:r>
            <w:proofErr w:type="spellStart"/>
            <w:r w:rsidRPr="00BD56F0"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BD56F0">
              <w:rPr>
                <w:color w:val="000000"/>
                <w:shd w:val="clear" w:color="auto" w:fill="FFFFFF"/>
              </w:rPr>
              <w:t xml:space="preserve"> речи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center"/>
              <w:rPr>
                <w:color w:val="000000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Направления работы логопеда</w:t>
            </w:r>
          </w:p>
        </w:tc>
      </w:tr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1 уровень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both"/>
              <w:rPr>
                <w:highlight w:val="yellow"/>
              </w:rPr>
            </w:pPr>
            <w:r w:rsidRPr="00BD56F0">
              <w:rPr>
                <w:color w:val="000000"/>
                <w:shd w:val="clear" w:color="auto" w:fill="FFFFFF"/>
              </w:rPr>
              <w:t>2 уровень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both"/>
              <w:rPr>
                <w:highlight w:val="yellow"/>
              </w:rPr>
            </w:pPr>
            <w:r w:rsidRPr="00BD56F0">
              <w:rPr>
                <w:color w:val="000000"/>
                <w:shd w:val="clear" w:color="auto" w:fill="FFFFFF"/>
              </w:rPr>
              <w:t>3 уровень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D56F0" w:rsidRPr="00BD56F0" w:rsidTr="0000097B">
        <w:tc>
          <w:tcPr>
            <w:tcW w:w="2235" w:type="dxa"/>
          </w:tcPr>
          <w:p w:rsidR="00BD56F0" w:rsidRPr="00BD56F0" w:rsidRDefault="00BD56F0" w:rsidP="00BD56F0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BD56F0">
              <w:rPr>
                <w:color w:val="000000"/>
                <w:shd w:val="clear" w:color="auto" w:fill="FFFFFF"/>
              </w:rPr>
              <w:t>4 уровень</w:t>
            </w:r>
          </w:p>
        </w:tc>
        <w:tc>
          <w:tcPr>
            <w:tcW w:w="7336" w:type="dxa"/>
          </w:tcPr>
          <w:p w:rsidR="00BD56F0" w:rsidRPr="00BD56F0" w:rsidRDefault="00BD56F0" w:rsidP="00BD56F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BD56F0" w:rsidRPr="00BD56F0" w:rsidRDefault="00BD56F0" w:rsidP="00BD56F0">
      <w:pPr>
        <w:jc w:val="both"/>
        <w:rPr>
          <w:rFonts w:eastAsiaTheme="minorHAnsi"/>
          <w:sz w:val="22"/>
          <w:szCs w:val="22"/>
          <w:lang w:eastAsia="en-US"/>
        </w:rPr>
      </w:pPr>
    </w:p>
    <w:p w:rsidR="00BD56F0" w:rsidRPr="00BD56F0" w:rsidRDefault="00BD56F0" w:rsidP="00BD56F0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BD56F0">
        <w:rPr>
          <w:b/>
          <w:color w:val="000000"/>
        </w:rPr>
        <w:t>Контроль по модулю 2</w:t>
      </w:r>
      <w:r w:rsidRPr="00BD56F0">
        <w:rPr>
          <w:rFonts w:eastAsiaTheme="minorHAnsi"/>
          <w:lang w:eastAsia="en-US"/>
        </w:rPr>
        <w:t xml:space="preserve"> </w:t>
      </w:r>
    </w:p>
    <w:p w:rsidR="00BD56F0" w:rsidRPr="00BD56F0" w:rsidRDefault="00BD56F0" w:rsidP="00BD56F0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BD56F0">
        <w:rPr>
          <w:rFonts w:eastAsiaTheme="minorHAnsi"/>
          <w:b/>
          <w:lang w:eastAsia="en-US"/>
        </w:rPr>
        <w:t>Задачи и задания</w:t>
      </w:r>
    </w:p>
    <w:p w:rsidR="00BD56F0" w:rsidRPr="00BD56F0" w:rsidRDefault="00BD56F0" w:rsidP="00BD56F0">
      <w:pPr>
        <w:shd w:val="clear" w:color="auto" w:fill="FFFFFF"/>
        <w:jc w:val="both"/>
        <w:textAlignment w:val="baseline"/>
        <w:rPr>
          <w:rFonts w:eastAsiaTheme="minorHAnsi"/>
          <w:sz w:val="21"/>
          <w:szCs w:val="21"/>
          <w:lang w:eastAsia="en-US"/>
        </w:rPr>
      </w:pPr>
      <w:r w:rsidRPr="00BD56F0">
        <w:rPr>
          <w:rFonts w:eastAsiaTheme="minorHAnsi"/>
          <w:sz w:val="21"/>
          <w:szCs w:val="21"/>
          <w:lang w:eastAsia="en-US"/>
        </w:rPr>
        <w:t xml:space="preserve">1.Известно, что активное общение незрячего </w:t>
      </w:r>
      <w:proofErr w:type="gramStart"/>
      <w:r w:rsidRPr="00BD56F0">
        <w:rPr>
          <w:rFonts w:eastAsiaTheme="minorHAnsi"/>
          <w:sz w:val="21"/>
          <w:szCs w:val="21"/>
          <w:lang w:eastAsia="en-US"/>
        </w:rPr>
        <w:t>со</w:t>
      </w:r>
      <w:proofErr w:type="gramEnd"/>
      <w:r w:rsidRPr="00BD56F0">
        <w:rPr>
          <w:rFonts w:eastAsiaTheme="minorHAnsi"/>
          <w:sz w:val="21"/>
          <w:szCs w:val="21"/>
          <w:lang w:eastAsia="en-US"/>
        </w:rPr>
        <w:t xml:space="preserve"> взрослым в совместной предметной деятельности обеспечивает образование связи слова с обозначаемым им предметом. Сделайте подборку упражнений, </w:t>
      </w:r>
      <w:r w:rsidRPr="00BD56F0">
        <w:rPr>
          <w:rFonts w:eastAsiaTheme="minorHAnsi"/>
          <w:sz w:val="21"/>
          <w:szCs w:val="21"/>
          <w:lang w:eastAsia="en-US"/>
        </w:rPr>
        <w:lastRenderedPageBreak/>
        <w:t>позволяющих развивать активный словарный запас ребенка в процессе совместной с логопедом деятельности.</w:t>
      </w:r>
    </w:p>
    <w:p w:rsidR="00BD56F0" w:rsidRPr="00BD56F0" w:rsidRDefault="00BD56F0" w:rsidP="00BD56F0">
      <w:pPr>
        <w:shd w:val="clear" w:color="auto" w:fill="FFFFFF"/>
        <w:jc w:val="both"/>
        <w:textAlignment w:val="baseline"/>
        <w:rPr>
          <w:rFonts w:eastAsiaTheme="minorHAnsi"/>
          <w:sz w:val="21"/>
          <w:szCs w:val="21"/>
          <w:lang w:eastAsia="en-US"/>
        </w:rPr>
      </w:pPr>
      <w:r w:rsidRPr="00BD56F0">
        <w:rPr>
          <w:rFonts w:eastAsiaTheme="minorHAnsi"/>
          <w:sz w:val="21"/>
          <w:szCs w:val="21"/>
          <w:lang w:eastAsia="en-US"/>
        </w:rPr>
        <w:t>2.У детей с нарушением зрения страдает произносительная, фонематическая и семантическая стороны речи. Раскройте особенности работы логопеда по этим трем направлениям.</w:t>
      </w:r>
    </w:p>
    <w:p w:rsidR="00BD56F0" w:rsidRPr="00BD56F0" w:rsidRDefault="00BD56F0" w:rsidP="00BD56F0">
      <w:pPr>
        <w:shd w:val="clear" w:color="auto" w:fill="FFFFFF"/>
        <w:jc w:val="both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BD56F0">
        <w:rPr>
          <w:rFonts w:eastAsiaTheme="minorHAnsi"/>
          <w:sz w:val="21"/>
          <w:szCs w:val="21"/>
          <w:lang w:eastAsia="en-US"/>
        </w:rPr>
        <w:t xml:space="preserve">3. У детей с нарушением зрения отмечаются: непонимание смысловой стороны слова, которое детьми не соотносится с чувственным образом предмета; использование слов, усвоенных на чисто вербальной основе, </w:t>
      </w:r>
      <w:proofErr w:type="spellStart"/>
      <w:r w:rsidRPr="00BD56F0">
        <w:rPr>
          <w:rFonts w:eastAsiaTheme="minorHAnsi"/>
          <w:sz w:val="21"/>
          <w:szCs w:val="21"/>
          <w:lang w:eastAsia="en-US"/>
        </w:rPr>
        <w:t>эхолалии</w:t>
      </w:r>
      <w:proofErr w:type="spellEnd"/>
      <w:r w:rsidRPr="00BD56F0">
        <w:rPr>
          <w:rFonts w:eastAsiaTheme="minorHAnsi"/>
          <w:sz w:val="21"/>
          <w:szCs w:val="21"/>
          <w:lang w:eastAsia="en-US"/>
        </w:rPr>
        <w:t>; неупотребление развернутых высказываний из-за отсутствия зрительных впечатлений. Предложите упражнения, направленные на преодоление этих недостатков.</w:t>
      </w:r>
    </w:p>
    <w:p w:rsidR="00BD56F0" w:rsidRPr="00BD56F0" w:rsidRDefault="00BD56F0" w:rsidP="00BD56F0">
      <w:pPr>
        <w:jc w:val="both"/>
        <w:rPr>
          <w:sz w:val="21"/>
          <w:szCs w:val="21"/>
        </w:rPr>
      </w:pPr>
      <w:r w:rsidRPr="00BD56F0">
        <w:rPr>
          <w:sz w:val="21"/>
          <w:szCs w:val="21"/>
        </w:rPr>
        <w:t>4. Известно, что речь незрячего, слабовидящего ребенка маловыразительна и требует специальной работы по ее коррекции. Специфика развития речи выражается в слабом использовании неязыковых средств общения — мимики, пантомимики, интонации, поскольку нарушения зрения затрудняют их восприятие и делают невозможным использование такого рода выразительных средств. Разработайте систему упражнений для преодоления этих недостатков.</w:t>
      </w:r>
    </w:p>
    <w:p w:rsidR="00BD56F0" w:rsidRPr="00BD56F0" w:rsidRDefault="00BD56F0" w:rsidP="00BD56F0">
      <w:pPr>
        <w:jc w:val="both"/>
        <w:rPr>
          <w:sz w:val="21"/>
          <w:szCs w:val="21"/>
        </w:rPr>
      </w:pPr>
      <w:r w:rsidRPr="00BD56F0">
        <w:rPr>
          <w:rFonts w:eastAsia="Calibri"/>
        </w:rPr>
        <w:t xml:space="preserve">5.Известно, что дети с нарушением зрения не воспринимают, не понимают и, соответственно, не воспроизводят заданные им невербальные состояния. Отставание в </w:t>
      </w:r>
      <w:r w:rsidRPr="00BD56F0">
        <w:rPr>
          <w:sz w:val="21"/>
          <w:szCs w:val="21"/>
        </w:rPr>
        <w:t>предметно-действенных средствах общения выражается в использовании позы и жестов, неадекватных ситуации, не соответствующих эмоциональному состоянию человека. Характерна скованность движений, стереотипия в выражении эмоциональных состояний, вербальность знаний о правильных жестах и возможных действиях при общении с детьми и взрослыми. Предложите возможные средства исправления отмеченных недостатков.</w:t>
      </w:r>
    </w:p>
    <w:p w:rsidR="00BD56F0" w:rsidRPr="00BD56F0" w:rsidRDefault="00BD56F0" w:rsidP="00BD56F0">
      <w:pPr>
        <w:jc w:val="both"/>
        <w:rPr>
          <w:sz w:val="21"/>
          <w:szCs w:val="21"/>
        </w:rPr>
      </w:pPr>
      <w:r w:rsidRPr="00BD56F0">
        <w:rPr>
          <w:sz w:val="21"/>
          <w:szCs w:val="21"/>
        </w:rPr>
        <w:t>6.У детей с нарушениями зрения отмечаются недостатки в культуре устной речи при общении «лицом к лицу», что проявляется в отсутствии плавности речи. Представьте упражнения и задания, направленные на преодоление этого нарушения.</w:t>
      </w:r>
    </w:p>
    <w:p w:rsidR="00BD56F0" w:rsidRPr="00BD56F0" w:rsidRDefault="00BD56F0" w:rsidP="00BD56F0">
      <w:pPr>
        <w:jc w:val="both"/>
        <w:rPr>
          <w:sz w:val="21"/>
          <w:szCs w:val="21"/>
        </w:rPr>
      </w:pPr>
      <w:r w:rsidRPr="00BD56F0">
        <w:rPr>
          <w:sz w:val="21"/>
          <w:szCs w:val="21"/>
        </w:rPr>
        <w:t xml:space="preserve">7.У детей с нарушениями зрения имеется значительная задержка развития ряда важнейших функций, которые всегда имеют то или иное отношение к формированию речевой системы: </w:t>
      </w:r>
      <w:proofErr w:type="spellStart"/>
      <w:r w:rsidRPr="00BD56F0">
        <w:rPr>
          <w:sz w:val="21"/>
          <w:szCs w:val="21"/>
        </w:rPr>
        <w:t>праксис</w:t>
      </w:r>
      <w:proofErr w:type="spellEnd"/>
      <w:r w:rsidRPr="00BD56F0">
        <w:rPr>
          <w:sz w:val="21"/>
          <w:szCs w:val="21"/>
        </w:rPr>
        <w:t xml:space="preserve">, </w:t>
      </w:r>
      <w:proofErr w:type="spellStart"/>
      <w:r w:rsidRPr="00BD56F0">
        <w:rPr>
          <w:sz w:val="21"/>
          <w:szCs w:val="21"/>
        </w:rPr>
        <w:t>гнозис</w:t>
      </w:r>
      <w:proofErr w:type="spellEnd"/>
      <w:r w:rsidRPr="00BD56F0">
        <w:rPr>
          <w:sz w:val="21"/>
          <w:szCs w:val="21"/>
        </w:rPr>
        <w:t>, координация, пространственная ориентировка. Разработайте систему упражнений для преодоления этих недостатков.</w:t>
      </w:r>
    </w:p>
    <w:p w:rsidR="00714952" w:rsidRPr="00BD56F0" w:rsidRDefault="00714952" w:rsidP="00713798">
      <w:pPr>
        <w:jc w:val="center"/>
        <w:rPr>
          <w:b/>
        </w:rPr>
      </w:pPr>
    </w:p>
    <w:p w:rsidR="00972F94" w:rsidRPr="00BD56F0" w:rsidRDefault="00972F94" w:rsidP="00972F94">
      <w:pPr>
        <w:jc w:val="center"/>
        <w:rPr>
          <w:b/>
        </w:rPr>
      </w:pPr>
      <w:r w:rsidRPr="00BD56F0">
        <w:rPr>
          <w:b/>
        </w:rPr>
        <w:t>Формы промежуточного контроля</w:t>
      </w:r>
    </w:p>
    <w:p w:rsidR="00BD56F0" w:rsidRPr="00BD56F0" w:rsidRDefault="00BD56F0" w:rsidP="00BD56F0">
      <w:pPr>
        <w:ind w:firstLine="319"/>
        <w:jc w:val="both"/>
        <w:rPr>
          <w:b/>
          <w:lang w:eastAsia="zh-CN"/>
        </w:rPr>
      </w:pPr>
      <w:r w:rsidRPr="00BD56F0">
        <w:rPr>
          <w:b/>
          <w:bCs/>
          <w:lang w:eastAsia="zh-CN"/>
        </w:rPr>
        <w:t xml:space="preserve">Перечень теоретических вопросов </w:t>
      </w:r>
      <w:r w:rsidRPr="00BD56F0">
        <w:rPr>
          <w:b/>
          <w:lang w:eastAsia="zh-CN"/>
        </w:rPr>
        <w:t>для зачета.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1.Патология зрения: этиология, механизмы, классификация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2.Влияние дефектов зрения на формирование речи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 xml:space="preserve">3.Фонетико-фонематические нарушения речи у </w:t>
      </w:r>
      <w:proofErr w:type="gramStart"/>
      <w:r w:rsidRPr="00BD56F0">
        <w:rPr>
          <w:color w:val="000000"/>
        </w:rPr>
        <w:t>незрячих</w:t>
      </w:r>
      <w:proofErr w:type="gramEnd"/>
      <w:r w:rsidRPr="00BD56F0">
        <w:rPr>
          <w:color w:val="000000"/>
        </w:rPr>
        <w:t xml:space="preserve"> и слабовидящих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4.Лексико-грамматические нарушения у детей с нарушениями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5.Нарушение связной речи у детей с нарушениями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6.Нарушение темпа речи у детей с нарушениями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7.Нарушение интонационной стороны речи у детей с нарушениями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8.Специфика нарушения коммуникативной функции речи у лиц с нарушениями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 xml:space="preserve">9.Особенности письменной речи у </w:t>
      </w:r>
      <w:proofErr w:type="gramStart"/>
      <w:r w:rsidRPr="00BD56F0">
        <w:rPr>
          <w:color w:val="000000"/>
        </w:rPr>
        <w:t>незрячих</w:t>
      </w:r>
      <w:proofErr w:type="gramEnd"/>
      <w:r w:rsidRPr="00BD56F0">
        <w:rPr>
          <w:color w:val="000000"/>
        </w:rPr>
        <w:t xml:space="preserve"> и слабовидящих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10.Направления логопедической работы по развитию речи детей с нарушениями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11.Развитие восприятия и понимания речи у детей с нарушениями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12.Коррекция звукопроизношения у слабовидящих детей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13.Обогащение словаря, развитие грамматического строя у детей с нарушениями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14.Коррекционная работа по исправлению недостатков чтения и письма у детей с патологией зрения</w:t>
      </w:r>
    </w:p>
    <w:p w:rsidR="00BD56F0" w:rsidRPr="00BD56F0" w:rsidRDefault="00BD56F0" w:rsidP="00BD56F0">
      <w:pPr>
        <w:shd w:val="clear" w:color="auto" w:fill="FFFFFF"/>
        <w:rPr>
          <w:color w:val="000000"/>
        </w:rPr>
      </w:pPr>
      <w:r w:rsidRPr="00BD56F0">
        <w:rPr>
          <w:color w:val="000000"/>
        </w:rPr>
        <w:t>15.Взаимодействие тифлопедагога и логопеда в процессе коррекции речевых нарушений у ребенка с нарушением зрения.</w:t>
      </w:r>
    </w:p>
    <w:p w:rsidR="00BD56F0" w:rsidRPr="00BD56F0" w:rsidRDefault="00BD56F0" w:rsidP="00BD56F0">
      <w:pPr>
        <w:ind w:firstLine="425"/>
        <w:jc w:val="both"/>
        <w:rPr>
          <w:i/>
          <w:color w:val="000000"/>
          <w:sz w:val="26"/>
          <w:szCs w:val="26"/>
          <w:lang w:eastAsia="zh-CN"/>
        </w:rPr>
      </w:pPr>
    </w:p>
    <w:p w:rsidR="00BD56F0" w:rsidRPr="00BD56F0" w:rsidRDefault="00BD56F0" w:rsidP="00BD56F0">
      <w:pPr>
        <w:jc w:val="both"/>
        <w:rPr>
          <w:sz w:val="23"/>
          <w:szCs w:val="23"/>
        </w:rPr>
      </w:pPr>
      <w:r w:rsidRPr="00BD56F0">
        <w:rPr>
          <w:rFonts w:eastAsia="Calibri"/>
          <w:b/>
          <w:color w:val="000000"/>
        </w:rPr>
        <w:t>Практические задания</w:t>
      </w:r>
      <w:r w:rsidRPr="00BD56F0">
        <w:rPr>
          <w:rFonts w:eastAsia="Calibri"/>
          <w:color w:val="000000"/>
        </w:rPr>
        <w:t xml:space="preserve">. </w:t>
      </w:r>
      <w:r w:rsidRPr="00BD56F0">
        <w:rPr>
          <w:sz w:val="23"/>
          <w:szCs w:val="23"/>
        </w:rPr>
        <w:t>Из предложенных приемов работы выберите те, которые могут быть использованы при работе с незрячими и слабовидящими детьми. Докажите это.</w:t>
      </w:r>
    </w:p>
    <w:p w:rsidR="00BD56F0" w:rsidRPr="00BD56F0" w:rsidRDefault="00BD56F0" w:rsidP="00BD56F0">
      <w:pPr>
        <w:jc w:val="both"/>
        <w:rPr>
          <w:sz w:val="23"/>
          <w:szCs w:val="23"/>
        </w:rPr>
      </w:pPr>
      <w:r w:rsidRPr="00BD56F0">
        <w:rPr>
          <w:sz w:val="23"/>
          <w:szCs w:val="23"/>
        </w:rPr>
        <w:t>- использование наглядных опор: схем слогов, слов, предложений</w:t>
      </w:r>
    </w:p>
    <w:p w:rsidR="00BD56F0" w:rsidRPr="00BD56F0" w:rsidRDefault="00BD56F0" w:rsidP="00BD56F0">
      <w:pPr>
        <w:jc w:val="both"/>
        <w:rPr>
          <w:sz w:val="23"/>
          <w:szCs w:val="23"/>
        </w:rPr>
      </w:pPr>
      <w:r w:rsidRPr="00BD56F0">
        <w:rPr>
          <w:sz w:val="23"/>
          <w:szCs w:val="23"/>
        </w:rPr>
        <w:t>- использование ярких предметных и сюжетных картинок</w:t>
      </w:r>
    </w:p>
    <w:p w:rsidR="00BD56F0" w:rsidRPr="00BD56F0" w:rsidRDefault="00BD56F0" w:rsidP="00BD56F0">
      <w:pPr>
        <w:jc w:val="both"/>
        <w:rPr>
          <w:sz w:val="23"/>
          <w:szCs w:val="23"/>
        </w:rPr>
      </w:pPr>
      <w:r w:rsidRPr="00BD56F0">
        <w:rPr>
          <w:sz w:val="23"/>
          <w:szCs w:val="23"/>
        </w:rPr>
        <w:t>- использование крупного шрифта</w:t>
      </w:r>
    </w:p>
    <w:p w:rsidR="00BD56F0" w:rsidRPr="00BD56F0" w:rsidRDefault="00BD56F0" w:rsidP="00BD56F0">
      <w:pPr>
        <w:jc w:val="both"/>
        <w:rPr>
          <w:rFonts w:eastAsia="Calibri"/>
          <w:color w:val="000000"/>
        </w:rPr>
      </w:pPr>
      <w:r w:rsidRPr="00BD56F0">
        <w:rPr>
          <w:sz w:val="23"/>
          <w:szCs w:val="23"/>
        </w:rPr>
        <w:t>- использование упражнений для развития слухового внимания</w:t>
      </w:r>
    </w:p>
    <w:p w:rsidR="00713798" w:rsidRPr="00BD56F0" w:rsidRDefault="00713798" w:rsidP="00713798">
      <w:pPr>
        <w:jc w:val="center"/>
        <w:rPr>
          <w:b/>
        </w:rPr>
      </w:pPr>
      <w:bookmarkStart w:id="0" w:name="_GoBack"/>
      <w:bookmarkEnd w:id="0"/>
    </w:p>
    <w:p w:rsidR="00A47B73" w:rsidRPr="00BD56F0" w:rsidRDefault="00A47B73" w:rsidP="00713798">
      <w:pPr>
        <w:ind w:hanging="426"/>
        <w:jc w:val="center"/>
        <w:rPr>
          <w:b/>
        </w:rPr>
      </w:pPr>
      <w:r w:rsidRPr="00BD56F0">
        <w:rPr>
          <w:b/>
        </w:rPr>
        <w:t>Учебно-методическое и инфор</w:t>
      </w:r>
      <w:r w:rsidR="007F5DCB" w:rsidRPr="00BD56F0">
        <w:rPr>
          <w:b/>
        </w:rPr>
        <w:t>мационное обеспечение дисциплины</w:t>
      </w:r>
    </w:p>
    <w:p w:rsidR="00713798" w:rsidRPr="00BD56F0" w:rsidRDefault="00713798" w:rsidP="00713798">
      <w:pPr>
        <w:ind w:hanging="426"/>
        <w:jc w:val="center"/>
        <w:rPr>
          <w:b/>
        </w:rPr>
      </w:pPr>
      <w:r w:rsidRPr="00BD56F0">
        <w:rPr>
          <w:b/>
        </w:rPr>
        <w:lastRenderedPageBreak/>
        <w:t>Основная литература</w:t>
      </w:r>
    </w:p>
    <w:p w:rsidR="00FA63B8" w:rsidRPr="00BD56F0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BD56F0" w:rsidRPr="00BD56F0" w:rsidRDefault="00BD56F0" w:rsidP="00BD56F0">
      <w:pPr>
        <w:spacing w:line="360" w:lineRule="auto"/>
        <w:contextualSpacing/>
        <w:rPr>
          <w:b/>
        </w:rPr>
      </w:pPr>
      <w:r w:rsidRPr="00BD56F0">
        <w:rPr>
          <w:b/>
        </w:rPr>
        <w:t>Печатные издания</w:t>
      </w:r>
    </w:p>
    <w:p w:rsidR="00BD56F0" w:rsidRPr="00BD56F0" w:rsidRDefault="00BD56F0" w:rsidP="00BD56F0">
      <w:pPr>
        <w:contextualSpacing/>
        <w:jc w:val="both"/>
      </w:pPr>
      <w:r w:rsidRPr="00BD56F0">
        <w:t>1.Волкова, Л.С. Логопедия : учеб</w:t>
      </w:r>
      <w:proofErr w:type="gramStart"/>
      <w:r w:rsidRPr="00BD56F0">
        <w:t>.</w:t>
      </w:r>
      <w:proofErr w:type="gramEnd"/>
      <w:r w:rsidRPr="00BD56F0">
        <w:t xml:space="preserve"> </w:t>
      </w:r>
      <w:proofErr w:type="gramStart"/>
      <w:r w:rsidRPr="00BD56F0">
        <w:t>п</w:t>
      </w:r>
      <w:proofErr w:type="gramEnd"/>
      <w:r w:rsidRPr="00BD56F0">
        <w:t xml:space="preserve">особие / Л. С. Волкова, Р. И. </w:t>
      </w:r>
      <w:proofErr w:type="spellStart"/>
      <w:r w:rsidRPr="00BD56F0">
        <w:t>Лалаева</w:t>
      </w:r>
      <w:proofErr w:type="spellEnd"/>
      <w:r w:rsidRPr="00BD56F0">
        <w:t xml:space="preserve">, Е. М. </w:t>
      </w:r>
      <w:proofErr w:type="spellStart"/>
      <w:r w:rsidRPr="00BD56F0">
        <w:t>Мастюкова</w:t>
      </w:r>
      <w:proofErr w:type="spellEnd"/>
      <w:r w:rsidRPr="00BD56F0">
        <w:t>; под ред. Л.С. Волковой. - Москва</w:t>
      </w:r>
      <w:proofErr w:type="gramStart"/>
      <w:r w:rsidRPr="00BD56F0">
        <w:t xml:space="preserve"> :</w:t>
      </w:r>
      <w:proofErr w:type="gramEnd"/>
      <w:r w:rsidRPr="00BD56F0">
        <w:t xml:space="preserve"> Просвещение, 1989. - 528 с. (43)</w:t>
      </w:r>
    </w:p>
    <w:p w:rsidR="00BD56F0" w:rsidRPr="00BD56F0" w:rsidRDefault="00BD56F0" w:rsidP="00BD56F0">
      <w:pPr>
        <w:jc w:val="both"/>
        <w:rPr>
          <w:rFonts w:eastAsiaTheme="minorHAnsi"/>
          <w:lang w:eastAsia="en-US"/>
        </w:rPr>
      </w:pPr>
      <w:r w:rsidRPr="00BD56F0">
        <w:rPr>
          <w:rFonts w:eastAsiaTheme="minorHAnsi"/>
          <w:lang w:eastAsia="en-US"/>
        </w:rPr>
        <w:t>2.Зикеев, Анатолий Георгиевич. Специальная педагогика. Развитие речи учащихся : учеб</w:t>
      </w:r>
      <w:proofErr w:type="gramStart"/>
      <w:r w:rsidRPr="00BD56F0">
        <w:rPr>
          <w:rFonts w:eastAsiaTheme="minorHAnsi"/>
          <w:lang w:eastAsia="en-US"/>
        </w:rPr>
        <w:t>.</w:t>
      </w:r>
      <w:proofErr w:type="gramEnd"/>
      <w:r w:rsidRPr="00BD56F0">
        <w:rPr>
          <w:rFonts w:eastAsiaTheme="minorHAnsi"/>
          <w:lang w:eastAsia="en-US"/>
        </w:rPr>
        <w:t xml:space="preserve"> </w:t>
      </w:r>
      <w:proofErr w:type="gramStart"/>
      <w:r w:rsidRPr="00BD56F0">
        <w:rPr>
          <w:rFonts w:eastAsiaTheme="minorHAnsi"/>
          <w:lang w:eastAsia="en-US"/>
        </w:rPr>
        <w:t>п</w:t>
      </w:r>
      <w:proofErr w:type="gramEnd"/>
      <w:r w:rsidRPr="00BD56F0">
        <w:rPr>
          <w:rFonts w:eastAsiaTheme="minorHAnsi"/>
          <w:lang w:eastAsia="en-US"/>
        </w:rPr>
        <w:t xml:space="preserve">особие / </w:t>
      </w:r>
      <w:proofErr w:type="spellStart"/>
      <w:r w:rsidRPr="00BD56F0">
        <w:rPr>
          <w:rFonts w:eastAsiaTheme="minorHAnsi"/>
          <w:lang w:eastAsia="en-US"/>
        </w:rPr>
        <w:t>Зикеев</w:t>
      </w:r>
      <w:proofErr w:type="spellEnd"/>
      <w:r w:rsidRPr="00BD56F0">
        <w:rPr>
          <w:rFonts w:eastAsiaTheme="minorHAnsi"/>
          <w:lang w:eastAsia="en-US"/>
        </w:rPr>
        <w:t xml:space="preserve"> Анатолий Георгиевич. - 2-е изд., </w:t>
      </w:r>
      <w:proofErr w:type="spellStart"/>
      <w:r w:rsidRPr="00BD56F0">
        <w:rPr>
          <w:rFonts w:eastAsiaTheme="minorHAnsi"/>
          <w:lang w:eastAsia="en-US"/>
        </w:rPr>
        <w:t>испр</w:t>
      </w:r>
      <w:proofErr w:type="spellEnd"/>
      <w:r w:rsidRPr="00BD56F0">
        <w:rPr>
          <w:rFonts w:eastAsiaTheme="minorHAnsi"/>
          <w:lang w:eastAsia="en-US"/>
        </w:rPr>
        <w:t>. - Москва</w:t>
      </w:r>
      <w:proofErr w:type="gramStart"/>
      <w:r w:rsidRPr="00BD56F0">
        <w:rPr>
          <w:rFonts w:eastAsiaTheme="minorHAnsi"/>
          <w:lang w:eastAsia="en-US"/>
        </w:rPr>
        <w:t xml:space="preserve"> :</w:t>
      </w:r>
      <w:proofErr w:type="gramEnd"/>
      <w:r w:rsidRPr="00BD56F0">
        <w:rPr>
          <w:rFonts w:eastAsiaTheme="minorHAnsi"/>
          <w:lang w:eastAsia="en-US"/>
        </w:rPr>
        <w:t xml:space="preserve"> Академия, 2005. - 200 с. (3)</w:t>
      </w:r>
    </w:p>
    <w:p w:rsidR="00BD56F0" w:rsidRPr="00BD56F0" w:rsidRDefault="00BD56F0" w:rsidP="00BD56F0">
      <w:pPr>
        <w:jc w:val="both"/>
      </w:pPr>
      <w:r w:rsidRPr="00BD56F0">
        <w:rPr>
          <w:rFonts w:eastAsiaTheme="minorHAnsi"/>
          <w:lang w:eastAsia="en-US"/>
        </w:rPr>
        <w:t>3.</w:t>
      </w:r>
      <w:hyperlink r:id="rId5" w:history="1">
        <w:r w:rsidRPr="00BD56F0">
          <w:t>Игнатьева, С. А.</w:t>
        </w:r>
      </w:hyperlink>
      <w:r w:rsidRPr="00BD56F0">
        <w:t xml:space="preserve"> Логопедическая реабилитация детей с отклонениями в развитии : учеб</w:t>
      </w:r>
      <w:proofErr w:type="gramStart"/>
      <w:r w:rsidRPr="00BD56F0">
        <w:t>.</w:t>
      </w:r>
      <w:proofErr w:type="gramEnd"/>
      <w:r w:rsidRPr="00BD56F0">
        <w:t xml:space="preserve"> </w:t>
      </w:r>
      <w:proofErr w:type="gramStart"/>
      <w:r w:rsidRPr="00BD56F0">
        <w:t>п</w:t>
      </w:r>
      <w:proofErr w:type="gramEnd"/>
      <w:r w:rsidRPr="00BD56F0">
        <w:t>особие / С.А. Игнатьева, Ю.А. Блинков. - М.</w:t>
      </w:r>
      <w:proofErr w:type="gramStart"/>
      <w:r w:rsidRPr="00BD56F0">
        <w:t xml:space="preserve"> :</w:t>
      </w:r>
      <w:proofErr w:type="gramEnd"/>
      <w:r w:rsidRPr="00BD56F0">
        <w:t xml:space="preserve"> ВЛАДОС, 2004. - 304 с. (17)</w:t>
      </w:r>
    </w:p>
    <w:p w:rsidR="00BD56F0" w:rsidRPr="00BD56F0" w:rsidRDefault="00BD56F0" w:rsidP="00BD56F0">
      <w:pPr>
        <w:contextualSpacing/>
        <w:rPr>
          <w:b/>
        </w:rPr>
      </w:pPr>
    </w:p>
    <w:p w:rsidR="00BD56F0" w:rsidRPr="00BD56F0" w:rsidRDefault="00BD56F0" w:rsidP="00BD56F0">
      <w:pPr>
        <w:spacing w:line="360" w:lineRule="auto"/>
        <w:contextualSpacing/>
        <w:jc w:val="both"/>
        <w:rPr>
          <w:b/>
        </w:rPr>
      </w:pPr>
      <w:r w:rsidRPr="00BD56F0">
        <w:rPr>
          <w:b/>
        </w:rPr>
        <w:t>Издания из ЭБС</w:t>
      </w:r>
    </w:p>
    <w:p w:rsidR="00BD56F0" w:rsidRPr="00BD56F0" w:rsidRDefault="00BD56F0" w:rsidP="00BD56F0">
      <w:pPr>
        <w:contextualSpacing/>
        <w:jc w:val="both"/>
        <w:rPr>
          <w:b/>
        </w:rPr>
      </w:pPr>
      <w:r w:rsidRPr="00BD56F0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BD56F0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BD56F0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BD56F0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BD56F0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BD56F0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BD56F0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BD56F0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BD56F0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BD56F0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BD56F0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BD56F0">
        <w:rPr>
          <w:rFonts w:eastAsia="Calibri"/>
          <w:shd w:val="clear" w:color="auto" w:fill="FFFFFF"/>
          <w:lang w:eastAsia="en-US"/>
        </w:rPr>
        <w:t>, 2017. — 175 с. </w:t>
      </w:r>
    </w:p>
    <w:p w:rsidR="00BD56F0" w:rsidRPr="00BD56F0" w:rsidRDefault="00BD56F0" w:rsidP="00BD56F0">
      <w:pPr>
        <w:contextualSpacing/>
        <w:jc w:val="both"/>
      </w:pPr>
      <w:r w:rsidRPr="00BD56F0">
        <w:rPr>
          <w:rFonts w:eastAsia="Calibri"/>
          <w:iCs/>
          <w:lang w:eastAsia="en-US"/>
        </w:rPr>
        <w:t>2.Соловьева, Л. Г. </w:t>
      </w:r>
      <w:r w:rsidRPr="00BD56F0">
        <w:rPr>
          <w:rFonts w:eastAsia="Calibri"/>
          <w:lang w:eastAsia="en-US"/>
        </w:rPr>
        <w:t>  Логопедия</w:t>
      </w:r>
      <w:proofErr w:type="gramStart"/>
      <w:r w:rsidRPr="00BD56F0">
        <w:rPr>
          <w:rFonts w:eastAsia="Calibri"/>
          <w:lang w:eastAsia="en-US"/>
        </w:rPr>
        <w:t xml:space="preserve"> :</w:t>
      </w:r>
      <w:proofErr w:type="gramEnd"/>
      <w:r w:rsidRPr="00BD56F0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BD56F0">
        <w:rPr>
          <w:rFonts w:eastAsia="Calibri"/>
          <w:lang w:eastAsia="en-US"/>
        </w:rPr>
        <w:t>Градова</w:t>
      </w:r>
      <w:proofErr w:type="spellEnd"/>
      <w:r w:rsidRPr="00BD56F0">
        <w:rPr>
          <w:rFonts w:eastAsia="Calibri"/>
          <w:lang w:eastAsia="en-US"/>
        </w:rPr>
        <w:t xml:space="preserve">. — 2-е изд., </w:t>
      </w:r>
      <w:proofErr w:type="spellStart"/>
      <w:r w:rsidRPr="00BD56F0">
        <w:rPr>
          <w:rFonts w:eastAsia="Calibri"/>
          <w:lang w:eastAsia="en-US"/>
        </w:rPr>
        <w:t>испр</w:t>
      </w:r>
      <w:proofErr w:type="spellEnd"/>
      <w:r w:rsidRPr="00BD56F0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BD56F0">
        <w:rPr>
          <w:rFonts w:eastAsia="Calibri"/>
          <w:lang w:eastAsia="en-US"/>
        </w:rPr>
        <w:t>Юрайт</w:t>
      </w:r>
      <w:proofErr w:type="spellEnd"/>
      <w:r w:rsidRPr="00BD56F0">
        <w:rPr>
          <w:rFonts w:eastAsia="Calibri"/>
          <w:lang w:eastAsia="en-US"/>
        </w:rPr>
        <w:t>, 2017. — 208 с. </w:t>
      </w:r>
    </w:p>
    <w:p w:rsidR="00BD56F0" w:rsidRPr="00BD56F0" w:rsidRDefault="00BD56F0" w:rsidP="00BD56F0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BD56F0">
        <w:rPr>
          <w:b/>
        </w:rPr>
        <w:t>Дополнительная литература</w:t>
      </w:r>
    </w:p>
    <w:p w:rsidR="00BD56F0" w:rsidRPr="00BD56F0" w:rsidRDefault="00BD56F0" w:rsidP="00BD56F0">
      <w:pPr>
        <w:spacing w:line="360" w:lineRule="auto"/>
        <w:contextualSpacing/>
        <w:jc w:val="both"/>
        <w:rPr>
          <w:b/>
        </w:rPr>
      </w:pPr>
      <w:r w:rsidRPr="00BD56F0">
        <w:rPr>
          <w:b/>
        </w:rPr>
        <w:t>Печатные издания</w:t>
      </w:r>
    </w:p>
    <w:p w:rsidR="00BD56F0" w:rsidRPr="00BD56F0" w:rsidRDefault="00BD56F0" w:rsidP="00BD56F0">
      <w:pPr>
        <w:contextualSpacing/>
        <w:jc w:val="both"/>
        <w:rPr>
          <w:sz w:val="22"/>
          <w:szCs w:val="22"/>
        </w:rPr>
      </w:pPr>
      <w:r w:rsidRPr="00BD56F0">
        <w:rPr>
          <w:sz w:val="22"/>
          <w:szCs w:val="22"/>
        </w:rPr>
        <w:t>1.Астапов В.М. Психология детей с нарушениями и отклонениями психического развития</w:t>
      </w:r>
      <w:proofErr w:type="gramStart"/>
      <w:r w:rsidRPr="00BD56F0">
        <w:rPr>
          <w:sz w:val="22"/>
          <w:szCs w:val="22"/>
        </w:rPr>
        <w:t xml:space="preserve"> :</w:t>
      </w:r>
      <w:proofErr w:type="gramEnd"/>
      <w:r w:rsidRPr="00BD56F0">
        <w:rPr>
          <w:sz w:val="22"/>
          <w:szCs w:val="22"/>
        </w:rPr>
        <w:t xml:space="preserve"> хрестоматия / Астапов В. М., </w:t>
      </w:r>
      <w:proofErr w:type="spellStart"/>
      <w:r w:rsidRPr="00BD56F0">
        <w:rPr>
          <w:sz w:val="22"/>
          <w:szCs w:val="22"/>
        </w:rPr>
        <w:t>Микадзе</w:t>
      </w:r>
      <w:proofErr w:type="spellEnd"/>
      <w:r w:rsidRPr="00BD56F0">
        <w:rPr>
          <w:sz w:val="22"/>
          <w:szCs w:val="22"/>
        </w:rPr>
        <w:t xml:space="preserve"> Ю. В. - 2-е изд. - Москва ; Санкт-Петербург : Питер, 2008. - 384 с. (5)</w:t>
      </w:r>
    </w:p>
    <w:p w:rsidR="00BD56F0" w:rsidRPr="00BD56F0" w:rsidRDefault="00BD56F0" w:rsidP="00BD56F0">
      <w:pPr>
        <w:contextualSpacing/>
        <w:jc w:val="both"/>
        <w:rPr>
          <w:sz w:val="22"/>
          <w:szCs w:val="22"/>
        </w:rPr>
      </w:pPr>
      <w:r w:rsidRPr="00BD56F0">
        <w:rPr>
          <w:sz w:val="22"/>
          <w:szCs w:val="22"/>
        </w:rPr>
        <w:t>2.Выготский Л.С. Основы дефектологии. / Л.С. Выготский. – Москва; Краснодар: Лань, 2003. – 656 с. (16)</w:t>
      </w:r>
    </w:p>
    <w:p w:rsidR="00BD56F0" w:rsidRPr="00BD56F0" w:rsidRDefault="00BD56F0" w:rsidP="00BD56F0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3.Специальная педагогика : учеб</w:t>
      </w:r>
      <w:proofErr w:type="gramStart"/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proofErr w:type="gramEnd"/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</w:t>
      </w:r>
      <w:proofErr w:type="gramEnd"/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особие. В 3 т. Т. 2</w:t>
      </w:r>
      <w:proofErr w:type="gramStart"/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Общие основы специальной педагогики / под ред. Н.М. Назаровой</w:t>
      </w:r>
      <w:proofErr w:type="gramStart"/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.</w:t>
      </w:r>
      <w:proofErr w:type="gramEnd"/>
      <w:r w:rsidRPr="00BD56F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- Москва : Академия, 2008. - 352 с. (8)</w:t>
      </w:r>
    </w:p>
    <w:p w:rsidR="00BD56F0" w:rsidRPr="00BD56F0" w:rsidRDefault="00BD56F0" w:rsidP="00BD56F0">
      <w:pPr>
        <w:contextualSpacing/>
        <w:jc w:val="both"/>
      </w:pPr>
    </w:p>
    <w:p w:rsidR="00BD56F0" w:rsidRPr="00BD56F0" w:rsidRDefault="00BD56F0" w:rsidP="00BD56F0">
      <w:pPr>
        <w:contextualSpacing/>
        <w:jc w:val="center"/>
        <w:rPr>
          <w:b/>
        </w:rPr>
      </w:pPr>
      <w:r w:rsidRPr="00BD56F0">
        <w:rPr>
          <w:b/>
        </w:rPr>
        <w:t>Издания из ЭБС</w:t>
      </w:r>
    </w:p>
    <w:p w:rsidR="00BD56F0" w:rsidRPr="00BD56F0" w:rsidRDefault="00BD56F0" w:rsidP="00BD56F0">
      <w:pPr>
        <w:jc w:val="both"/>
        <w:rPr>
          <w:rFonts w:eastAsia="Calibri"/>
          <w:sz w:val="22"/>
          <w:szCs w:val="22"/>
          <w:lang w:eastAsia="en-US"/>
        </w:rPr>
      </w:pPr>
      <w:r w:rsidRPr="00BD56F0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BD56F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BD56F0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BD56F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BD56F0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BD56F0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BD56F0">
        <w:rPr>
          <w:rFonts w:eastAsia="Calibri"/>
          <w:sz w:val="22"/>
          <w:szCs w:val="22"/>
          <w:lang w:eastAsia="en-US"/>
        </w:rPr>
        <w:t>, 2017. - 264.</w:t>
      </w:r>
      <w:r w:rsidRPr="00BD56F0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6" w:tgtFrame="_blank" w:history="1">
        <w:r w:rsidRPr="00BD56F0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BD56F0" w:rsidRPr="00BD56F0" w:rsidRDefault="00BD56F0" w:rsidP="00BD56F0">
      <w:pPr>
        <w:jc w:val="both"/>
        <w:rPr>
          <w:rFonts w:eastAsia="Calibri"/>
          <w:sz w:val="22"/>
          <w:szCs w:val="22"/>
          <w:lang w:eastAsia="en-US"/>
        </w:rPr>
      </w:pPr>
      <w:r w:rsidRPr="00BD56F0">
        <w:t>2</w:t>
      </w:r>
      <w:r w:rsidRPr="00BD56F0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BD56F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BD56F0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BD56F0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BD56F0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BD56F0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BD56F0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BD56F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BD56F0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BD56F0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BD56F0">
        <w:rPr>
          <w:rFonts w:eastAsia="Calibri"/>
          <w:sz w:val="22"/>
          <w:szCs w:val="22"/>
          <w:lang w:eastAsia="en-US"/>
        </w:rPr>
        <w:t xml:space="preserve">, 2017. - 447. </w:t>
      </w:r>
      <w:hyperlink r:id="rId7" w:tgtFrame="_blank" w:history="1">
        <w:r w:rsidRPr="00BD56F0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BD56F0" w:rsidRPr="00BD56F0" w:rsidRDefault="00BD56F0" w:rsidP="00BD56F0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BD56F0">
        <w:rPr>
          <w:b/>
        </w:rPr>
        <w:t>Базы данных, информационно-справочные и поисковые системы</w:t>
      </w:r>
    </w:p>
    <w:tbl>
      <w:tblPr>
        <w:tblStyle w:val="37"/>
        <w:tblW w:w="0" w:type="auto"/>
        <w:tblInd w:w="108" w:type="dxa"/>
        <w:tblLook w:val="04A0"/>
      </w:tblPr>
      <w:tblGrid>
        <w:gridCol w:w="4395"/>
        <w:gridCol w:w="5068"/>
      </w:tblGrid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BD56F0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BD56F0">
              <w:t>Ссылка</w:t>
            </w:r>
          </w:p>
        </w:tc>
      </w:tr>
      <w:tr w:rsidR="00BD56F0" w:rsidRPr="006663CA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BD56F0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D56F0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BD56F0" w:rsidRPr="006663CA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D56F0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D56F0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BD56F0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D56F0">
              <w:rPr>
                <w:color w:val="202521"/>
              </w:rPr>
              <w:t>http://defectolog.ru/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D56F0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D56F0">
              <w:rPr>
                <w:color w:val="202521"/>
              </w:rPr>
              <w:t>http://defectus.ru/</w:t>
            </w:r>
          </w:p>
        </w:tc>
      </w:tr>
      <w:tr w:rsidR="00BD56F0" w:rsidRPr="006663CA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D56F0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0" w:rsidRPr="00BD56F0" w:rsidRDefault="00BD56F0" w:rsidP="00BD56F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D56F0">
              <w:rPr>
                <w:color w:val="202521"/>
                <w:lang w:val="en-US"/>
              </w:rPr>
              <w:t>http://www.logoped-sfera.ru/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proofErr w:type="spellStart"/>
            <w:r w:rsidRPr="00BD56F0">
              <w:rPr>
                <w:color w:val="202521"/>
              </w:rPr>
              <w:t>Логобург</w:t>
            </w:r>
            <w:proofErr w:type="spellEnd"/>
            <w:r w:rsidRPr="00BD56F0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http://logoburg.com/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http://logopediya.com/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proofErr w:type="spellStart"/>
            <w:r w:rsidRPr="00BD56F0">
              <w:rPr>
                <w:color w:val="202521"/>
              </w:rPr>
              <w:t>Логопед</w:t>
            </w:r>
            <w:proofErr w:type="gramStart"/>
            <w:r w:rsidRPr="00BD56F0">
              <w:rPr>
                <w:color w:val="202521"/>
              </w:rPr>
              <w:t>.р</w:t>
            </w:r>
            <w:proofErr w:type="gramEnd"/>
            <w:r w:rsidRPr="00BD56F0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http://www.logoped.ru/index.htm/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http://www.boltun-spb.ru/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http://www.logopunkt.ru/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http://www.logopedplus.org/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http://www.logopedmaster.ru/</w:t>
            </w:r>
          </w:p>
        </w:tc>
      </w:tr>
      <w:tr w:rsidR="00BD56F0" w:rsidRPr="00BD56F0" w:rsidTr="000009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F0" w:rsidRPr="00BD56F0" w:rsidRDefault="00BD56F0" w:rsidP="00BD56F0">
            <w:pPr>
              <w:rPr>
                <w:color w:val="202521"/>
              </w:rPr>
            </w:pPr>
            <w:r w:rsidRPr="00BD56F0">
              <w:rPr>
                <w:color w:val="202521"/>
              </w:rPr>
              <w:t>http://</w:t>
            </w:r>
            <w:hyperlink r:id="rId8" w:history="1">
              <w:r w:rsidRPr="00BD56F0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3E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E239C"/>
    <w:rsid w:val="003E47B3"/>
    <w:rsid w:val="0042546A"/>
    <w:rsid w:val="00445659"/>
    <w:rsid w:val="00547CCC"/>
    <w:rsid w:val="0055522C"/>
    <w:rsid w:val="006663CA"/>
    <w:rsid w:val="00695195"/>
    <w:rsid w:val="00713798"/>
    <w:rsid w:val="00714952"/>
    <w:rsid w:val="00742C23"/>
    <w:rsid w:val="007F5DCB"/>
    <w:rsid w:val="007F6EDB"/>
    <w:rsid w:val="008626A0"/>
    <w:rsid w:val="008F3FFF"/>
    <w:rsid w:val="00972F94"/>
    <w:rsid w:val="00A47B73"/>
    <w:rsid w:val="00A80031"/>
    <w:rsid w:val="00BD56F0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30CD1E9-2CCA-4A1F-95BD-07F2673835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74576FD-B8CB-49E9-B639-A5249687C6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8%D0%B3%D0%BD%D0%B0%D1%82%D1%8C%D0%B5%D0%B2%D0%B0,%20%D0%A1.%20%D0%90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25</cp:revision>
  <dcterms:created xsi:type="dcterms:W3CDTF">2018-09-12T14:07:00Z</dcterms:created>
  <dcterms:modified xsi:type="dcterms:W3CDTF">2018-10-24T02:46:00Z</dcterms:modified>
</cp:coreProperties>
</file>