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47" w:rsidRPr="00BD55AC" w:rsidRDefault="00370C47" w:rsidP="00370C47">
      <w:pPr>
        <w:jc w:val="center"/>
        <w:outlineLvl w:val="0"/>
      </w:pPr>
      <w:r w:rsidRPr="00BD55AC">
        <w:t>МИНИСТЕРСТВО НАУКИ И ВЫСШЕГО</w:t>
      </w:r>
      <w:r>
        <w:t xml:space="preserve"> </w:t>
      </w:r>
      <w:r w:rsidRPr="00BD55AC">
        <w:t>ОБРАЗОВАНИЯ РОССИЙСКОЙ ФЕДЕРАЦИИ</w:t>
      </w:r>
    </w:p>
    <w:p w:rsidR="00370C47" w:rsidRPr="00BD55AC" w:rsidRDefault="00370C47" w:rsidP="00370C47">
      <w:pPr>
        <w:jc w:val="center"/>
      </w:pPr>
      <w:r w:rsidRPr="00BD55AC">
        <w:t>Федеральное государственное бюджетное образовательное учреждение</w:t>
      </w:r>
    </w:p>
    <w:p w:rsidR="00370C47" w:rsidRPr="00BD55AC" w:rsidRDefault="00370C47" w:rsidP="00370C47">
      <w:pPr>
        <w:jc w:val="center"/>
      </w:pPr>
      <w:r w:rsidRPr="00BD55AC">
        <w:t xml:space="preserve">высшего  образования </w:t>
      </w:r>
    </w:p>
    <w:p w:rsidR="00370C47" w:rsidRPr="00BD55AC" w:rsidRDefault="00370C47" w:rsidP="00370C47">
      <w:pPr>
        <w:jc w:val="center"/>
      </w:pPr>
      <w:r w:rsidRPr="00BD55AC">
        <w:t>«Забайкальский государственный университет»</w:t>
      </w:r>
    </w:p>
    <w:p w:rsidR="00370C47" w:rsidRPr="00BD55AC" w:rsidRDefault="00370C47" w:rsidP="00370C47">
      <w:pPr>
        <w:jc w:val="center"/>
        <w:outlineLvl w:val="0"/>
      </w:pPr>
      <w:r w:rsidRPr="00BD55AC">
        <w:t>(ФГБОУ ВО «ЗабГУ»)</w:t>
      </w:r>
    </w:p>
    <w:p w:rsidR="00370C47" w:rsidRPr="00BD55AC" w:rsidRDefault="00370C47" w:rsidP="00370C47">
      <w:pPr>
        <w:spacing w:line="360" w:lineRule="auto"/>
        <w:jc w:val="center"/>
      </w:pPr>
    </w:p>
    <w:p w:rsidR="00370C47" w:rsidRPr="00BD55AC" w:rsidRDefault="00370C47" w:rsidP="00370C47">
      <w:pPr>
        <w:spacing w:line="360" w:lineRule="auto"/>
        <w:jc w:val="center"/>
      </w:pPr>
      <w:r>
        <w:t>Историко-филологический факультет</w:t>
      </w:r>
    </w:p>
    <w:p w:rsidR="00370C47" w:rsidRPr="00BD55AC" w:rsidRDefault="00370C47" w:rsidP="00370C47">
      <w:pPr>
        <w:spacing w:line="360" w:lineRule="auto"/>
        <w:jc w:val="center"/>
      </w:pPr>
      <w:r w:rsidRPr="00BD55AC">
        <w:t>Кафедра европейских языков и лингводидактики</w:t>
      </w:r>
    </w:p>
    <w:p w:rsidR="00370C47" w:rsidRPr="00BD55AC" w:rsidRDefault="00370C47" w:rsidP="00370C47">
      <w:pPr>
        <w:jc w:val="center"/>
        <w:outlineLvl w:val="0"/>
      </w:pPr>
    </w:p>
    <w:p w:rsidR="00370C47" w:rsidRPr="00BD55AC" w:rsidRDefault="00370C47" w:rsidP="00370C47">
      <w:pPr>
        <w:jc w:val="center"/>
        <w:outlineLvl w:val="0"/>
      </w:pPr>
    </w:p>
    <w:p w:rsidR="00370C47" w:rsidRPr="00BD55AC" w:rsidRDefault="00370C47" w:rsidP="00370C47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370C47" w:rsidRPr="00BD55AC" w:rsidRDefault="00370C47" w:rsidP="00370C47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370C47" w:rsidRDefault="00370C47" w:rsidP="00370C47">
      <w:pPr>
        <w:jc w:val="center"/>
        <w:outlineLvl w:val="0"/>
        <w:rPr>
          <w:b/>
          <w:color w:val="FF0000"/>
          <w:sz w:val="28"/>
          <w:szCs w:val="28"/>
        </w:rPr>
      </w:pPr>
    </w:p>
    <w:p w:rsidR="00370C47" w:rsidRPr="00B4103C" w:rsidRDefault="008C5035" w:rsidP="00370C47">
      <w:pPr>
        <w:spacing w:after="105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Б1.В</w:t>
      </w:r>
      <w:r w:rsidR="004C54E4">
        <w:rPr>
          <w:b/>
          <w:bCs/>
          <w:sz w:val="28"/>
          <w:szCs w:val="28"/>
        </w:rPr>
        <w:t>.ДВ.0</w:t>
      </w:r>
      <w:r>
        <w:rPr>
          <w:b/>
          <w:bCs/>
          <w:sz w:val="28"/>
          <w:szCs w:val="28"/>
        </w:rPr>
        <w:t>3.</w:t>
      </w:r>
      <w:r w:rsidR="004C54E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 Рендерирование газетных текстов</w:t>
      </w:r>
    </w:p>
    <w:p w:rsidR="00370C47" w:rsidRPr="007D4ADD" w:rsidRDefault="00370C47" w:rsidP="00370C47">
      <w:pPr>
        <w:jc w:val="center"/>
        <w:rPr>
          <w:b/>
          <w:sz w:val="28"/>
          <w:szCs w:val="28"/>
        </w:rPr>
      </w:pPr>
    </w:p>
    <w:p w:rsidR="00370C47" w:rsidRPr="00BD55AC" w:rsidRDefault="00370C47" w:rsidP="00370C47">
      <w:pPr>
        <w:spacing w:line="360" w:lineRule="auto"/>
        <w:jc w:val="center"/>
        <w:outlineLvl w:val="0"/>
      </w:pPr>
      <w:r w:rsidRPr="00BD55AC">
        <w:t>для направления подготовки: 44.03.01 «Педагогическое образование»</w:t>
      </w:r>
    </w:p>
    <w:p w:rsidR="00370C47" w:rsidRDefault="00370C47" w:rsidP="00370C47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370C47" w:rsidRPr="003B68E5" w:rsidRDefault="00370C47" w:rsidP="00370C47">
      <w:pPr>
        <w:spacing w:line="360" w:lineRule="auto"/>
        <w:jc w:val="center"/>
        <w:outlineLvl w:val="0"/>
        <w:rPr>
          <w:b/>
        </w:rPr>
      </w:pPr>
      <w:r>
        <w:t xml:space="preserve">год начала подготовки: </w:t>
      </w:r>
      <w:r>
        <w:rPr>
          <w:b/>
        </w:rPr>
        <w:t>201</w:t>
      </w:r>
      <w:r w:rsidR="008C5035">
        <w:rPr>
          <w:b/>
        </w:rPr>
        <w:t>9</w:t>
      </w:r>
    </w:p>
    <w:p w:rsidR="00370C47" w:rsidRPr="00BD55AC" w:rsidRDefault="00370C47" w:rsidP="00370C47">
      <w:pPr>
        <w:jc w:val="both"/>
        <w:outlineLvl w:val="0"/>
      </w:pPr>
    </w:p>
    <w:p w:rsidR="00370C47" w:rsidRPr="00BD55AC" w:rsidRDefault="00370C47" w:rsidP="00370C47">
      <w:pPr>
        <w:ind w:firstLine="567"/>
      </w:pPr>
    </w:p>
    <w:p w:rsidR="00370C47" w:rsidRPr="00BD55AC" w:rsidRDefault="00994C1D" w:rsidP="00370C47">
      <w:pPr>
        <w:ind w:firstLine="567"/>
      </w:pPr>
      <w:r>
        <w:t>Общая трудоемк</w:t>
      </w:r>
      <w:r w:rsidR="004C54E4">
        <w:t>ость модуля: 108</w:t>
      </w:r>
      <w:r>
        <w:t xml:space="preserve"> час, </w:t>
      </w:r>
      <w:r w:rsidR="004C54E4">
        <w:t>3</w:t>
      </w:r>
      <w:r w:rsidR="00370C47">
        <w:t xml:space="preserve"> з.е.</w:t>
      </w:r>
    </w:p>
    <w:p w:rsidR="00370C47" w:rsidRPr="00BD55AC" w:rsidRDefault="00370C47" w:rsidP="00370C47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370C47" w:rsidRPr="00BD55AC" w:rsidTr="008A6C89">
        <w:tc>
          <w:tcPr>
            <w:tcW w:w="5070" w:type="dxa"/>
            <w:vMerge w:val="restart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 xml:space="preserve">Распределение по семестрам </w:t>
            </w:r>
          </w:p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370C47" w:rsidRPr="00BD55AC" w:rsidTr="008A6C89">
        <w:tc>
          <w:tcPr>
            <w:tcW w:w="5070" w:type="dxa"/>
            <w:vMerge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70C47" w:rsidRPr="00BD55AC" w:rsidRDefault="00B44C53" w:rsidP="008A6C89">
            <w:pPr>
              <w:spacing w:line="276" w:lineRule="auto"/>
              <w:jc w:val="center"/>
            </w:pPr>
            <w:r>
              <w:t>10</w:t>
            </w:r>
            <w:r w:rsidR="00370C47">
              <w:t xml:space="preserve">семестр </w:t>
            </w:r>
          </w:p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----</w:t>
            </w:r>
          </w:p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----</w:t>
            </w:r>
          </w:p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</w:tr>
      <w:tr w:rsidR="00370C47" w:rsidRPr="00BD55AC" w:rsidTr="008A6C89">
        <w:tc>
          <w:tcPr>
            <w:tcW w:w="5070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70C47" w:rsidRPr="00BD55AC" w:rsidRDefault="004C54E4" w:rsidP="008A6C89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4C54E4" w:rsidP="008A6C89">
            <w:pPr>
              <w:spacing w:line="276" w:lineRule="auto"/>
              <w:jc w:val="center"/>
            </w:pPr>
            <w:r>
              <w:t>108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</w:pPr>
            <w:r w:rsidRPr="00BD55AC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370C47" w:rsidRPr="00BD55AC" w:rsidRDefault="004C54E4" w:rsidP="008A6C8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4C54E4" w:rsidP="008A6C89">
            <w:pPr>
              <w:spacing w:line="276" w:lineRule="auto"/>
              <w:jc w:val="center"/>
            </w:pPr>
            <w:r>
              <w:t>20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4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370C47" w:rsidRPr="00BD55AC" w:rsidRDefault="004C54E4" w:rsidP="008A6C8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4C54E4" w:rsidP="008A6C89">
            <w:pPr>
              <w:spacing w:line="276" w:lineRule="auto"/>
              <w:jc w:val="center"/>
            </w:pPr>
            <w:r>
              <w:t>16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370C47" w:rsidRPr="00BD55AC" w:rsidRDefault="004C54E4" w:rsidP="008A6C89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4C54E4" w:rsidP="008A6C89">
            <w:pPr>
              <w:spacing w:line="276" w:lineRule="auto"/>
              <w:jc w:val="center"/>
            </w:pPr>
            <w:r>
              <w:t>88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  <w:r>
              <w:t xml:space="preserve">Зачет 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  <w:r>
              <w:t xml:space="preserve">Зачет 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r w:rsidRPr="00BD55AC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370C47" w:rsidP="008A6C89">
            <w:pPr>
              <w:jc w:val="center"/>
            </w:pPr>
          </w:p>
        </w:tc>
      </w:tr>
    </w:tbl>
    <w:p w:rsidR="00370C47" w:rsidRPr="008C5035" w:rsidRDefault="00370C47" w:rsidP="00370C47">
      <w:pPr>
        <w:spacing w:after="100" w:afterAutospacing="1" w:line="360" w:lineRule="auto"/>
        <w:jc w:val="center"/>
        <w:rPr>
          <w:b/>
        </w:rPr>
      </w:pPr>
      <w:r w:rsidRPr="00844E07">
        <w:rPr>
          <w:b/>
        </w:rPr>
        <w:br w:type="page"/>
      </w:r>
      <w:r w:rsidRPr="00823851">
        <w:rPr>
          <w:b/>
        </w:rPr>
        <w:lastRenderedPageBreak/>
        <w:t>Краткое</w:t>
      </w:r>
      <w:r w:rsidRPr="008C5035">
        <w:rPr>
          <w:b/>
        </w:rPr>
        <w:t xml:space="preserve"> </w:t>
      </w:r>
      <w:r w:rsidRPr="00823851">
        <w:rPr>
          <w:b/>
        </w:rPr>
        <w:t>содержание</w:t>
      </w:r>
      <w:r w:rsidRPr="008C5035">
        <w:rPr>
          <w:b/>
        </w:rPr>
        <w:t xml:space="preserve"> </w:t>
      </w:r>
      <w:r w:rsidRPr="00823851">
        <w:rPr>
          <w:b/>
        </w:rPr>
        <w:t>курса</w:t>
      </w:r>
    </w:p>
    <w:p w:rsidR="00370C47" w:rsidRDefault="00844E07" w:rsidP="00844E07">
      <w:pPr>
        <w:ind w:firstLine="709"/>
        <w:jc w:val="both"/>
      </w:pPr>
      <w:r>
        <w:t>Пресса Великобритании.</w:t>
      </w:r>
    </w:p>
    <w:p w:rsidR="00844E07" w:rsidRDefault="00844E07" w:rsidP="00844E07">
      <w:pPr>
        <w:ind w:firstLine="709"/>
        <w:jc w:val="both"/>
      </w:pPr>
      <w:r>
        <w:t>Пресса США.</w:t>
      </w:r>
    </w:p>
    <w:p w:rsidR="00844E07" w:rsidRDefault="00EC01EE" w:rsidP="00844E07">
      <w:pPr>
        <w:ind w:firstLine="709"/>
        <w:jc w:val="both"/>
      </w:pPr>
      <w:r>
        <w:t>Пресса других англоязычных стран</w:t>
      </w:r>
      <w:r w:rsidR="00844E07">
        <w:t xml:space="preserve">. </w:t>
      </w:r>
    </w:p>
    <w:p w:rsidR="00844E07" w:rsidRDefault="00844E07" w:rsidP="00844E07">
      <w:pPr>
        <w:ind w:firstLine="709"/>
        <w:jc w:val="both"/>
      </w:pPr>
      <w:r>
        <w:t xml:space="preserve">Адресованность </w:t>
      </w:r>
      <w:r w:rsidR="00EC01EE">
        <w:t xml:space="preserve">газетного </w:t>
      </w:r>
      <w:r>
        <w:t xml:space="preserve">текста. </w:t>
      </w:r>
    </w:p>
    <w:p w:rsidR="00844E07" w:rsidRDefault="00844E07" w:rsidP="00844E07">
      <w:pPr>
        <w:ind w:firstLine="709"/>
        <w:jc w:val="both"/>
      </w:pPr>
      <w:r>
        <w:t xml:space="preserve">Воздействие в </w:t>
      </w:r>
      <w:r w:rsidR="00EC01EE">
        <w:t xml:space="preserve">газетном </w:t>
      </w:r>
      <w:r>
        <w:t xml:space="preserve">тексте. </w:t>
      </w:r>
    </w:p>
    <w:p w:rsidR="00844E07" w:rsidRPr="00844E07" w:rsidRDefault="00844E07" w:rsidP="00844E07">
      <w:pPr>
        <w:ind w:firstLine="709"/>
        <w:jc w:val="both"/>
      </w:pPr>
    </w:p>
    <w:p w:rsidR="00370C47" w:rsidRPr="00823851" w:rsidRDefault="00370C47" w:rsidP="00370C47">
      <w:pPr>
        <w:spacing w:line="360" w:lineRule="auto"/>
        <w:ind w:firstLine="709"/>
        <w:jc w:val="center"/>
        <w:rPr>
          <w:b/>
        </w:rPr>
      </w:pPr>
      <w:r w:rsidRPr="00823851">
        <w:rPr>
          <w:b/>
        </w:rPr>
        <w:t>Перечень изучаемых т</w:t>
      </w:r>
      <w:r w:rsidR="006861C7">
        <w:rPr>
          <w:b/>
        </w:rPr>
        <w:t xml:space="preserve">ем, разделов дисциплины </w:t>
      </w:r>
    </w:p>
    <w:p w:rsidR="00370C47" w:rsidRPr="006861C7" w:rsidRDefault="00844E07" w:rsidP="00370C47">
      <w:pPr>
        <w:spacing w:after="100" w:afterAutospacing="1" w:line="360" w:lineRule="auto"/>
        <w:jc w:val="center"/>
        <w:rPr>
          <w:b/>
        </w:rPr>
      </w:pPr>
      <w:r w:rsidRPr="006861C7">
        <w:rPr>
          <w:b/>
        </w:rPr>
        <w:t>Теоретические вопросы</w:t>
      </w:r>
    </w:p>
    <w:p w:rsidR="00844E07" w:rsidRPr="00D35EE3" w:rsidRDefault="00844E07" w:rsidP="00D35EE3">
      <w:pPr>
        <w:jc w:val="both"/>
      </w:pPr>
      <w:r w:rsidRPr="003B1EC2">
        <w:rPr>
          <w:b/>
        </w:rPr>
        <w:t>Задание</w:t>
      </w:r>
      <w:r w:rsidRPr="00D35EE3">
        <w:t>:</w:t>
      </w:r>
      <w:r w:rsidR="00D35EE3" w:rsidRPr="00D35EE3">
        <w:t xml:space="preserve"> подготовить </w:t>
      </w:r>
      <w:r w:rsidR="009752C1">
        <w:t>мини</w:t>
      </w:r>
      <w:r w:rsidRPr="00D35EE3">
        <w:t>-лекции по следующим темам</w:t>
      </w:r>
      <w:r w:rsidR="00D35EE3" w:rsidRPr="00D35EE3">
        <w:t xml:space="preserve"> (на русском или английском языке)</w:t>
      </w:r>
      <w:r w:rsidRPr="00D35EE3">
        <w:t xml:space="preserve">: </w:t>
      </w:r>
    </w:p>
    <w:p w:rsidR="00686BAA" w:rsidRPr="00D35EE3" w:rsidRDefault="00686BAA" w:rsidP="00D35EE3">
      <w:pPr>
        <w:jc w:val="center"/>
        <w:rPr>
          <w:b/>
        </w:rPr>
      </w:pPr>
      <w:r w:rsidRPr="00D35EE3">
        <w:rPr>
          <w:b/>
        </w:rPr>
        <w:t>Тема 1</w:t>
      </w:r>
    </w:p>
    <w:p w:rsidR="00EF7E96" w:rsidRDefault="00EF7E96" w:rsidP="00D35EE3">
      <w:pPr>
        <w:jc w:val="both"/>
      </w:pPr>
      <w:r>
        <w:t>1.О</w:t>
      </w:r>
      <w:r w:rsidR="00EC01EE">
        <w:t>сновные газеты</w:t>
      </w:r>
      <w:r w:rsidR="00686BAA">
        <w:t xml:space="preserve"> </w:t>
      </w:r>
      <w:r>
        <w:t>В</w:t>
      </w:r>
      <w:r w:rsidR="00686BAA">
        <w:t>еликобритании (история, аудитория, направленность, типичные черты)</w:t>
      </w:r>
      <w:r>
        <w:t>.</w:t>
      </w:r>
    </w:p>
    <w:p w:rsidR="00EF7E96" w:rsidRDefault="00EF7E96" w:rsidP="00D35EE3">
      <w:pPr>
        <w:jc w:val="both"/>
      </w:pPr>
      <w:r>
        <w:t>2.</w:t>
      </w:r>
      <w:r w:rsidRPr="00EF7E96">
        <w:t xml:space="preserve"> </w:t>
      </w:r>
      <w:r>
        <w:t xml:space="preserve">Основные </w:t>
      </w:r>
      <w:r w:rsidR="00EC01EE">
        <w:t>газеты</w:t>
      </w:r>
      <w:r w:rsidR="00686BAA">
        <w:t xml:space="preserve"> США</w:t>
      </w:r>
      <w:r>
        <w:t>.</w:t>
      </w:r>
    </w:p>
    <w:p w:rsidR="00686BAA" w:rsidRDefault="00EF7E96" w:rsidP="00D35EE3">
      <w:pPr>
        <w:jc w:val="both"/>
      </w:pPr>
      <w:r>
        <w:t xml:space="preserve">3. </w:t>
      </w:r>
      <w:r w:rsidR="00EC01EE">
        <w:t>Основные газеты</w:t>
      </w:r>
      <w:r w:rsidR="00686BAA">
        <w:t xml:space="preserve"> России.</w:t>
      </w:r>
    </w:p>
    <w:p w:rsidR="00686BAA" w:rsidRDefault="00BF6DA2" w:rsidP="00D35EE3">
      <w:pPr>
        <w:jc w:val="both"/>
      </w:pPr>
      <w:r>
        <w:t>4. Пресса</w:t>
      </w:r>
      <w:r w:rsidR="00686BAA">
        <w:t xml:space="preserve"> других стран</w:t>
      </w:r>
      <w:r>
        <w:t xml:space="preserve"> (по выбору)</w:t>
      </w:r>
      <w:r w:rsidR="00686BAA">
        <w:t xml:space="preserve">. </w:t>
      </w:r>
    </w:p>
    <w:p w:rsidR="00D35EE3" w:rsidRDefault="00D35EE3" w:rsidP="00D35EE3">
      <w:pPr>
        <w:jc w:val="center"/>
        <w:rPr>
          <w:b/>
        </w:rPr>
      </w:pPr>
    </w:p>
    <w:p w:rsidR="00EF7E96" w:rsidRPr="00D35EE3" w:rsidRDefault="00686BAA" w:rsidP="00D35EE3">
      <w:pPr>
        <w:jc w:val="center"/>
        <w:rPr>
          <w:b/>
        </w:rPr>
      </w:pPr>
      <w:r w:rsidRPr="00D35EE3">
        <w:rPr>
          <w:b/>
        </w:rPr>
        <w:t>Тема 2</w:t>
      </w:r>
    </w:p>
    <w:p w:rsidR="005D70D1" w:rsidRDefault="00F35DBA" w:rsidP="00D35EE3">
      <w:pPr>
        <w:jc w:val="both"/>
      </w:pPr>
      <w:r>
        <w:t>1. Понятие «рендерирование», его отличия от пересказа и перевода.</w:t>
      </w:r>
    </w:p>
    <w:p w:rsidR="00EC01EE" w:rsidRPr="00686BAA" w:rsidRDefault="005D70D1" w:rsidP="00D35EE3">
      <w:pPr>
        <w:jc w:val="both"/>
      </w:pPr>
      <w:r>
        <w:t>2.</w:t>
      </w:r>
      <w:r w:rsidR="00686BAA" w:rsidRPr="00686BAA">
        <w:t xml:space="preserve">Категория адресованности </w:t>
      </w:r>
      <w:r w:rsidR="00EC01EE">
        <w:t xml:space="preserve">газетного </w:t>
      </w:r>
      <w:r w:rsidR="00686BAA" w:rsidRPr="00686BAA">
        <w:t>текста.</w:t>
      </w:r>
    </w:p>
    <w:p w:rsidR="00686BAA" w:rsidRPr="00686BAA" w:rsidRDefault="00686BAA" w:rsidP="00D35EE3">
      <w:pPr>
        <w:jc w:val="both"/>
      </w:pPr>
      <w:r>
        <w:t>3.</w:t>
      </w:r>
      <w:r w:rsidR="00EC01EE">
        <w:t xml:space="preserve">Приемы воздействия газетного </w:t>
      </w:r>
      <w:r w:rsidRPr="00686BAA">
        <w:t xml:space="preserve">текста. </w:t>
      </w:r>
    </w:p>
    <w:p w:rsidR="00686BAA" w:rsidRPr="00686BAA" w:rsidRDefault="00686BAA" w:rsidP="00D35EE3">
      <w:pPr>
        <w:jc w:val="both"/>
      </w:pPr>
      <w:r>
        <w:t>4.</w:t>
      </w:r>
      <w:r w:rsidRPr="00686BAA">
        <w:t xml:space="preserve">Основы развития критического мышления </w:t>
      </w:r>
      <w:r w:rsidR="006271BE">
        <w:t>при восприятии прессы и его</w:t>
      </w:r>
      <w:r w:rsidR="00F35DBA">
        <w:t xml:space="preserve"> применение </w:t>
      </w:r>
      <w:r w:rsidRPr="00686BAA">
        <w:t xml:space="preserve">в педагогической деятельности. </w:t>
      </w:r>
    </w:p>
    <w:p w:rsidR="00686BAA" w:rsidRDefault="00686BAA" w:rsidP="00D35EE3">
      <w:pPr>
        <w:jc w:val="center"/>
      </w:pPr>
    </w:p>
    <w:p w:rsidR="00B34B5A" w:rsidRDefault="00B34B5A" w:rsidP="00D35EE3">
      <w:pPr>
        <w:jc w:val="center"/>
        <w:rPr>
          <w:b/>
        </w:rPr>
      </w:pPr>
      <w:r w:rsidRPr="006861C7">
        <w:rPr>
          <w:b/>
        </w:rPr>
        <w:t>Практические</w:t>
      </w:r>
      <w:r w:rsidRPr="00964DBA">
        <w:rPr>
          <w:b/>
        </w:rPr>
        <w:t xml:space="preserve"> </w:t>
      </w:r>
      <w:r w:rsidRPr="006861C7">
        <w:rPr>
          <w:b/>
        </w:rPr>
        <w:t>занятия</w:t>
      </w:r>
      <w:r w:rsidRPr="00964DBA">
        <w:rPr>
          <w:b/>
        </w:rPr>
        <w:t xml:space="preserve"> </w:t>
      </w:r>
    </w:p>
    <w:p w:rsidR="006861C7" w:rsidRDefault="006861C7" w:rsidP="00D35EE3">
      <w:pPr>
        <w:jc w:val="center"/>
        <w:rPr>
          <w:b/>
        </w:rPr>
      </w:pPr>
    </w:p>
    <w:p w:rsidR="006861C7" w:rsidRDefault="006861C7" w:rsidP="00D35EE3">
      <w:pPr>
        <w:jc w:val="center"/>
        <w:rPr>
          <w:b/>
        </w:rPr>
      </w:pPr>
      <w:r>
        <w:rPr>
          <w:b/>
        </w:rPr>
        <w:t>Темы 1-6</w:t>
      </w:r>
    </w:p>
    <w:p w:rsidR="006861C7" w:rsidRDefault="006861C7" w:rsidP="00D35EE3">
      <w:pPr>
        <w:jc w:val="center"/>
        <w:rPr>
          <w:b/>
        </w:rPr>
      </w:pPr>
    </w:p>
    <w:p w:rsidR="006861C7" w:rsidRPr="00964DBA" w:rsidRDefault="006861C7" w:rsidP="00D35EE3">
      <w:pPr>
        <w:jc w:val="center"/>
      </w:pPr>
      <w:r w:rsidRPr="006861C7">
        <w:t>Работа</w:t>
      </w:r>
      <w:r w:rsidRPr="00964DBA">
        <w:t xml:space="preserve"> </w:t>
      </w:r>
      <w:r w:rsidRPr="006861C7">
        <w:t>с</w:t>
      </w:r>
      <w:r w:rsidRPr="00964DBA">
        <w:t xml:space="preserve"> </w:t>
      </w:r>
      <w:r w:rsidRPr="006861C7">
        <w:t>газетными</w:t>
      </w:r>
      <w:r w:rsidRPr="00964DBA">
        <w:t xml:space="preserve"> </w:t>
      </w:r>
      <w:r w:rsidRPr="006861C7">
        <w:t>текстами</w:t>
      </w:r>
    </w:p>
    <w:p w:rsidR="009752C1" w:rsidRPr="00964DBA" w:rsidRDefault="009752C1" w:rsidP="00D35EE3">
      <w:pPr>
        <w:jc w:val="center"/>
      </w:pPr>
    </w:p>
    <w:p w:rsidR="00B34B5A" w:rsidRPr="006271BE" w:rsidRDefault="006271BE" w:rsidP="00D35EE3">
      <w:pPr>
        <w:jc w:val="center"/>
        <w:rPr>
          <w:b/>
          <w:lang w:val="en-US"/>
        </w:rPr>
      </w:pPr>
      <w:r>
        <w:rPr>
          <w:b/>
        </w:rPr>
        <w:t>Темы</w:t>
      </w:r>
      <w:r w:rsidR="006861C7" w:rsidRPr="006861C7">
        <w:rPr>
          <w:b/>
          <w:lang w:val="en-US"/>
        </w:rPr>
        <w:t xml:space="preserve"> 7</w:t>
      </w:r>
      <w:r w:rsidR="00964DBA" w:rsidRPr="006271BE">
        <w:rPr>
          <w:b/>
          <w:lang w:val="en-US"/>
        </w:rPr>
        <w:t>-8 (</w:t>
      </w:r>
      <w:r>
        <w:rPr>
          <w:b/>
        </w:rPr>
        <w:t>зачетные</w:t>
      </w:r>
      <w:bookmarkStart w:id="0" w:name="_GoBack"/>
      <w:bookmarkEnd w:id="0"/>
      <w:r w:rsidR="00964DBA" w:rsidRPr="006271BE">
        <w:rPr>
          <w:b/>
          <w:lang w:val="en-US"/>
        </w:rPr>
        <w:t>)</w:t>
      </w:r>
    </w:p>
    <w:p w:rsidR="009752C1" w:rsidRPr="008C5035" w:rsidRDefault="009752C1" w:rsidP="00D35EE3">
      <w:pPr>
        <w:jc w:val="center"/>
        <w:rPr>
          <w:lang w:val="en-US"/>
        </w:rPr>
      </w:pPr>
    </w:p>
    <w:p w:rsidR="00B34B5A" w:rsidRPr="00D35EE3" w:rsidRDefault="009644AD" w:rsidP="00D35EE3">
      <w:pPr>
        <w:rPr>
          <w:lang w:val="en-US"/>
        </w:rPr>
      </w:pPr>
      <w:r w:rsidRPr="00D35EE3">
        <w:rPr>
          <w:lang w:val="en-US"/>
        </w:rPr>
        <w:t>Task</w:t>
      </w:r>
      <w:r w:rsidR="009D33F1" w:rsidRPr="00D35EE3">
        <w:rPr>
          <w:lang w:val="en-US"/>
        </w:rPr>
        <w:t>: compile a table "Consumption</w:t>
      </w:r>
      <w:r w:rsidR="006861C7">
        <w:rPr>
          <w:lang w:val="en-US"/>
        </w:rPr>
        <w:t xml:space="preserve"> of news content in newspapers</w:t>
      </w:r>
      <w:r w:rsidR="009D33F1" w:rsidRPr="00D35EE3">
        <w:rPr>
          <w:lang w:val="en-US"/>
        </w:rPr>
        <w:t>" (during the week).</w:t>
      </w:r>
      <w:r w:rsidR="00D35EE3">
        <w:rPr>
          <w:lang w:val="en-US"/>
        </w:rPr>
        <w:t xml:space="preserve"> Present it in class. </w:t>
      </w:r>
      <w:r w:rsidR="00964DBA">
        <w:rPr>
          <w:lang w:val="en-US"/>
        </w:rPr>
        <w:t>Compare presentation of the same news in different sources, define and comment on the differences.</w:t>
      </w:r>
    </w:p>
    <w:p w:rsidR="00D35EE3" w:rsidRPr="00D35EE3" w:rsidRDefault="00D35EE3" w:rsidP="00D35EE3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5"/>
        <w:gridCol w:w="1269"/>
        <w:gridCol w:w="1481"/>
        <w:gridCol w:w="1481"/>
      </w:tblGrid>
      <w:tr w:rsidR="006E485B" w:rsidRPr="009644AD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  <w:lang w:val="en-US"/>
              </w:rPr>
            </w:pPr>
            <w:r w:rsidRPr="009752C1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269" w:type="dxa"/>
          </w:tcPr>
          <w:p w:rsidR="006E485B" w:rsidRPr="005D16AB" w:rsidRDefault="005D16AB" w:rsidP="00D35EE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Newspaper </w:t>
            </w:r>
          </w:p>
        </w:tc>
        <w:tc>
          <w:tcPr>
            <w:tcW w:w="1481" w:type="dxa"/>
          </w:tcPr>
          <w:p w:rsidR="006E485B" w:rsidRPr="00080FA1" w:rsidRDefault="006E485B" w:rsidP="00D35EE3">
            <w:pPr>
              <w:jc w:val="both"/>
              <w:rPr>
                <w:sz w:val="20"/>
                <w:szCs w:val="20"/>
                <w:lang w:val="en-US"/>
              </w:rPr>
            </w:pPr>
            <w:r w:rsidRPr="00080FA1">
              <w:rPr>
                <w:sz w:val="20"/>
                <w:szCs w:val="20"/>
                <w:lang w:val="en-US"/>
              </w:rPr>
              <w:t>Theme (education, culture, science, federal news, local news, entertainment, etc.)</w:t>
            </w:r>
          </w:p>
        </w:tc>
        <w:tc>
          <w:tcPr>
            <w:tcW w:w="1481" w:type="dxa"/>
          </w:tcPr>
          <w:p w:rsidR="006E485B" w:rsidRPr="00080FA1" w:rsidRDefault="006E485B" w:rsidP="00D35EE3">
            <w:pPr>
              <w:jc w:val="both"/>
              <w:rPr>
                <w:sz w:val="20"/>
                <w:szCs w:val="20"/>
                <w:lang w:val="en-US"/>
              </w:rPr>
            </w:pPr>
            <w:r w:rsidRPr="00080FA1">
              <w:rPr>
                <w:sz w:val="20"/>
                <w:szCs w:val="20"/>
                <w:lang w:val="en-US"/>
              </w:rPr>
              <w:t>Comments</w:t>
            </w: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lastRenderedPageBreak/>
              <w:t>Day</w:t>
            </w:r>
            <w:r w:rsidRPr="009752C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</w:tbl>
    <w:p w:rsidR="00D35EE3" w:rsidRDefault="00D35EE3" w:rsidP="00D35EE3">
      <w:pPr>
        <w:jc w:val="center"/>
        <w:rPr>
          <w:lang w:val="en-US"/>
        </w:rPr>
      </w:pPr>
    </w:p>
    <w:p w:rsidR="006215B3" w:rsidRDefault="006215B3" w:rsidP="00D35EE3">
      <w:pPr>
        <w:jc w:val="center"/>
      </w:pPr>
    </w:p>
    <w:p w:rsidR="00370C47" w:rsidRPr="00A83A5D" w:rsidRDefault="00370C47" w:rsidP="00370C47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</w:t>
      </w:r>
      <w:r w:rsidRPr="00A83A5D">
        <w:rPr>
          <w:b/>
        </w:rPr>
        <w:t xml:space="preserve"> </w:t>
      </w:r>
      <w:r w:rsidRPr="00BD55AC">
        <w:rPr>
          <w:b/>
        </w:rPr>
        <w:t>текущего</w:t>
      </w:r>
      <w:r w:rsidRPr="00A83A5D">
        <w:rPr>
          <w:b/>
        </w:rPr>
        <w:t xml:space="preserve"> </w:t>
      </w:r>
      <w:r w:rsidRPr="00BD55AC">
        <w:rPr>
          <w:b/>
        </w:rPr>
        <w:t>контроля</w:t>
      </w:r>
      <w:r w:rsidRPr="00A83A5D">
        <w:rPr>
          <w:b/>
        </w:rPr>
        <w:t xml:space="preserve"> </w:t>
      </w:r>
    </w:p>
    <w:p w:rsidR="00370C47" w:rsidRDefault="006E485B" w:rsidP="00370C47">
      <w:pPr>
        <w:spacing w:after="100" w:afterAutospacing="1" w:line="360" w:lineRule="auto"/>
        <w:jc w:val="both"/>
      </w:pPr>
      <w:r>
        <w:t>Проверка</w:t>
      </w:r>
      <w:r w:rsidRPr="006E485B">
        <w:t xml:space="preserve"> </w:t>
      </w:r>
      <w:r>
        <w:t>выполненных заданий</w:t>
      </w:r>
      <w:r w:rsidR="00370C47" w:rsidRPr="00823851">
        <w:t xml:space="preserve">. </w:t>
      </w:r>
    </w:p>
    <w:p w:rsidR="00370C47" w:rsidRPr="00D266B2" w:rsidRDefault="00370C47" w:rsidP="00370C47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  <w:r w:rsidRPr="00F269B0">
        <w:rPr>
          <w:rFonts w:ascii="Times New Roman" w:hAnsi="Times New Roman"/>
          <w:b/>
          <w:sz w:val="24"/>
          <w:szCs w:val="24"/>
        </w:rPr>
        <w:t>Форма промежуточного контроля: зачет</w:t>
      </w:r>
      <w:r>
        <w:rPr>
          <w:rFonts w:ascii="Times New Roman" w:hAnsi="Times New Roman"/>
          <w:sz w:val="24"/>
          <w:szCs w:val="24"/>
        </w:rPr>
        <w:t xml:space="preserve"> (выставляется по итогам текущей работы).</w:t>
      </w:r>
    </w:p>
    <w:p w:rsidR="00370C47" w:rsidRPr="00BD55AC" w:rsidRDefault="00370C47" w:rsidP="00370C4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:rsidR="00370C47" w:rsidRPr="0045282D" w:rsidRDefault="00370C47" w:rsidP="00370C4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  <w:r w:rsidRPr="006215B3">
        <w:rPr>
          <w:b/>
          <w:bCs/>
        </w:rPr>
        <w:t>Печатные издания:</w:t>
      </w:r>
    </w:p>
    <w:p w:rsidR="00F269B0" w:rsidRPr="006215B3" w:rsidRDefault="00F269B0" w:rsidP="00370C47">
      <w:pPr>
        <w:autoSpaceDE w:val="0"/>
        <w:autoSpaceDN w:val="0"/>
        <w:adjustRightInd w:val="0"/>
        <w:rPr>
          <w:b/>
          <w:bCs/>
        </w:rPr>
      </w:pPr>
    </w:p>
    <w:p w:rsidR="00F269B0" w:rsidRPr="006215B3" w:rsidRDefault="00F269B0" w:rsidP="00370C47">
      <w:pPr>
        <w:autoSpaceDE w:val="0"/>
        <w:autoSpaceDN w:val="0"/>
        <w:adjustRightInd w:val="0"/>
      </w:pPr>
      <w:r w:rsidRPr="006215B3">
        <w:t xml:space="preserve">1. Аспекты Британии и США = Aspects of Britain and the USA (на английском языке) / Х. Гарвуд, Г. Гардани, И. Пэрис. - Оксфорд: Университетское издательство, 2012. - 95 с. 5 экз. </w:t>
      </w:r>
    </w:p>
    <w:p w:rsidR="00F269B0" w:rsidRPr="006215B3" w:rsidRDefault="00F269B0" w:rsidP="00370C47">
      <w:pPr>
        <w:autoSpaceDE w:val="0"/>
        <w:autoSpaceDN w:val="0"/>
        <w:adjustRightInd w:val="0"/>
      </w:pPr>
      <w:r w:rsidRPr="006215B3">
        <w:t xml:space="preserve">2. Беспалова Н.П. Перевод и реферирование общественно-политических текстов. Английский язык: учеб. пособие / Беспалова Нина Петровна [и др.]. - 4-е изд., перераб. и испр. - Москва: РУДН, 2009. – 126 с. 41экз. </w:t>
      </w:r>
    </w:p>
    <w:p w:rsidR="00370C47" w:rsidRPr="006215B3" w:rsidRDefault="00F269B0" w:rsidP="00370C47">
      <w:pPr>
        <w:autoSpaceDE w:val="0"/>
        <w:autoSpaceDN w:val="0"/>
        <w:adjustRightInd w:val="0"/>
        <w:rPr>
          <w:b/>
          <w:bCs/>
        </w:rPr>
      </w:pPr>
      <w:r w:rsidRPr="006215B3">
        <w:t>3. Богуславская В. В. Моделирование текста: лингвосоциокультурная концепция. Анализ журналистских текстов / Богуславская Вера Васильевна. - 4-е изд. - Москва: ЛКИ, 2013. - 280 с. 5 экз.</w:t>
      </w:r>
    </w:p>
    <w:p w:rsidR="00370C47" w:rsidRPr="006215B3" w:rsidRDefault="00370C47" w:rsidP="00370C47">
      <w:pPr>
        <w:autoSpaceDE w:val="0"/>
        <w:autoSpaceDN w:val="0"/>
        <w:adjustRightInd w:val="0"/>
        <w:rPr>
          <w:bCs/>
        </w:rPr>
      </w:pPr>
      <w:r w:rsidRPr="006215B3">
        <w:rPr>
          <w:bCs/>
        </w:rPr>
        <w:tab/>
      </w: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  <w:r w:rsidRPr="006215B3">
        <w:rPr>
          <w:b/>
          <w:bCs/>
        </w:rPr>
        <w:t>Издания из ЭБС:</w:t>
      </w: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</w:p>
    <w:p w:rsidR="00C72926" w:rsidRPr="006215B3" w:rsidRDefault="00F269B0" w:rsidP="00F269B0">
      <w:pPr>
        <w:jc w:val="both"/>
      </w:pPr>
      <w:r w:rsidRPr="006215B3">
        <w:t xml:space="preserve">4. Уланова М.А. Интернет-журналистика [Текст]: учеб. пособие для вузов / М. А. Уланова. - Москва: Аспект Пресс, 2014. - 236, [1] с.: ил. (электронный ресурс </w:t>
      </w:r>
      <w:hyperlink r:id="rId8" w:history="1">
        <w:r w:rsidR="00C72926" w:rsidRPr="006215B3">
          <w:rPr>
            <w:rStyle w:val="a8"/>
          </w:rPr>
          <w:t>http://e.lanbook.com/books/element.php?pl1_id=68846</w:t>
        </w:r>
      </w:hyperlink>
      <w:r w:rsidRPr="006215B3">
        <w:t xml:space="preserve">) </w:t>
      </w:r>
    </w:p>
    <w:p w:rsidR="00370C47" w:rsidRPr="006215B3" w:rsidRDefault="00F269B0" w:rsidP="00F269B0">
      <w:pPr>
        <w:jc w:val="both"/>
        <w:rPr>
          <w:u w:val="single"/>
        </w:rPr>
      </w:pPr>
      <w:r w:rsidRPr="006215B3">
        <w:t>5. Сотникова О. П. Интернет-издание от А до Я [Текст]: учебное пособие для вузов / Сотникова Ольга Павловна; О. П. Сотникова. - Москва: Аспект Пресс, 2014. - 158 с. (электронный ресурс )http://e.lanbook.com/books/element.php?pl1_id=68843)</w:t>
      </w:r>
    </w:p>
    <w:p w:rsidR="006215B3" w:rsidRPr="006215B3" w:rsidRDefault="00370C47" w:rsidP="00370C4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6215B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370C47" w:rsidRPr="006215B3" w:rsidRDefault="00370C47" w:rsidP="00370C4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6215B3">
        <w:rPr>
          <w:rFonts w:ascii="Times New Roman" w:hAnsi="Times New Roman"/>
          <w:b/>
          <w:sz w:val="24"/>
          <w:szCs w:val="24"/>
        </w:rPr>
        <w:t xml:space="preserve"> Дополнительная литература</w:t>
      </w:r>
    </w:p>
    <w:p w:rsidR="00370C47" w:rsidRPr="006215B3" w:rsidRDefault="00370C47" w:rsidP="00370C4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370C47" w:rsidRPr="006215B3" w:rsidRDefault="00370C47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6215B3">
        <w:rPr>
          <w:rFonts w:ascii="Times New Roman" w:hAnsi="Times New Roman"/>
          <w:b/>
          <w:sz w:val="24"/>
          <w:szCs w:val="24"/>
        </w:rPr>
        <w:t xml:space="preserve">Печатные издания: </w:t>
      </w:r>
    </w:p>
    <w:p w:rsidR="006215B3" w:rsidRPr="006215B3" w:rsidRDefault="006215B3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6215B3">
        <w:rPr>
          <w:rFonts w:ascii="Times New Roman" w:hAnsi="Times New Roman"/>
          <w:sz w:val="24"/>
          <w:szCs w:val="24"/>
        </w:rPr>
        <w:t xml:space="preserve">1. Добросклонская Т. Г. Язык средств массовой информации: учеб. пособие / Добросклонская Татьяна Георгиевна. - Москва: КДУ, 2012. - 116 с. 5 экз. </w:t>
      </w:r>
    </w:p>
    <w:p w:rsidR="006215B3" w:rsidRPr="006215B3" w:rsidRDefault="006215B3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6215B3">
        <w:rPr>
          <w:rFonts w:ascii="Times New Roman" w:hAnsi="Times New Roman"/>
          <w:sz w:val="24"/>
          <w:szCs w:val="24"/>
        </w:rPr>
        <w:t>2. Киселев А. Г. Теория и практика массовой информации: учебник / Киселев Александр Георгиевич. - 5 Москва: Кнорус, 2012. - 432 с. 2 экз.</w:t>
      </w:r>
    </w:p>
    <w:p w:rsidR="00370C47" w:rsidRPr="006215B3" w:rsidRDefault="006215B3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8C5035">
        <w:rPr>
          <w:rFonts w:ascii="Times New Roman" w:hAnsi="Times New Roman"/>
          <w:sz w:val="24"/>
          <w:szCs w:val="24"/>
        </w:rPr>
        <w:t xml:space="preserve"> </w:t>
      </w:r>
      <w:r w:rsidRPr="006215B3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6215B3">
        <w:rPr>
          <w:rFonts w:ascii="Times New Roman" w:hAnsi="Times New Roman"/>
          <w:sz w:val="24"/>
          <w:szCs w:val="24"/>
        </w:rPr>
        <w:t>Луканина</w:t>
      </w:r>
      <w:r w:rsidRPr="006215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5B3">
        <w:rPr>
          <w:rFonts w:ascii="Times New Roman" w:hAnsi="Times New Roman"/>
          <w:sz w:val="24"/>
          <w:szCs w:val="24"/>
        </w:rPr>
        <w:t>С</w:t>
      </w:r>
      <w:r w:rsidRPr="006215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215B3">
        <w:rPr>
          <w:rFonts w:ascii="Times New Roman" w:hAnsi="Times New Roman"/>
          <w:sz w:val="24"/>
          <w:szCs w:val="24"/>
        </w:rPr>
        <w:t>А</w:t>
      </w:r>
      <w:r w:rsidRPr="006215B3">
        <w:rPr>
          <w:rFonts w:ascii="Times New Roman" w:hAnsi="Times New Roman"/>
          <w:sz w:val="24"/>
          <w:szCs w:val="24"/>
          <w:lang w:val="en-US"/>
        </w:rPr>
        <w:t xml:space="preserve">. In the Media World. </w:t>
      </w:r>
      <w:r w:rsidRPr="006215B3">
        <w:rPr>
          <w:rFonts w:ascii="Times New Roman" w:hAnsi="Times New Roman"/>
          <w:sz w:val="24"/>
          <w:szCs w:val="24"/>
        </w:rPr>
        <w:t>Английский язык в рекламе, PR, журналистике: учеб. пособие / Луканина Софья Анатольевна. - 3-е изд, испр. и доп. - Москва: КДУ, 2012. - 172с. 5 экз.</w:t>
      </w:r>
    </w:p>
    <w:p w:rsidR="00370C47" w:rsidRPr="006215B3" w:rsidRDefault="00370C47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  <w:r w:rsidRPr="006215B3">
        <w:rPr>
          <w:b/>
          <w:bCs/>
        </w:rPr>
        <w:t>Издания из ЭБС:</w:t>
      </w:r>
    </w:p>
    <w:p w:rsidR="006215B3" w:rsidRPr="006215B3" w:rsidRDefault="006215B3" w:rsidP="00370C47">
      <w:pPr>
        <w:autoSpaceDE w:val="0"/>
        <w:autoSpaceDN w:val="0"/>
        <w:adjustRightInd w:val="0"/>
        <w:rPr>
          <w:b/>
          <w:bCs/>
        </w:rPr>
      </w:pPr>
    </w:p>
    <w:p w:rsidR="006215B3" w:rsidRPr="006215B3" w:rsidRDefault="001C1241" w:rsidP="00370C47">
      <w:pPr>
        <w:autoSpaceDE w:val="0"/>
        <w:autoSpaceDN w:val="0"/>
        <w:adjustRightInd w:val="0"/>
      </w:pPr>
      <w:r>
        <w:lastRenderedPageBreak/>
        <w:t>4</w:t>
      </w:r>
      <w:r w:rsidR="006215B3" w:rsidRPr="006215B3">
        <w:t xml:space="preserve">. Тертычный А. А. Жанры периодической печати [Текст] / Тертычный Александр Алексеевич; А. А. Тертычный. - Москва: Аспект Пресс, 2014. - 348 с. (электронный ресурс </w:t>
      </w:r>
      <w:hyperlink r:id="rId9" w:history="1">
        <w:r w:rsidR="006215B3" w:rsidRPr="006215B3">
          <w:rPr>
            <w:rStyle w:val="a8"/>
          </w:rPr>
          <w:t>http://e.lanbook.com/books/element.php?pl1_id=68844</w:t>
        </w:r>
      </w:hyperlink>
      <w:r w:rsidR="006215B3" w:rsidRPr="006215B3">
        <w:t xml:space="preserve">) </w:t>
      </w:r>
    </w:p>
    <w:p w:rsidR="006215B3" w:rsidRPr="006215B3" w:rsidRDefault="001C1241" w:rsidP="00370C47">
      <w:pPr>
        <w:autoSpaceDE w:val="0"/>
        <w:autoSpaceDN w:val="0"/>
        <w:adjustRightInd w:val="0"/>
        <w:rPr>
          <w:b/>
          <w:bCs/>
        </w:rPr>
      </w:pPr>
      <w:r>
        <w:t>5</w:t>
      </w:r>
      <w:r w:rsidR="006215B3" w:rsidRPr="006215B3">
        <w:t>. Энциклопедия мировой индустрии СМИ / Блинова Марианна Владимировна, Вырковский Андрей Владимирович, Вартанова Елена Леонидовна; [М. В. Блинова, Е. Л. Вартанова, А. В. Вырковский и др.]; отв. ред. Е. Л. Вартанова. - Москва: Аспект Пресс, 2013. – 462 с. (электронный ресурс http://e.lanbook.com/books/element.php?pl1_id=68803)</w:t>
      </w: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</w:p>
    <w:p w:rsidR="00370C47" w:rsidRDefault="00370C47" w:rsidP="00370C47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:rsidR="00370C47" w:rsidRDefault="00370C47" w:rsidP="00370C47">
      <w:pPr>
        <w:autoSpaceDE w:val="0"/>
        <w:autoSpaceDN w:val="0"/>
        <w:adjustRightInd w:val="0"/>
        <w:jc w:val="center"/>
        <w:rPr>
          <w:b/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Методические рекомендации при подготовке к практическим занятиям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четко понимать цели предстоящих занятий (предварительно формулируются преподавателем):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владеть навыками поиска, обработки, адаптации и презентации необходимого материала;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уметь выделять и формулировать противоречия по рассматриваемым проблемам, понимая их источники;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при подготовке к занятиям обязательно изучить рекомендуемую литературу;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владеть навыками работы в команде (при выполнении определенных заданий, предполагающих работу в микрогруппах, при проведении ролевых игр, дискуссий и т.д.).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с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Методические рекомендации при подготовке индивидуальных сообщений (докладов)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lastRenderedPageBreak/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составление плана с использованием анализа, синтеза, обобщения и логики построения изложения материала;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источников информации;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работа с источниками научной информации (подбор, анализ, обобщение, систематизация, адаптация и т.д.);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формулировка основных обобщений и выводов по результатам анализа изученного материала.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Методические рекомендации по подготовке к дискуссии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Дискуссия выступает важнейшим средством активизации познавательной деятельности. Как метод активного обучения дискуссия может использоваться как в рамках традиционных (развернутая беседа, система докладов и рефератов), так и новых форм практических занятий (анализ конкретных ситуаций, ролевая игры, круглый стол и т.д.).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Выделяется особая форма семинарского занятия – семинар-дискуссия. Различают следующие разновидности семинара-дискуссии: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1. По объему охватываемого материала: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фрагментарные дискуссии («мини-дискуссии») (предназначенные для обсуждения какого-то конкретного вопроса и занимающие, как правило, определенную часть занятия);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развернутые дискуссии (посвященные изучению раздела (темы) в целом, охватывающие одно или несколько занятий);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2. По реальности существования участников: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реальные (предполагающие общение с реальными участниками);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воображаемые (предполагающие общение с воображаемым оппонентом (инсценировка спора)).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Организация дискуссии предполагает последовательность определенных этапов: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подготовка дискуссии;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проведение дискуссии;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анализ итогов дискуссии.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Самым важным этапом при этом является подготовка к дискуссии, т.к. все последующие этапы определяются именно качеством предварительной подготовки. Подготовка к дискуссии, как правило, включает следующие составляющие: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темы дискуссии (тема может быть задана преподавателем, а также обсуждаться и выбираться в процессе изучения материала по критериям наличия противоречий, проблемно-ориентированного характера при высокой актуальности, научной и социальной значимости);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lastRenderedPageBreak/>
        <w:t>- определение предмета дискуссии (с тем, чтобы не потерять время на обсуждение второстепенных аспектов проблемы);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задач дискуссии (для организации целенаправленности, разделения функций участников дискуссии, экономии времени).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Подготовка к дискуссии должна предполагать индивидуальные и групповые консультации, предназначенные для задания целенаправленности дискуссии, а также – для активизации самостоятельной работы студентов. При этом преподавателю необходимо избегать детального разъяснения содержания проблемы, т.к. в этом случае не о чем будет спорить, и дискуссия будет сорвана. Задача преподавателя должна состоять в ненавязчивой помощи участникам будущей дискуссии в определении наличия противоречивых точек зрения на рассматриваемую проблему, порекомендовав изучить первоисточники и дополнительную литературу.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Необходимо подчеркнуть особую важность тщательной подготовки к дискуссии самого преподавателя, выступающего в качестве модератора. Цель такой подготовки состоит не только в том, чтобы обрести уверенность при обсуждении научной проблемы, но и в том, чтобы составить ясное представление о качестве подготовки участников дискуссии.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Методические рекомендации по подготовке к выполнению  проекта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Требования к использованию метода проектов: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включение проекта в учебный (учебно-воспитательный) процесс;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теоретическая, практическая, познавательная значимость предполагаемых результатов;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самостоятельная деятельность студентов;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структурирование содержательной части проекта (с выделением поэтапных результатов  и распределением функций участников);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выделение и оценка необходимых условий для реализации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наличие у участников грамотной письменной речи;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оформление и представление результатов;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анализ полученных результатов, подведение итогов, формулировка выводов.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Методика работы над проектом: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выделение проблемы;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постановка цели;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формулировка темы;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количества участников;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и распределение функций (в соответствии с задачами);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самостоятельная работа участников проекта в соответствии с задачами и функциями;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lastRenderedPageBreak/>
        <w:t>- промежуточные обсуждения результатов и заданий;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оформление результатов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презентация и защита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 формулирование выводов.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Общие критерии оценки проекта: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актуальность проблемы;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новизна информации;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полнота и глубина проникновения в проблему;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качество представленного материала;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привлечение знаний из различных научных областей;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установление межпредметных связей;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степень активность каждого участника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коллективный характер принимаемых решений;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характер взаимодействия в группе;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умение аргументировать и делать выводы;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культура речи;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использование современных средств представления результатов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эстетика оформления результатов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умение отвечать на вопросы оппонентов.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Помимо общих критериев в каждом конкретном случае должны выделяться и частные критерии оценки, ориентированные на конкретные дидактические цели. </w:t>
      </w:r>
    </w:p>
    <w:p w:rsidR="00370C47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Важнейшим аспектом в реализации метода проектов является сотрудничество преподавателя и участников.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4B28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370C47" w:rsidRDefault="00370C47" w:rsidP="00370C47">
      <w:pPr>
        <w:autoSpaceDE w:val="0"/>
        <w:autoSpaceDN w:val="0"/>
        <w:adjustRightInd w:val="0"/>
      </w:pPr>
    </w:p>
    <w:p w:rsidR="00370C47" w:rsidRDefault="00370C47" w:rsidP="00370C47">
      <w:pPr>
        <w:spacing w:line="360" w:lineRule="auto"/>
        <w:jc w:val="both"/>
      </w:pPr>
      <w:r>
        <w:t>ЭБС IPRbooks; Договор № 339/12-65П     www.iprbookshop.ru</w:t>
      </w:r>
    </w:p>
    <w:p w:rsidR="00370C47" w:rsidRDefault="00370C47" w:rsidP="00370C47">
      <w:pPr>
        <w:spacing w:line="360" w:lineRule="auto"/>
        <w:jc w:val="both"/>
      </w:pPr>
      <w:r>
        <w:t>ЭБС «Лань»; Гражданско-правовой договор № 66П www.e.lanbook.ru</w:t>
      </w:r>
    </w:p>
    <w:p w:rsidR="00370C47" w:rsidRDefault="00370C47" w:rsidP="00370C47">
      <w:pPr>
        <w:spacing w:line="360" w:lineRule="auto"/>
        <w:jc w:val="both"/>
      </w:pPr>
      <w:r>
        <w:t>ЭБС «Национальный цифровой ресурс «Руконт»; Гражданско-правовой договор № IV13-397П . http: //rucont.ru/</w:t>
      </w:r>
    </w:p>
    <w:p w:rsidR="00370C47" w:rsidRDefault="00370C47" w:rsidP="00370C47">
      <w:pPr>
        <w:spacing w:line="360" w:lineRule="auto"/>
        <w:jc w:val="both"/>
      </w:pPr>
      <w:r>
        <w:t xml:space="preserve">ЭБС IPRbooks; Гражданско–правовой договор № 538/13/ IV13-371П </w:t>
      </w:r>
    </w:p>
    <w:p w:rsidR="00370C47" w:rsidRDefault="00370C47" w:rsidP="00370C47">
      <w:pPr>
        <w:spacing w:line="360" w:lineRule="auto"/>
        <w:jc w:val="both"/>
      </w:pPr>
      <w:r>
        <w:t>ЭБС IPRbooks; Гражданско–правовой договор № 538/13/ IV13-371П.</w:t>
      </w:r>
    </w:p>
    <w:p w:rsidR="00370C47" w:rsidRDefault="00370C47" w:rsidP="00370C47">
      <w:pPr>
        <w:spacing w:line="360" w:lineRule="auto"/>
        <w:jc w:val="both"/>
      </w:pPr>
      <w:r>
        <w:t>ЭБС «БИБЛИОРОССИКА»; Договор № 53Б/223/15-6 www.bibliorossica.com</w:t>
      </w:r>
    </w:p>
    <w:p w:rsidR="00370C47" w:rsidRDefault="00370C47" w:rsidP="00370C47">
      <w:pPr>
        <w:spacing w:line="360" w:lineRule="auto"/>
        <w:jc w:val="both"/>
      </w:pPr>
    </w:p>
    <w:p w:rsidR="00370C47" w:rsidRPr="00BD55AC" w:rsidRDefault="00370C47" w:rsidP="00370C47">
      <w:pPr>
        <w:spacing w:line="360" w:lineRule="auto"/>
        <w:jc w:val="both"/>
      </w:pPr>
    </w:p>
    <w:p w:rsidR="00370C47" w:rsidRDefault="00370C47" w:rsidP="00370C47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>
        <w:t xml:space="preserve">: Л.Р. Татарникова, доцент кафедры ЕЯиЛ </w:t>
      </w:r>
      <w:r w:rsidRPr="00BD55AC">
        <w:t xml:space="preserve">                                 </w:t>
      </w:r>
    </w:p>
    <w:p w:rsidR="00370C47" w:rsidRPr="00BD55AC" w:rsidRDefault="00370C47" w:rsidP="00370C47">
      <w:pPr>
        <w:spacing w:line="360" w:lineRule="auto"/>
        <w:jc w:val="both"/>
      </w:pPr>
      <w:r w:rsidRPr="0045282D">
        <w:rPr>
          <w:b/>
        </w:rPr>
        <w:t>Заведующий кафедрой:</w:t>
      </w:r>
      <w:r>
        <w:t xml:space="preserve"> </w:t>
      </w:r>
      <w:r w:rsidRPr="00BD55AC">
        <w:t xml:space="preserve"> </w:t>
      </w:r>
      <w:r>
        <w:t>И.Н. Костина, доцент кафедры ЕЯиЛ</w:t>
      </w:r>
    </w:p>
    <w:p w:rsidR="00370C47" w:rsidRPr="00BD55AC" w:rsidRDefault="00370C47" w:rsidP="00370C47">
      <w:pPr>
        <w:spacing w:line="360" w:lineRule="auto"/>
      </w:pPr>
    </w:p>
    <w:p w:rsidR="00370C47" w:rsidRDefault="00370C47" w:rsidP="00370C47"/>
    <w:p w:rsidR="00370C47" w:rsidRDefault="00370C47" w:rsidP="00370C47"/>
    <w:p w:rsidR="0099673E" w:rsidRDefault="0099673E"/>
    <w:sectPr w:rsidR="0099673E" w:rsidSect="00B9790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85" w:rsidRDefault="005E3F85">
      <w:r>
        <w:separator/>
      </w:r>
    </w:p>
  </w:endnote>
  <w:endnote w:type="continuationSeparator" w:id="0">
    <w:p w:rsidR="005E3F85" w:rsidRDefault="005E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C124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5E3F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C124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1BE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5E3F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85" w:rsidRDefault="005E3F85">
      <w:r>
        <w:separator/>
      </w:r>
    </w:p>
  </w:footnote>
  <w:footnote w:type="continuationSeparator" w:id="0">
    <w:p w:rsidR="005E3F85" w:rsidRDefault="005E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029388"/>
    <w:lvl w:ilvl="0">
      <w:numFmt w:val="decimal"/>
      <w:lvlText w:val="*"/>
      <w:lvlJc w:val="left"/>
    </w:lvl>
  </w:abstractNum>
  <w:abstractNum w:abstractNumId="1">
    <w:nsid w:val="37D63EA4"/>
    <w:multiLevelType w:val="hybridMultilevel"/>
    <w:tmpl w:val="A438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33EB"/>
    <w:multiLevelType w:val="hybridMultilevel"/>
    <w:tmpl w:val="48A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0AED"/>
    <w:multiLevelType w:val="hybridMultilevel"/>
    <w:tmpl w:val="FB0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94F3A"/>
    <w:multiLevelType w:val="hybridMultilevel"/>
    <w:tmpl w:val="A32C5AA0"/>
    <w:lvl w:ilvl="0" w:tplc="FD4C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C9"/>
    <w:rsid w:val="00080FA1"/>
    <w:rsid w:val="000A31D3"/>
    <w:rsid w:val="000D2267"/>
    <w:rsid w:val="001C1241"/>
    <w:rsid w:val="00266E42"/>
    <w:rsid w:val="00285706"/>
    <w:rsid w:val="002C3E27"/>
    <w:rsid w:val="00370C47"/>
    <w:rsid w:val="003B1EC2"/>
    <w:rsid w:val="004C54E4"/>
    <w:rsid w:val="0051090D"/>
    <w:rsid w:val="005D16AB"/>
    <w:rsid w:val="005D70D1"/>
    <w:rsid w:val="005E3F85"/>
    <w:rsid w:val="006215B3"/>
    <w:rsid w:val="006271BE"/>
    <w:rsid w:val="006861C7"/>
    <w:rsid w:val="00686BAA"/>
    <w:rsid w:val="006E485B"/>
    <w:rsid w:val="007B592B"/>
    <w:rsid w:val="00844E07"/>
    <w:rsid w:val="008500C9"/>
    <w:rsid w:val="008C5035"/>
    <w:rsid w:val="009644AD"/>
    <w:rsid w:val="00964DBA"/>
    <w:rsid w:val="009752C1"/>
    <w:rsid w:val="00994C1D"/>
    <w:rsid w:val="0099673E"/>
    <w:rsid w:val="009D33F1"/>
    <w:rsid w:val="00B34B5A"/>
    <w:rsid w:val="00B44C53"/>
    <w:rsid w:val="00BF6DA2"/>
    <w:rsid w:val="00C72926"/>
    <w:rsid w:val="00D35EE3"/>
    <w:rsid w:val="00D420D7"/>
    <w:rsid w:val="00DF1625"/>
    <w:rsid w:val="00EC01EE"/>
    <w:rsid w:val="00EF7E96"/>
    <w:rsid w:val="00F269B0"/>
    <w:rsid w:val="00F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C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C47"/>
  </w:style>
  <w:style w:type="paragraph" w:styleId="a6">
    <w:name w:val="List Paragraph"/>
    <w:basedOn w:val="a"/>
    <w:uiPriority w:val="34"/>
    <w:qFormat/>
    <w:rsid w:val="00370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D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29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C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C47"/>
  </w:style>
  <w:style w:type="paragraph" w:styleId="a6">
    <w:name w:val="List Paragraph"/>
    <w:basedOn w:val="a"/>
    <w:uiPriority w:val="34"/>
    <w:qFormat/>
    <w:rsid w:val="00370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D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29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88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8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31</cp:revision>
  <dcterms:created xsi:type="dcterms:W3CDTF">2022-06-04T04:42:00Z</dcterms:created>
  <dcterms:modified xsi:type="dcterms:W3CDTF">2023-06-27T08:39:00Z</dcterms:modified>
</cp:coreProperties>
</file>