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МИНИСТЕРСТВО НАУКИ И ВЫСШЕГО ОБРАЗОВАНИЯ РОССИЙСКОЙ ФЕДЕРАЦИИ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Федеральное государственное бюджетное образовательное учреждение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высшего образования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«Забайкальский государственный университет»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(ФГБОУ ВО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ЗабГУ</w:t>
      </w:r>
      <w:proofErr w:type="spellEnd"/>
      <w:r>
        <w:rPr>
          <w:rFonts w:ascii="Times New Roman" w:hAnsi="Times New Roman" w:cs="Times New Roman"/>
          <w:sz w:val="27"/>
          <w:szCs w:val="27"/>
        </w:rPr>
        <w:t>»)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u w:val="single"/>
        </w:rPr>
      </w:pPr>
      <w:r>
        <w:t xml:space="preserve">Факультет </w:t>
      </w:r>
      <w:r>
        <w:rPr>
          <w:u w:val="single"/>
        </w:rPr>
        <w:t>психолого-педагогический</w:t>
      </w:r>
    </w:p>
    <w:p w:rsidR="00724FBD" w:rsidRDefault="00724FBD" w:rsidP="00724FBD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u w:val="single"/>
        </w:rPr>
      </w:pPr>
      <w:r>
        <w:t xml:space="preserve">Кафедра </w:t>
      </w:r>
      <w:r>
        <w:rPr>
          <w:u w:val="single"/>
        </w:rPr>
        <w:t>педагогики</w:t>
      </w:r>
    </w:p>
    <w:p w:rsidR="00724FBD" w:rsidRDefault="00724FBD" w:rsidP="00724FBD"/>
    <w:p w:rsidR="00724FBD" w:rsidRDefault="00724FBD" w:rsidP="00724FBD"/>
    <w:p w:rsidR="00724FBD" w:rsidRDefault="00724FBD" w:rsidP="00724FBD"/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УЧЕБНЫЕ МАТЕРИАЛЫ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студентов заочной формы обучения</w:t>
      </w:r>
    </w:p>
    <w:p w:rsidR="00724FBD" w:rsidRDefault="00724FBD" w:rsidP="00724F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дисциплине «Педагогика»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дисциплины (модуля)</w:t>
      </w: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направления подготовки  </w:t>
      </w:r>
      <w:r>
        <w:rPr>
          <w:rFonts w:ascii="Times New Roman" w:hAnsi="Times New Roman" w:cs="Times New Roman"/>
          <w:sz w:val="27"/>
          <w:szCs w:val="27"/>
          <w:u w:val="single"/>
        </w:rPr>
        <w:t>44.03.01 Педагогическое образование,</w:t>
      </w:r>
      <w:r>
        <w:rPr>
          <w:rFonts w:ascii="Times New Roman" w:hAnsi="Times New Roman" w:cs="Times New Roman"/>
          <w:sz w:val="27"/>
          <w:szCs w:val="27"/>
        </w:rPr>
        <w:t xml:space="preserve"> профиль </w:t>
      </w:r>
      <w:r>
        <w:rPr>
          <w:color w:val="000000" w:themeColor="text1"/>
          <w:sz w:val="27"/>
          <w:szCs w:val="27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в области</w:t>
      </w:r>
      <w:r>
        <w:rPr>
          <w:color w:val="000000" w:themeColor="text1"/>
          <w:sz w:val="27"/>
          <w:szCs w:val="27"/>
        </w:rPr>
        <w:t xml:space="preserve"> </w:t>
      </w:r>
      <w:r w:rsidR="006C0812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языка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направления подготовки (специальности)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24FBD" w:rsidRDefault="00724FBD" w:rsidP="0072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Общая трудоемкость дисциплины (модуля) </w:t>
      </w:r>
    </w:p>
    <w:p w:rsidR="00724FBD" w:rsidRDefault="00724FBD" w:rsidP="00724FBD">
      <w:pPr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1134"/>
        <w:gridCol w:w="993"/>
        <w:gridCol w:w="1135"/>
        <w:gridCol w:w="992"/>
      </w:tblGrid>
      <w:tr w:rsidR="00724FBD" w:rsidTr="00724FBD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занятий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Распределение по семестрам </w:t>
            </w:r>
          </w:p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часов</w:t>
            </w:r>
          </w:p>
        </w:tc>
      </w:tr>
      <w:tr w:rsidR="00724FBD" w:rsidTr="00724FBD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4FBD" w:rsidTr="00724FBD">
        <w:trPr>
          <w:trHeight w:val="3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pStyle w:val="a7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724FBD" w:rsidTr="00724FB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BD" w:rsidRDefault="00724F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FBD" w:rsidRDefault="00724FBD" w:rsidP="00695F9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4FBD" w:rsidRDefault="00724FBD" w:rsidP="00724FBD">
      <w:pPr>
        <w:rPr>
          <w:rFonts w:ascii="Times New Roman" w:hAnsi="Times New Roman" w:cs="Times New Roman"/>
          <w:sz w:val="27"/>
          <w:szCs w:val="27"/>
          <w:lang w:eastAsia="en-US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Краткое содержание курса</w:t>
      </w: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Перечень изучаемых разделов, тем  дисциплины (модуля):</w:t>
      </w: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Лекция 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Предмет, задачи и проблематика курса «История образования и педагогической мысли»</w:t>
      </w:r>
    </w:p>
    <w:p w:rsidR="00724FBD" w:rsidRDefault="00724FBD" w:rsidP="00724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Лекция 2. </w:t>
      </w:r>
      <w:r>
        <w:rPr>
          <w:rFonts w:ascii="Times New Roman" w:hAnsi="Times New Roman" w:cs="Times New Roman"/>
          <w:sz w:val="24"/>
          <w:szCs w:val="24"/>
        </w:rPr>
        <w:t xml:space="preserve">«Развитие отечественной теории и практики образования с древнейших времен до 1917 года».  </w:t>
      </w:r>
    </w:p>
    <w:p w:rsidR="00724FBD" w:rsidRPr="00724FBD" w:rsidRDefault="00724FBD" w:rsidP="00724F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4FBD" w:rsidRDefault="00724FBD" w:rsidP="00724FB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075" w:type="dxa"/>
        <w:tblLayout w:type="fixed"/>
        <w:tblLook w:val="04A0"/>
      </w:tblPr>
      <w:tblGrid>
        <w:gridCol w:w="1985"/>
        <w:gridCol w:w="7090"/>
      </w:tblGrid>
      <w:tr w:rsidR="00724FBD" w:rsidTr="00724FBD">
        <w:trPr>
          <w:cantSplit/>
          <w:trHeight w:val="9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семинарского</w:t>
            </w:r>
            <w:proofErr w:type="gramEnd"/>
          </w:p>
          <w:p w:rsidR="00724FBD" w:rsidRDefault="00724F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724FBD" w:rsidTr="00724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«Образование в Европе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724FBD" w:rsidRDefault="00724FBD" w:rsidP="00695F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Я.А. Коменским целостной педагогической концепции образования личности, его труд «Великая дидактика». Совокупность дидактических принципов как основа классно-урочной системы обучения. Гуманистическая и демократическая направленность педагогики Я.А. Коменского, трактовка им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FBD" w:rsidRDefault="00724FBD" w:rsidP="00695F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Д. Локком проблемы факторов развития личности, истоки авторитарной педагогики. Дуалистические взгляды на систему образования. Концепция Д. Локка воспитания джентльмена, его труд «Мысли о воспитании».</w:t>
            </w:r>
          </w:p>
          <w:p w:rsidR="00724FBD" w:rsidRDefault="00724FBD" w:rsidP="00695F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теории естественного воспитания Ж.-Ж. Руссо, его труд «Эмиль, или о воспитании».</w:t>
            </w:r>
          </w:p>
          <w:p w:rsidR="00724FBD" w:rsidRDefault="00724FBD" w:rsidP="00695F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гуманистических традиций в педагогической теории И.Г. Песталоцци, развитие им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идей развивающего обучения. Теория элементарного образования. Теория трудовой народной школы. Педагогическое подвижничество.</w:t>
            </w:r>
          </w:p>
          <w:p w:rsidR="00724FBD" w:rsidRDefault="00724FBD" w:rsidP="00695F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Ф.А.В.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Дистервегом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дидактической концепции. Проявление в его трудах преемственности в разработке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расширение его до принципа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Роль самодеятельности личности в процессе образования. Идея непрерывного образования. Народность и национальное воспитание.</w:t>
            </w:r>
          </w:p>
          <w:p w:rsidR="00724FBD" w:rsidRDefault="00724FBD" w:rsidP="00695F9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становление педагогики как науки. Психологические основы обучения. Управление, воспитание и обучение по И.Ф.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Идея воспитывающего обучения. Авторитарный подход к воспитанию ребенка.</w:t>
            </w:r>
          </w:p>
        </w:tc>
      </w:tr>
      <w:tr w:rsidR="00724FBD" w:rsidTr="00724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D" w:rsidRDefault="0072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«Теория К.Д. Ушинского о воспитании человека»</w:t>
            </w:r>
          </w:p>
          <w:p w:rsidR="00724FBD" w:rsidRDefault="00724FBD" w:rsidP="00695F9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Мировоззренческие основы и ценностные ориентации те6ории воспитания человека К.Д. Ушинского. Место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религии в воспитании.</w:t>
            </w:r>
          </w:p>
          <w:p w:rsidR="00724FBD" w:rsidRDefault="00724FBD" w:rsidP="00695F91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 народности как общетеоретическая основа концепции </w:t>
            </w:r>
          </w:p>
          <w:p w:rsidR="00724FBD" w:rsidRDefault="00724FBD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Ушинского о воспитании человека.</w:t>
            </w:r>
          </w:p>
          <w:p w:rsidR="00724FBD" w:rsidRDefault="00724FBD">
            <w:pPr>
              <w:pStyle w:val="a7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К.Д. Ушинский о роли труда в воспитании и развитии человека.</w:t>
            </w:r>
          </w:p>
          <w:p w:rsidR="00724FBD" w:rsidRDefault="00724FBD">
            <w:pPr>
              <w:pStyle w:val="a7"/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Значение теории К.Д. Ушинского в разработке актуальных вопросов современной педагогики</w:t>
            </w:r>
          </w:p>
          <w:p w:rsidR="00724FBD" w:rsidRDefault="00724F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4FBD" w:rsidRDefault="00724FBD">
            <w:pPr>
              <w:pStyle w:val="msonormalbullet2gif"/>
              <w:tabs>
                <w:tab w:val="left" w:pos="132"/>
              </w:tabs>
              <w:spacing w:before="0" w:beforeAutospacing="0" w:after="0" w:afterAutospacing="0"/>
              <w:ind w:left="132" w:right="244" w:firstLine="425"/>
              <w:contextualSpacing/>
              <w:rPr>
                <w:lang w:bidi="en-US"/>
              </w:rPr>
            </w:pPr>
          </w:p>
        </w:tc>
      </w:tr>
      <w:tr w:rsidR="00724FBD" w:rsidTr="00724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«Разработка вопросов воспитания в теории и практике А.С. Макаренко</w:t>
            </w:r>
          </w:p>
          <w:p w:rsidR="00724FBD" w:rsidRDefault="00724FBD" w:rsidP="00695F9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подвижничество А.С. Макаренко.</w:t>
            </w:r>
          </w:p>
          <w:p w:rsidR="00724FBD" w:rsidRDefault="00724FBD" w:rsidP="00695F9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А.С. Макаренко теории гражданского воспитания.</w:t>
            </w:r>
          </w:p>
          <w:p w:rsidR="00724FBD" w:rsidRDefault="00724FBD" w:rsidP="00695F9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воспитания личности в коллективе в трудах А.С. Макаренко.</w:t>
            </w:r>
          </w:p>
          <w:p w:rsidR="00724FBD" w:rsidRDefault="00724FBD" w:rsidP="00695F91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деятельности воспитанников в руководимых А.С. Макаренко учреждениях. </w:t>
            </w:r>
          </w:p>
          <w:p w:rsidR="00724FBD" w:rsidRDefault="00724F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Макаренко о трудовом воспитании.</w:t>
            </w:r>
          </w:p>
        </w:tc>
      </w:tr>
      <w:tr w:rsidR="00724FBD" w:rsidTr="00724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Идеи развития личности педагогов-новаторов</w:t>
            </w:r>
          </w:p>
          <w:p w:rsidR="00724FBD" w:rsidRDefault="00724FBD" w:rsidP="00695F91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гуманной педагогики в теории воспитания педагогов-новаторов (Ш.А. </w:t>
            </w:r>
            <w:proofErr w:type="spellStart"/>
            <w:r>
              <w:rPr>
                <w:rFonts w:ascii="Times New Roman" w:hAnsi="Times New Roman" w:cs="Times New Roman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Шаталова, М. Щетинина, Е. Ильина, И. Волкова). </w:t>
            </w:r>
          </w:p>
          <w:p w:rsidR="00724FBD" w:rsidRDefault="00724FBD" w:rsidP="00695F91">
            <w:pPr>
              <w:pStyle w:val="a7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Идеи и принципы педагогики-сотрудничества.</w:t>
            </w:r>
          </w:p>
        </w:tc>
      </w:tr>
      <w:tr w:rsidR="00724FBD" w:rsidTr="00724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rPr>
                <w:rFonts w:cs="Times New Roman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rPr>
                <w:rFonts w:cs="Times New Roman"/>
              </w:rPr>
            </w:pPr>
          </w:p>
        </w:tc>
      </w:tr>
      <w:tr w:rsidR="00724FBD" w:rsidTr="00724F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rPr>
                <w:rFonts w:cs="Times New Roman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D" w:rsidRDefault="00724FBD">
            <w:pPr>
              <w:rPr>
                <w:rFonts w:cs="Times New Roman"/>
              </w:rPr>
            </w:pPr>
          </w:p>
        </w:tc>
      </w:tr>
    </w:tbl>
    <w:p w:rsidR="00724FBD" w:rsidRDefault="00724FBD" w:rsidP="00724FB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Форма промежуточного контроля</w:t>
      </w:r>
    </w:p>
    <w:p w:rsidR="00724FBD" w:rsidRDefault="00724FBD" w:rsidP="00724FBD">
      <w:pPr>
        <w:pStyle w:val="a4"/>
        <w:spacing w:after="0"/>
        <w:ind w:left="0" w:firstLine="709"/>
        <w:jc w:val="both"/>
        <w:rPr>
          <w:b/>
          <w:sz w:val="32"/>
          <w:szCs w:val="32"/>
        </w:rPr>
      </w:pPr>
    </w:p>
    <w:p w:rsidR="00724FBD" w:rsidRDefault="00724FBD" w:rsidP="00724FBD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 ответы на семинарском занятии: выступления с тезисами,  организация и участие в дискуссии, подготовка презентаций. </w:t>
      </w:r>
    </w:p>
    <w:p w:rsidR="00724FBD" w:rsidRDefault="00724FBD" w:rsidP="00724FBD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Экзамен в 3 семестре</w:t>
      </w: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pStyle w:val="a4"/>
        <w:tabs>
          <w:tab w:val="left" w:pos="1418"/>
        </w:tabs>
        <w:spacing w:after="0"/>
        <w:ind w:left="390"/>
        <w:jc w:val="both"/>
        <w:rPr>
          <w:i/>
          <w:lang w:eastAsia="zh-CN"/>
        </w:rPr>
      </w:pPr>
      <w:r>
        <w:rPr>
          <w:b/>
          <w:bCs/>
          <w:lang w:eastAsia="zh-CN"/>
        </w:rPr>
        <w:t xml:space="preserve">Перечень теоретических вопросов </w:t>
      </w:r>
      <w:r>
        <w:rPr>
          <w:b/>
          <w:lang w:eastAsia="zh-CN"/>
        </w:rPr>
        <w:t>для экзамена: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 первобытном обществе (происхождение воспитания, возникновение семьи, появление организованных форм воспитания).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Воспитательно-образовательная практика и педагогическая мысль в цивилизациях Древнего Востока (Древний Египет, Древняя Индия, Древний Китай).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Спартанская и афинская системы воспитания и образования. Античная философско-педагогическая мысль.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восточных славян в условиях возникновения Древнерусского государства.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 и педагогическая мысль в Византии.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Воспитание, школа и педагогическая мысль у народов Ближнего и Среднего Востока.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Гуманистические концепции детства в эпоху Возрождения.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Зарождение и развитие педагогических традиций в Древней Руси и Московском государстве 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Педагогическая система Я.А.Коменского.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Пансофические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идеи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Коменского о переустройстве человеческого общества. Современность идей </w:t>
      </w:r>
      <w:r>
        <w:rPr>
          <w:rFonts w:ascii="Times New Roman" w:hAnsi="Times New Roman" w:cs="Times New Roman"/>
          <w:sz w:val="24"/>
          <w:szCs w:val="24"/>
        </w:rPr>
        <w:t>Коменского.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Философско-педагогическая теория Д.Локка.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Французское Просвещение и педагогическая теория Ж.Ж.Руссо.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Петровские реформы в России. Педагогические взгляды и деятельность </w:t>
      </w:r>
      <w:r>
        <w:rPr>
          <w:rFonts w:ascii="Times New Roman" w:hAnsi="Times New Roman" w:cs="Times New Roman"/>
          <w:spacing w:val="1"/>
          <w:sz w:val="24"/>
          <w:szCs w:val="24"/>
        </w:rPr>
        <w:t>просветителей 18 века.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Просвещение и педагогика в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Вклад М.В.Ломоносова в развитие образования.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Социально-педагогический эксперимент И.Г.Песталоцци. Теория </w:t>
      </w:r>
      <w:r>
        <w:rPr>
          <w:rFonts w:ascii="Times New Roman" w:hAnsi="Times New Roman" w:cs="Times New Roman"/>
          <w:spacing w:val="1"/>
          <w:sz w:val="24"/>
          <w:szCs w:val="24"/>
        </w:rPr>
        <w:t>элементарного образования.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Педагогика Германии: И.Ф.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Гербарт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Дистервег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Реформаторская педагогика к. 19-н.20вв. в Западной Европе и США: </w:t>
      </w:r>
      <w:r>
        <w:rPr>
          <w:rFonts w:ascii="Times New Roman" w:hAnsi="Times New Roman" w:cs="Times New Roman"/>
          <w:spacing w:val="2"/>
          <w:sz w:val="24"/>
          <w:szCs w:val="24"/>
        </w:rPr>
        <w:t>сущность, основные направления, их особенности.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Януш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Корчак и его концепция любви к детям.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Система образования в России в первой половине  </w:t>
      </w:r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века. Лицейское образование.</w:t>
      </w:r>
    </w:p>
    <w:p w:rsidR="00724FBD" w:rsidRDefault="00724FBD" w:rsidP="00724FBD">
      <w:pPr>
        <w:pStyle w:val="a7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Педагогическая система К.Д.Ушинского. Идея народности в воспитании и образовании.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А.С. Макаренко и В.А. Сухомлинский о роли коллектива в воспитании </w:t>
      </w:r>
      <w:r>
        <w:rPr>
          <w:spacing w:val="3"/>
          <w:sz w:val="24"/>
          <w:szCs w:val="24"/>
        </w:rPr>
        <w:t>личности.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Проблема наказания в русской педагогике (Н.А. Добролюбов, Н.И. Пирогов, Л.Н.Толстой, К.Д. Ушинский и официальная педагогика).</w:t>
      </w:r>
    </w:p>
    <w:p w:rsidR="00724FBD" w:rsidRDefault="00724FBD" w:rsidP="00724FBD">
      <w:pPr>
        <w:pStyle w:val="section1"/>
        <w:numPr>
          <w:ilvl w:val="0"/>
          <w:numId w:val="6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Просвещение и обучение на Руси (10-17 вв.). 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Различные подходы к оценке труда учащихся в истории образования.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проблемы учителя в русской и зарубежной педагогике (Я.А. Коменский, Ж.-Ж. Руссо, А. </w:t>
      </w:r>
      <w:proofErr w:type="spellStart"/>
      <w:r>
        <w:rPr>
          <w:sz w:val="24"/>
          <w:szCs w:val="24"/>
        </w:rPr>
        <w:t>Дистервег</w:t>
      </w:r>
      <w:proofErr w:type="spellEnd"/>
      <w:r>
        <w:rPr>
          <w:sz w:val="24"/>
          <w:szCs w:val="24"/>
        </w:rPr>
        <w:t>, К.Д.Ушинский, Л.Н. Толстой).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проблемы цели воспитания в трудах Н.К. Крупской, </w:t>
      </w:r>
      <w:r>
        <w:rPr>
          <w:spacing w:val="5"/>
          <w:sz w:val="24"/>
          <w:szCs w:val="24"/>
        </w:rPr>
        <w:t xml:space="preserve">С.Т. </w:t>
      </w:r>
      <w:proofErr w:type="spellStart"/>
      <w:r>
        <w:rPr>
          <w:spacing w:val="5"/>
          <w:sz w:val="24"/>
          <w:szCs w:val="24"/>
        </w:rPr>
        <w:t>Шацкого</w:t>
      </w:r>
      <w:proofErr w:type="spellEnd"/>
      <w:r>
        <w:rPr>
          <w:spacing w:val="5"/>
          <w:sz w:val="24"/>
          <w:szCs w:val="24"/>
        </w:rPr>
        <w:t>, А.С. Макаренко.</w:t>
      </w:r>
    </w:p>
    <w:p w:rsidR="00724FBD" w:rsidRDefault="00724FBD" w:rsidP="00724FBD">
      <w:pPr>
        <w:pStyle w:val="section1"/>
        <w:numPr>
          <w:ilvl w:val="0"/>
          <w:numId w:val="6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идей свободного воспитания в деятельности Л.Н.Толстого. </w:t>
      </w:r>
      <w:r>
        <w:rPr>
          <w:spacing w:val="2"/>
          <w:sz w:val="24"/>
          <w:szCs w:val="24"/>
        </w:rPr>
        <w:t>Яснополянская школа как педагогическая лаборатория.</w:t>
      </w:r>
    </w:p>
    <w:p w:rsidR="00724FBD" w:rsidRDefault="00724FBD" w:rsidP="00724FBD">
      <w:pPr>
        <w:pStyle w:val="section1"/>
        <w:numPr>
          <w:ilvl w:val="0"/>
          <w:numId w:val="6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Реформаторская педагогика к. 19-н.20 вв. в Западной Европе и США: </w:t>
      </w:r>
      <w:r>
        <w:rPr>
          <w:spacing w:val="2"/>
          <w:sz w:val="24"/>
          <w:szCs w:val="24"/>
        </w:rPr>
        <w:t>сущность, основные направления, их особенности.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Система образования дореволюционной и современной России.</w:t>
      </w:r>
    </w:p>
    <w:p w:rsidR="00724FBD" w:rsidRDefault="00724FBD" w:rsidP="00724FBD">
      <w:pPr>
        <w:pStyle w:val="section1"/>
        <w:numPr>
          <w:ilvl w:val="0"/>
          <w:numId w:val="6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Уникальная система работы с «трудными» подростками В.Н. Сороки - </w:t>
      </w:r>
      <w:proofErr w:type="spellStart"/>
      <w:r>
        <w:rPr>
          <w:spacing w:val="-1"/>
          <w:sz w:val="24"/>
          <w:szCs w:val="24"/>
        </w:rPr>
        <w:t>Росинского</w:t>
      </w:r>
      <w:proofErr w:type="spellEnd"/>
      <w:r>
        <w:rPr>
          <w:spacing w:val="-1"/>
          <w:sz w:val="24"/>
          <w:szCs w:val="24"/>
        </w:rPr>
        <w:t>.</w:t>
      </w:r>
    </w:p>
    <w:p w:rsidR="00724FBD" w:rsidRDefault="00724FBD" w:rsidP="00724FBD">
      <w:pPr>
        <w:pStyle w:val="section1"/>
        <w:numPr>
          <w:ilvl w:val="0"/>
          <w:numId w:val="6"/>
        </w:numPr>
        <w:tabs>
          <w:tab w:val="left" w:pos="851"/>
        </w:tabs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Философия и история принципа </w:t>
      </w:r>
      <w:proofErr w:type="spellStart"/>
      <w:r>
        <w:rPr>
          <w:sz w:val="24"/>
          <w:szCs w:val="24"/>
        </w:rPr>
        <w:t>природосообразности</w:t>
      </w:r>
      <w:proofErr w:type="spellEnd"/>
      <w:r>
        <w:rPr>
          <w:sz w:val="24"/>
          <w:szCs w:val="24"/>
        </w:rPr>
        <w:t xml:space="preserve"> в западноевропейской педагогике (Я.А. Коменский, Ж. - Ж. Руссо, И.Г. Песталоцци).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Философия и история свободного воспитания.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lastRenderedPageBreak/>
        <w:t xml:space="preserve">Педагогическая деятельность Н.И.Пирогова и его идея </w:t>
      </w:r>
      <w:r>
        <w:rPr>
          <w:spacing w:val="2"/>
          <w:sz w:val="24"/>
          <w:szCs w:val="24"/>
        </w:rPr>
        <w:t>общечеловеческого воспитания.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Реализация идей свободного воспитания в деятельности Л.Н.Толстого. </w:t>
      </w:r>
      <w:r>
        <w:rPr>
          <w:spacing w:val="2"/>
          <w:sz w:val="24"/>
          <w:szCs w:val="24"/>
        </w:rPr>
        <w:t>Яснополянская школа как педагогическая лаборатория.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С.Т.Шацкий</w:t>
      </w:r>
      <w:proofErr w:type="spellEnd"/>
      <w:r>
        <w:rPr>
          <w:spacing w:val="2"/>
          <w:sz w:val="24"/>
          <w:szCs w:val="24"/>
        </w:rPr>
        <w:t xml:space="preserve"> и </w:t>
      </w:r>
      <w:proofErr w:type="spellStart"/>
      <w:r>
        <w:rPr>
          <w:spacing w:val="2"/>
          <w:sz w:val="24"/>
          <w:szCs w:val="24"/>
        </w:rPr>
        <w:t>П.П.Блонский</w:t>
      </w:r>
      <w:proofErr w:type="spellEnd"/>
      <w:r>
        <w:rPr>
          <w:spacing w:val="2"/>
          <w:sz w:val="24"/>
          <w:szCs w:val="24"/>
        </w:rPr>
        <w:t>: педагогические взгляды и деятельность.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Уникальная система работы с «трудными» подростками В.Н. Сороки - </w:t>
      </w:r>
      <w:proofErr w:type="spellStart"/>
      <w:r>
        <w:rPr>
          <w:spacing w:val="-1"/>
          <w:sz w:val="24"/>
          <w:szCs w:val="24"/>
        </w:rPr>
        <w:t>Росинского</w:t>
      </w:r>
      <w:proofErr w:type="spellEnd"/>
      <w:r>
        <w:rPr>
          <w:spacing w:val="-1"/>
          <w:sz w:val="24"/>
          <w:szCs w:val="24"/>
        </w:rPr>
        <w:t>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Социально-педагогический опыт работы А.С. Макаренко и оценка его </w:t>
      </w:r>
      <w:r>
        <w:rPr>
          <w:spacing w:val="2"/>
          <w:sz w:val="24"/>
          <w:szCs w:val="24"/>
        </w:rPr>
        <w:t>деятельности в отечественной и зарубежной педагогике.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Авторская школа В.А.Сухомлинского. Сухомлинский как педагог-</w:t>
      </w:r>
      <w:r>
        <w:rPr>
          <w:spacing w:val="-2"/>
          <w:sz w:val="24"/>
          <w:szCs w:val="24"/>
        </w:rPr>
        <w:t>новатор.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Современная школа и педагогика за рубежом (основные направления, организация, содержание и актуальные проблемы образования и воспитания).</w:t>
      </w:r>
    </w:p>
    <w:p w:rsidR="00724FBD" w:rsidRDefault="00724FBD" w:rsidP="00724FBD">
      <w:pPr>
        <w:pStyle w:val="section1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и педагогика в России на рубеже </w:t>
      </w:r>
      <w:r>
        <w:rPr>
          <w:sz w:val="24"/>
          <w:szCs w:val="24"/>
          <w:lang w:val="en-US"/>
        </w:rPr>
        <w:t>XX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XXI</w:t>
      </w:r>
      <w:r>
        <w:rPr>
          <w:sz w:val="24"/>
          <w:szCs w:val="24"/>
        </w:rPr>
        <w:t xml:space="preserve"> вв. (теоретические проблемы и состояние системы образования и воспитания).</w:t>
      </w: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Учебно-методическое и информационное обеспечение дисциплины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Основная литература:</w:t>
      </w:r>
    </w:p>
    <w:p w:rsidR="00724FBD" w:rsidRDefault="00724FBD" w:rsidP="00724F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r>
        <w:rPr>
          <w:b/>
          <w:sz w:val="27"/>
          <w:szCs w:val="27"/>
        </w:rPr>
        <w:t xml:space="preserve"> </w:t>
      </w:r>
      <w:r>
        <w:rPr>
          <w:sz w:val="24"/>
          <w:szCs w:val="24"/>
        </w:rPr>
        <w:t>Джуринский А. Н. Зарубежная педагогика: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студентов вузов, обучающихся по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специальностям (ОПД.Ф.02 - Педагогика) /А. Н. Джуринский. - М.: </w:t>
      </w:r>
      <w:proofErr w:type="spellStart"/>
      <w:r>
        <w:rPr>
          <w:sz w:val="24"/>
          <w:szCs w:val="24"/>
        </w:rPr>
        <w:t>Гардарики</w:t>
      </w:r>
      <w:proofErr w:type="spellEnd"/>
      <w:r>
        <w:rPr>
          <w:sz w:val="24"/>
          <w:szCs w:val="24"/>
        </w:rPr>
        <w:t xml:space="preserve">, 2008. - 383 с. </w:t>
      </w:r>
      <w:r>
        <w:rPr>
          <w:b/>
          <w:sz w:val="24"/>
          <w:szCs w:val="24"/>
        </w:rPr>
        <w:t>20.</w:t>
      </w:r>
    </w:p>
    <w:p w:rsidR="00724FBD" w:rsidRDefault="00724FBD" w:rsidP="00724FBD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r>
        <w:rPr>
          <w:iCs/>
          <w:sz w:val="24"/>
          <w:szCs w:val="24"/>
        </w:rPr>
        <w:t>Джуринский А. Н.</w:t>
      </w:r>
      <w:r>
        <w:rPr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История педагогики и образования в 2 ч. Часть 1. С древнейших времен до XIX века: учебник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/А. Н. Джуринский.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-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2016. - 398 с.</w:t>
      </w:r>
    </w:p>
    <w:p w:rsidR="00724FBD" w:rsidRDefault="00724FBD" w:rsidP="00724FBD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  <w:rPr>
          <w:rStyle w:val="apple-converted-space"/>
        </w:rPr>
      </w:pPr>
      <w:r>
        <w:rPr>
          <w:iCs/>
          <w:sz w:val="24"/>
          <w:szCs w:val="24"/>
        </w:rPr>
        <w:t>Князев Е. А.</w:t>
      </w:r>
      <w:r>
        <w:rPr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 xml:space="preserve">История педагогики и образования: учебник и практикум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/Е. А. Князев. -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2016. - 505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>
        <w:rPr>
          <w:rStyle w:val="apple-converted-space"/>
          <w:sz w:val="24"/>
          <w:szCs w:val="24"/>
        </w:rPr>
        <w:t> </w:t>
      </w:r>
    </w:p>
    <w:p w:rsidR="00724FBD" w:rsidRDefault="00724FBD" w:rsidP="00724FBD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</w:pPr>
      <w:proofErr w:type="spellStart"/>
      <w:r>
        <w:rPr>
          <w:iCs/>
          <w:sz w:val="24"/>
          <w:szCs w:val="24"/>
        </w:rPr>
        <w:t>Латышина</w:t>
      </w:r>
      <w:proofErr w:type="spellEnd"/>
      <w:r>
        <w:rPr>
          <w:iCs/>
          <w:sz w:val="24"/>
          <w:szCs w:val="24"/>
        </w:rPr>
        <w:t xml:space="preserve"> Д. И.</w:t>
      </w:r>
      <w:r>
        <w:rPr>
          <w:sz w:val="24"/>
          <w:szCs w:val="24"/>
        </w:rPr>
        <w:t> </w:t>
      </w:r>
      <w:r>
        <w:rPr>
          <w:rStyle w:val="apple-converted-space"/>
          <w:sz w:val="24"/>
          <w:szCs w:val="24"/>
        </w:rPr>
        <w:t> </w:t>
      </w:r>
      <w:r>
        <w:rPr>
          <w:sz w:val="24"/>
          <w:szCs w:val="24"/>
        </w:rPr>
        <w:t>История педагогики и образования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академического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/Д. И. </w:t>
      </w:r>
      <w:proofErr w:type="spellStart"/>
      <w:r>
        <w:rPr>
          <w:sz w:val="24"/>
          <w:szCs w:val="24"/>
        </w:rPr>
        <w:t>Латышина</w:t>
      </w:r>
      <w:proofErr w:type="spellEnd"/>
      <w:r>
        <w:rPr>
          <w:sz w:val="24"/>
          <w:szCs w:val="24"/>
        </w:rPr>
        <w:t xml:space="preserve">. - М.: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2016. - 314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24FBD" w:rsidRDefault="00724FBD" w:rsidP="00724FBD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Рогова А.В. Философия и история образования: учебное пособие. – Чита: </w:t>
      </w:r>
      <w:proofErr w:type="spellStart"/>
      <w:r>
        <w:rPr>
          <w:sz w:val="24"/>
          <w:szCs w:val="24"/>
        </w:rPr>
        <w:t>ЗабГГПУ</w:t>
      </w:r>
      <w:proofErr w:type="spellEnd"/>
      <w:r>
        <w:rPr>
          <w:sz w:val="24"/>
          <w:szCs w:val="24"/>
        </w:rPr>
        <w:t>, 2000, 140 с.</w:t>
      </w:r>
    </w:p>
    <w:p w:rsidR="00724FBD" w:rsidRDefault="00724FBD" w:rsidP="00724FBD">
      <w:pPr>
        <w:pStyle w:val="section1"/>
        <w:numPr>
          <w:ilvl w:val="1"/>
          <w:numId w:val="7"/>
        </w:numPr>
        <w:tabs>
          <w:tab w:val="num" w:pos="709"/>
          <w:tab w:val="left" w:pos="900"/>
        </w:tabs>
        <w:spacing w:before="0" w:after="0"/>
        <w:ind w:left="851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Степашко</w:t>
      </w:r>
      <w:proofErr w:type="spellEnd"/>
      <w:r>
        <w:rPr>
          <w:sz w:val="24"/>
          <w:szCs w:val="24"/>
        </w:rPr>
        <w:t xml:space="preserve"> Л.А. Философия и история образования: учебное пособие. – М.: Московский психолого-социальный институт: Флинта, 1999.- 272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724FBD" w:rsidRDefault="00724FBD" w:rsidP="00724FBD">
      <w:pPr>
        <w:pStyle w:val="a7"/>
        <w:ind w:left="786"/>
        <w:rPr>
          <w:rFonts w:ascii="Times New Roman" w:hAnsi="Times New Roman" w:cs="Times New Roman"/>
          <w:sz w:val="24"/>
          <w:szCs w:val="24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Дополнительная литература: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b/>
          <w:sz w:val="27"/>
          <w:szCs w:val="27"/>
        </w:rPr>
      </w:pP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Коменский Я.А., Локк Д., Руссо Ж.-Ж., Песталоцци И.Г. Педагогическое наследие / Сост. В.М. Кларин, А.Н. Джуринский. – М.: Педагогика, 1988, 416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А.С. Трудовое воспитание. Отношение, стиль, тон в коллективе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>обр. Сочинений в 7-ми тт.- М., 1958, 5 т.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Макаренко А.С. Цель воспитания/ / Собр. Сочинений в 7-ми тт.- М., 1958, 5 т.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Ушинский К.Д. О народности в общественном воспитании / Педагогические сочинения в 6 т. Сост. С.Ф. Егоров. – М.: Педагогика, 1988.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Ушинский К.Д. О нравственном элементе в русском воспитании/ Педагогические сочинения в 6 т. Сост. С.Ф. Егоров. – М.: Педагогика, 1988.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Ушинский К.Д. О пользе педагогической литературы/ Педагогические сочинения в 6 т. Сост. С.Ф. Егоров. – М.: Педагогика, 1988.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Ушинский К.Д. Труд в его психическом и воспитательном значении/ Педагогические сочинения в 6 т. Сост. С.Ф. Егоров. – М.: Педагогика, 1988.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Ушинский К.Д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 как предмет воспитания. (Опыт педагогической антропологии) Предисловие Т.1/ Педагогические сочинения в 6 т. Сост. С.Ф. Егоров. – М.: Педагогика, 1988.</w:t>
      </w:r>
    </w:p>
    <w:p w:rsidR="00724FBD" w:rsidRDefault="00724FBD" w:rsidP="00724FBD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истории школы и педагогики в России. – М., 1966.</w:t>
      </w:r>
    </w:p>
    <w:p w:rsidR="00724FBD" w:rsidRDefault="00724FBD" w:rsidP="00724FBD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724FBD" w:rsidRDefault="00724FBD" w:rsidP="00724FBD">
      <w:pPr>
        <w:pStyle w:val="a7"/>
        <w:numPr>
          <w:ilvl w:val="2"/>
          <w:numId w:val="9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педагогики в схемах и таблицах: учебное пособие [Электронный ресурс]/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Коджаспирова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М.:Проспект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2017 -</w:t>
      </w:r>
    </w:p>
    <w:p w:rsidR="00724FBD" w:rsidRDefault="0037244F" w:rsidP="00724FBD">
      <w:pPr>
        <w:pStyle w:val="a7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="00724FB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http://www.studentlibrary.ru/book/ISBN9785392214228.html</w:t>
        </w:r>
      </w:hyperlink>
    </w:p>
    <w:p w:rsidR="00724FBD" w:rsidRDefault="00724FBD" w:rsidP="00724FBD">
      <w:pPr>
        <w:pStyle w:val="a7"/>
        <w:numPr>
          <w:ilvl w:val="2"/>
          <w:numId w:val="9"/>
        </w:numPr>
        <w:tabs>
          <w:tab w:val="num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Теория и методология истории педагогики и сравнительной педагогики. Актуальные проблемы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ресурс]/Джуринский А.Н. – М.: Прометей, 2014.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(Монографические исследования: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Педагогика). – </w:t>
      </w:r>
      <w:proofErr w:type="gramEnd"/>
    </w:p>
    <w:p w:rsidR="00724FBD" w:rsidRDefault="00724FBD" w:rsidP="00724FBD">
      <w:pPr>
        <w:pStyle w:val="a7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hyperlink r:id="rId6" w:history="1">
        <w:r>
          <w:rPr>
            <w:rStyle w:val="a3"/>
            <w:rFonts w:ascii="LatoWeb" w:hAnsi="LatoWeb"/>
            <w:sz w:val="28"/>
            <w:szCs w:val="28"/>
            <w:shd w:val="clear" w:color="auto" w:fill="F7F7F7"/>
          </w:rPr>
          <w:t>http://www.studentlibrary.ru/book/ISBN9785704225232.html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Ведущий преподаватель Наумова Ольга Сергеевна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Заведующий кафедрой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Левданская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Юлия Юрьевна</w:t>
      </w: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724FBD" w:rsidRDefault="00724FBD" w:rsidP="00724FBD"/>
    <w:p w:rsidR="00B563A5" w:rsidRDefault="00B563A5"/>
    <w:sectPr w:rsidR="00B563A5" w:rsidSect="0037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FB8"/>
    <w:multiLevelType w:val="hybridMultilevel"/>
    <w:tmpl w:val="E1F89CA2"/>
    <w:lvl w:ilvl="0" w:tplc="C5AAA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08E3"/>
    <w:multiLevelType w:val="hybridMultilevel"/>
    <w:tmpl w:val="0F2C4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74995"/>
    <w:multiLevelType w:val="hybridMultilevel"/>
    <w:tmpl w:val="52783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53153"/>
    <w:multiLevelType w:val="hybridMultilevel"/>
    <w:tmpl w:val="0F626250"/>
    <w:lvl w:ilvl="0" w:tplc="AB2645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B7598"/>
    <w:multiLevelType w:val="hybridMultilevel"/>
    <w:tmpl w:val="8B46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E0A52"/>
    <w:multiLevelType w:val="hybridMultilevel"/>
    <w:tmpl w:val="8B444CB6"/>
    <w:lvl w:ilvl="0" w:tplc="0D304BB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75CF5"/>
    <w:multiLevelType w:val="hybridMultilevel"/>
    <w:tmpl w:val="CEECBF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C04C7"/>
    <w:multiLevelType w:val="hybridMultilevel"/>
    <w:tmpl w:val="33E8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FBD"/>
    <w:rsid w:val="0037244F"/>
    <w:rsid w:val="006C0812"/>
    <w:rsid w:val="00724FBD"/>
    <w:rsid w:val="00B5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4FB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24F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24F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7"/>
    <w:locked/>
    <w:rsid w:val="00724FBD"/>
    <w:rPr>
      <w:rFonts w:ascii="Calibri" w:eastAsiaTheme="minorHAnsi" w:hAnsi="Calibri"/>
      <w:lang w:eastAsia="en-US"/>
    </w:rPr>
  </w:style>
  <w:style w:type="paragraph" w:styleId="a7">
    <w:name w:val="List Paragraph"/>
    <w:basedOn w:val="a"/>
    <w:link w:val="a6"/>
    <w:qFormat/>
    <w:rsid w:val="00724FBD"/>
    <w:pPr>
      <w:ind w:left="720"/>
      <w:contextualSpacing/>
    </w:pPr>
    <w:rPr>
      <w:rFonts w:ascii="Calibri" w:eastAsiaTheme="minorHAns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724F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4FBD"/>
    <w:pPr>
      <w:widowControl w:val="0"/>
      <w:shd w:val="clear" w:color="auto" w:fill="FFFFFF"/>
      <w:spacing w:after="0" w:line="331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sonormalbullet2gif">
    <w:name w:val="msonormalbullet2.gif"/>
    <w:basedOn w:val="a"/>
    <w:rsid w:val="0072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724FB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24FBD"/>
  </w:style>
  <w:style w:type="table" w:styleId="a8">
    <w:name w:val="Table Grid"/>
    <w:basedOn w:val="a1"/>
    <w:uiPriority w:val="59"/>
    <w:rsid w:val="00724F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704225232.html" TargetMode="External"/><Relationship Id="rId5" Type="http://schemas.openxmlformats.org/officeDocument/2006/relationships/hyperlink" Target="http://www.studentlibrary.ru/book/ISBN97853922142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8938</Characters>
  <Application>Microsoft Office Word</Application>
  <DocSecurity>0</DocSecurity>
  <Lines>74</Lines>
  <Paragraphs>20</Paragraphs>
  <ScaleCrop>false</ScaleCrop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2021-10-21T07:53:00Z</dcterms:created>
  <dcterms:modified xsi:type="dcterms:W3CDTF">2021-10-21T07:56:00Z</dcterms:modified>
</cp:coreProperties>
</file>