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531D88" w:rsidRPr="004B5796" w:rsidRDefault="00F775BA" w:rsidP="00531D88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531D88" w:rsidRPr="00531D88" w:rsidRDefault="00531D88" w:rsidP="00531D88">
      <w:pPr>
        <w:spacing w:line="360" w:lineRule="auto"/>
        <w:rPr>
          <w:sz w:val="28"/>
          <w:szCs w:val="28"/>
        </w:rPr>
      </w:pPr>
      <w:r w:rsidRPr="00531D88">
        <w:rPr>
          <w:sz w:val="28"/>
          <w:szCs w:val="28"/>
        </w:rPr>
        <w:t>Факультет экономики и управления</w:t>
      </w:r>
    </w:p>
    <w:p w:rsidR="00531D88" w:rsidRPr="00531D88" w:rsidRDefault="00531D88" w:rsidP="00531D88">
      <w:pPr>
        <w:spacing w:line="360" w:lineRule="auto"/>
        <w:rPr>
          <w:sz w:val="28"/>
          <w:szCs w:val="28"/>
        </w:rPr>
      </w:pPr>
      <w:r w:rsidRPr="00531D88">
        <w:rPr>
          <w:sz w:val="28"/>
          <w:szCs w:val="28"/>
        </w:rPr>
        <w:t>Кафедра государственного, муниципального управления и политики</w:t>
      </w:r>
    </w:p>
    <w:p w:rsidR="00AB52D5" w:rsidRDefault="00AB52D5" w:rsidP="00531D88">
      <w:pPr>
        <w:outlineLvl w:val="0"/>
        <w:rPr>
          <w:sz w:val="28"/>
          <w:szCs w:val="28"/>
        </w:rPr>
      </w:pPr>
    </w:p>
    <w:p w:rsidR="00531D88" w:rsidRDefault="00531D88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 xml:space="preserve">(с полным сроком обучения, с </w:t>
      </w:r>
      <w:r w:rsidR="00255CAF">
        <w:rPr>
          <w:i/>
          <w:sz w:val="28"/>
          <w:szCs w:val="28"/>
        </w:rPr>
        <w:t>ускоренным</w:t>
      </w:r>
      <w:r w:rsidRPr="002C30C8">
        <w:rPr>
          <w:i/>
          <w:sz w:val="28"/>
          <w:szCs w:val="28"/>
        </w:rPr>
        <w:t xml:space="preserve"> сроком обучения)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B0BD5" w:rsidRDefault="00CD2DFC" w:rsidP="00531D88">
      <w:pPr>
        <w:jc w:val="center"/>
        <w:rPr>
          <w:sz w:val="28"/>
          <w:szCs w:val="28"/>
        </w:rPr>
      </w:pPr>
      <w:r w:rsidRPr="00531D88">
        <w:rPr>
          <w:sz w:val="28"/>
          <w:szCs w:val="28"/>
        </w:rPr>
        <w:t>по</w:t>
      </w:r>
      <w:r w:rsidR="00531D88" w:rsidRPr="00531D88">
        <w:rPr>
          <w:sz w:val="28"/>
          <w:szCs w:val="28"/>
        </w:rPr>
        <w:t xml:space="preserve"> дисциплине </w:t>
      </w:r>
    </w:p>
    <w:p w:rsidR="007A3D91" w:rsidRPr="00531D88" w:rsidRDefault="00531D88" w:rsidP="00531D88">
      <w:pPr>
        <w:jc w:val="center"/>
        <w:rPr>
          <w:sz w:val="28"/>
          <w:szCs w:val="28"/>
        </w:rPr>
      </w:pPr>
      <w:r w:rsidRPr="00531D88">
        <w:rPr>
          <w:sz w:val="28"/>
          <w:szCs w:val="28"/>
        </w:rPr>
        <w:t>«Развитие института государственной и муниципальной службы</w:t>
      </w:r>
      <w:r w:rsidR="007A3D91" w:rsidRPr="00531D8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7B0BD5" w:rsidRDefault="008366E3" w:rsidP="007B0BD5">
      <w:pPr>
        <w:spacing w:line="360" w:lineRule="auto"/>
        <w:jc w:val="center"/>
        <w:rPr>
          <w:sz w:val="28"/>
          <w:szCs w:val="28"/>
        </w:rPr>
      </w:pPr>
      <w:r w:rsidRPr="00531D88">
        <w:rPr>
          <w:sz w:val="28"/>
          <w:szCs w:val="28"/>
        </w:rPr>
        <w:t xml:space="preserve">для </w:t>
      </w:r>
      <w:r w:rsidR="00CD2DFC" w:rsidRPr="00531D88">
        <w:rPr>
          <w:sz w:val="28"/>
          <w:szCs w:val="28"/>
        </w:rPr>
        <w:t>направл</w:t>
      </w:r>
      <w:r w:rsidR="00531D88" w:rsidRPr="00531D88">
        <w:rPr>
          <w:sz w:val="28"/>
          <w:szCs w:val="28"/>
        </w:rPr>
        <w:t>ения подготовки</w:t>
      </w:r>
      <w:r w:rsidR="007B0BD5">
        <w:rPr>
          <w:sz w:val="28"/>
          <w:szCs w:val="28"/>
        </w:rPr>
        <w:t xml:space="preserve"> </w:t>
      </w:r>
      <w:r w:rsidR="00531D88" w:rsidRPr="00531D88">
        <w:rPr>
          <w:sz w:val="28"/>
          <w:szCs w:val="28"/>
        </w:rPr>
        <w:t>38.04.04</w:t>
      </w:r>
    </w:p>
    <w:p w:rsidR="00531D88" w:rsidRDefault="00531D88" w:rsidP="007B0BD5">
      <w:pPr>
        <w:spacing w:line="360" w:lineRule="auto"/>
        <w:jc w:val="center"/>
        <w:rPr>
          <w:sz w:val="28"/>
          <w:szCs w:val="28"/>
        </w:rPr>
      </w:pPr>
      <w:r w:rsidRPr="00531D88">
        <w:rPr>
          <w:sz w:val="28"/>
          <w:szCs w:val="28"/>
        </w:rPr>
        <w:t>Государственное и муниципальное управление</w:t>
      </w:r>
    </w:p>
    <w:p w:rsidR="007B0BD5" w:rsidRPr="00531D88" w:rsidRDefault="007B0BD5" w:rsidP="007B0B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ОП </w:t>
      </w:r>
      <w:r w:rsidRPr="007B0BD5">
        <w:rPr>
          <w:sz w:val="28"/>
          <w:szCs w:val="28"/>
        </w:rPr>
        <w:t>«Государственное и муниципальное управление в политико-административных системах»</w:t>
      </w:r>
    </w:p>
    <w:p w:rsidR="00A316A8" w:rsidRPr="00531D88" w:rsidRDefault="00A316A8" w:rsidP="00531D88">
      <w:pPr>
        <w:jc w:val="both"/>
        <w:outlineLvl w:val="0"/>
        <w:rPr>
          <w:sz w:val="28"/>
          <w:szCs w:val="28"/>
        </w:rPr>
      </w:pP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531D88">
        <w:rPr>
          <w:sz w:val="28"/>
          <w:szCs w:val="28"/>
        </w:rPr>
        <w:t xml:space="preserve"> – 3 зачетные</w:t>
      </w:r>
      <w:r w:rsidR="00A7767A" w:rsidRPr="002C30C8">
        <w:rPr>
          <w:sz w:val="28"/>
          <w:szCs w:val="28"/>
        </w:rPr>
        <w:t xml:space="preserve"> единиц</w:t>
      </w:r>
      <w:r w:rsidR="00531D88">
        <w:rPr>
          <w:sz w:val="28"/>
          <w:szCs w:val="28"/>
        </w:rPr>
        <w:t>ы</w:t>
      </w:r>
      <w:r w:rsidR="00A7767A" w:rsidRPr="002C30C8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</w:t>
      </w:r>
      <w:r w:rsidR="001E7C30">
        <w:rPr>
          <w:sz w:val="28"/>
          <w:szCs w:val="28"/>
        </w:rPr>
        <w:t xml:space="preserve"> семестре – реферат.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 зачет.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1B089F" w:rsidRDefault="00A316A8" w:rsidP="001B089F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="00A7767A" w:rsidRPr="002C30C8">
        <w:rPr>
          <w:sz w:val="28"/>
          <w:szCs w:val="28"/>
        </w:rPr>
        <w:t xml:space="preserve">разделов, </w:t>
      </w:r>
      <w:r w:rsidRPr="002C30C8">
        <w:rPr>
          <w:sz w:val="28"/>
          <w:szCs w:val="28"/>
        </w:rPr>
        <w:t>тем дисциплины (модуля)</w:t>
      </w:r>
      <w:r w:rsidR="00EC6E38" w:rsidRPr="002C30C8">
        <w:rPr>
          <w:sz w:val="28"/>
          <w:szCs w:val="28"/>
        </w:rPr>
        <w:t>.</w:t>
      </w:r>
    </w:p>
    <w:p w:rsidR="005A6E13" w:rsidRPr="001B089F" w:rsidRDefault="00A7767A" w:rsidP="001B089F">
      <w:pPr>
        <w:jc w:val="both"/>
        <w:rPr>
          <w:sz w:val="28"/>
          <w:szCs w:val="28"/>
        </w:rPr>
      </w:pPr>
      <w:r w:rsidRPr="001B089F">
        <w:t>Раздел</w:t>
      </w:r>
      <w:r w:rsidR="001B089F">
        <w:t xml:space="preserve"> 1. </w:t>
      </w:r>
      <w:r w:rsidR="005A6E13" w:rsidRPr="001B089F">
        <w:t>Основные  понятия курса</w:t>
      </w:r>
    </w:p>
    <w:p w:rsidR="00A7767A" w:rsidRPr="001B089F" w:rsidRDefault="00A7767A" w:rsidP="001B089F">
      <w:pPr>
        <w:pStyle w:val="ae"/>
        <w:ind w:left="0" w:right="0"/>
        <w:jc w:val="both"/>
        <w:rPr>
          <w:szCs w:val="24"/>
        </w:rPr>
      </w:pPr>
      <w:r w:rsidRPr="001B089F">
        <w:rPr>
          <w:szCs w:val="24"/>
        </w:rPr>
        <w:t>Раздел</w:t>
      </w:r>
      <w:r w:rsidR="00DB5615" w:rsidRPr="001B089F">
        <w:rPr>
          <w:szCs w:val="24"/>
        </w:rPr>
        <w:t xml:space="preserve"> 2.</w:t>
      </w:r>
      <w:r w:rsidR="001B089F">
        <w:rPr>
          <w:szCs w:val="24"/>
        </w:rPr>
        <w:t xml:space="preserve"> </w:t>
      </w:r>
      <w:r w:rsidR="005A6E13" w:rsidRPr="001B089F">
        <w:rPr>
          <w:szCs w:val="24"/>
        </w:rPr>
        <w:t>Кадровая политика и кадровая работа в системе государственной и муниципальной службы</w:t>
      </w:r>
    </w:p>
    <w:p w:rsidR="001B089F" w:rsidRDefault="00A7767A" w:rsidP="001B089F">
      <w:pPr>
        <w:pStyle w:val="ae"/>
        <w:ind w:left="0" w:right="0"/>
        <w:jc w:val="both"/>
        <w:rPr>
          <w:szCs w:val="24"/>
        </w:rPr>
      </w:pPr>
      <w:r w:rsidRPr="001B089F">
        <w:rPr>
          <w:szCs w:val="24"/>
        </w:rPr>
        <w:t>Раздел</w:t>
      </w:r>
      <w:r w:rsidR="00DB5615" w:rsidRPr="001B089F">
        <w:rPr>
          <w:szCs w:val="24"/>
        </w:rPr>
        <w:t xml:space="preserve"> </w:t>
      </w:r>
      <w:r w:rsidR="005A6E13" w:rsidRPr="001B089F">
        <w:rPr>
          <w:szCs w:val="24"/>
        </w:rPr>
        <w:t>3.</w:t>
      </w:r>
      <w:r w:rsidR="001B089F">
        <w:rPr>
          <w:szCs w:val="24"/>
        </w:rPr>
        <w:t xml:space="preserve"> </w:t>
      </w:r>
      <w:r w:rsidR="005A6E13" w:rsidRPr="001B089F">
        <w:rPr>
          <w:szCs w:val="24"/>
        </w:rPr>
        <w:t>Нормативно-правовое обеспечение государственной и мун</w:t>
      </w:r>
      <w:r w:rsidR="001B089F">
        <w:rPr>
          <w:szCs w:val="24"/>
        </w:rPr>
        <w:t xml:space="preserve">иципальной службы в Российской </w:t>
      </w:r>
      <w:r w:rsidR="005A6E13" w:rsidRPr="001B089F">
        <w:rPr>
          <w:szCs w:val="24"/>
        </w:rPr>
        <w:t>Федерации</w:t>
      </w:r>
    </w:p>
    <w:p w:rsidR="001B089F" w:rsidRDefault="001B089F" w:rsidP="001B089F">
      <w:pPr>
        <w:pStyle w:val="ae"/>
        <w:ind w:left="0" w:right="0"/>
        <w:jc w:val="both"/>
        <w:rPr>
          <w:szCs w:val="24"/>
        </w:rPr>
      </w:pPr>
      <w:r>
        <w:rPr>
          <w:szCs w:val="24"/>
        </w:rPr>
        <w:t xml:space="preserve">Раздел 4. </w:t>
      </w:r>
      <w:r w:rsidR="005A6E13" w:rsidRPr="001B089F">
        <w:rPr>
          <w:szCs w:val="24"/>
        </w:rPr>
        <w:t>Система и принципы государственной службы в РФ</w:t>
      </w:r>
      <w:r>
        <w:rPr>
          <w:szCs w:val="24"/>
        </w:rPr>
        <w:t xml:space="preserve"> </w:t>
      </w:r>
    </w:p>
    <w:p w:rsidR="001B089F" w:rsidRDefault="001B089F" w:rsidP="001B089F">
      <w:pPr>
        <w:pStyle w:val="ae"/>
        <w:ind w:left="0" w:right="0"/>
        <w:jc w:val="both"/>
        <w:rPr>
          <w:szCs w:val="24"/>
        </w:rPr>
      </w:pPr>
      <w:r>
        <w:rPr>
          <w:szCs w:val="24"/>
        </w:rPr>
        <w:t>Раздел 5.</w:t>
      </w:r>
      <w:r w:rsidR="005A6E13" w:rsidRPr="001B089F">
        <w:rPr>
          <w:szCs w:val="24"/>
        </w:rPr>
        <w:t>Правовой статус государственного гражданского служащего</w:t>
      </w:r>
      <w:r>
        <w:rPr>
          <w:szCs w:val="24"/>
        </w:rPr>
        <w:t xml:space="preserve"> </w:t>
      </w:r>
    </w:p>
    <w:p w:rsidR="001B089F" w:rsidRDefault="005A6E13" w:rsidP="001B089F">
      <w:pPr>
        <w:pStyle w:val="ae"/>
        <w:ind w:left="0" w:right="0"/>
        <w:jc w:val="both"/>
        <w:rPr>
          <w:szCs w:val="24"/>
        </w:rPr>
      </w:pPr>
      <w:r w:rsidRPr="001B089F">
        <w:rPr>
          <w:szCs w:val="24"/>
        </w:rPr>
        <w:t>Раздел 6.</w:t>
      </w:r>
      <w:r w:rsidR="001B089F">
        <w:rPr>
          <w:szCs w:val="24"/>
        </w:rPr>
        <w:t xml:space="preserve"> </w:t>
      </w:r>
      <w:r w:rsidRPr="001B089F">
        <w:rPr>
          <w:szCs w:val="24"/>
        </w:rPr>
        <w:t>Поступление на гражданскую службу</w:t>
      </w:r>
      <w:r w:rsidR="001B089F">
        <w:rPr>
          <w:szCs w:val="24"/>
        </w:rPr>
        <w:t xml:space="preserve"> </w:t>
      </w:r>
    </w:p>
    <w:p w:rsidR="001B089F" w:rsidRDefault="005A6E13" w:rsidP="001B089F">
      <w:pPr>
        <w:pStyle w:val="ae"/>
        <w:ind w:left="0" w:right="0"/>
        <w:jc w:val="both"/>
        <w:rPr>
          <w:szCs w:val="24"/>
        </w:rPr>
      </w:pPr>
      <w:r w:rsidRPr="001B089F">
        <w:rPr>
          <w:szCs w:val="24"/>
        </w:rPr>
        <w:t>Раздел 7.</w:t>
      </w:r>
      <w:r w:rsidR="001B089F">
        <w:rPr>
          <w:szCs w:val="24"/>
        </w:rPr>
        <w:t xml:space="preserve"> </w:t>
      </w:r>
      <w:r w:rsidRPr="001B089F">
        <w:rPr>
          <w:szCs w:val="24"/>
        </w:rPr>
        <w:t>Основные этапы прохождения государственной  гражданской службы</w:t>
      </w:r>
      <w:r w:rsidR="001B089F">
        <w:rPr>
          <w:szCs w:val="24"/>
        </w:rPr>
        <w:t xml:space="preserve"> </w:t>
      </w:r>
    </w:p>
    <w:p w:rsidR="005A6E13" w:rsidRPr="001B089F" w:rsidRDefault="00DB5615" w:rsidP="001B089F">
      <w:pPr>
        <w:pStyle w:val="ae"/>
        <w:ind w:left="0" w:right="0"/>
        <w:jc w:val="both"/>
        <w:rPr>
          <w:szCs w:val="24"/>
        </w:rPr>
      </w:pPr>
      <w:r w:rsidRPr="001B089F">
        <w:rPr>
          <w:szCs w:val="24"/>
        </w:rPr>
        <w:t>Раздел 8</w:t>
      </w:r>
      <w:r w:rsidR="001B089F">
        <w:rPr>
          <w:szCs w:val="24"/>
        </w:rPr>
        <w:t xml:space="preserve">. </w:t>
      </w:r>
      <w:r w:rsidR="005A6E13" w:rsidRPr="001B089F">
        <w:rPr>
          <w:szCs w:val="24"/>
        </w:rPr>
        <w:t>Государственная и муниципальная</w:t>
      </w:r>
      <w:r w:rsidR="001B089F">
        <w:rPr>
          <w:szCs w:val="24"/>
        </w:rPr>
        <w:t xml:space="preserve"> служба в субъектах</w:t>
      </w:r>
      <w:r w:rsidR="005A6E13" w:rsidRPr="001B089F">
        <w:rPr>
          <w:szCs w:val="24"/>
        </w:rPr>
        <w:t xml:space="preserve"> РФ</w:t>
      </w:r>
    </w:p>
    <w:p w:rsidR="00A316A8" w:rsidRPr="001B089F" w:rsidRDefault="00A316A8" w:rsidP="001B089F">
      <w:pPr>
        <w:jc w:val="both"/>
        <w:rPr>
          <w:i/>
        </w:rPr>
      </w:pPr>
    </w:p>
    <w:p w:rsidR="001E7C30" w:rsidRDefault="001E7C30" w:rsidP="002C30C8">
      <w:pPr>
        <w:spacing w:line="360" w:lineRule="auto"/>
        <w:jc w:val="center"/>
        <w:rPr>
          <w:b/>
          <w:sz w:val="28"/>
          <w:szCs w:val="28"/>
        </w:rPr>
      </w:pP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2C30C8" w:rsidRDefault="005A6E13" w:rsidP="00844B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374343">
        <w:rPr>
          <w:sz w:val="28"/>
          <w:szCs w:val="28"/>
        </w:rPr>
        <w:t xml:space="preserve"> выполняется </w:t>
      </w:r>
      <w:r>
        <w:rPr>
          <w:sz w:val="28"/>
          <w:szCs w:val="28"/>
        </w:rPr>
        <w:t xml:space="preserve">в виде </w:t>
      </w:r>
      <w:r w:rsidR="00374343">
        <w:rPr>
          <w:sz w:val="28"/>
          <w:szCs w:val="28"/>
        </w:rPr>
        <w:t>реферата</w:t>
      </w:r>
      <w:r>
        <w:rPr>
          <w:sz w:val="28"/>
          <w:szCs w:val="28"/>
        </w:rPr>
        <w:t>.</w:t>
      </w:r>
    </w:p>
    <w:p w:rsidR="004261F4" w:rsidRPr="002C30C8" w:rsidRDefault="00BD75E1" w:rsidP="00EC6E38">
      <w:pPr>
        <w:spacing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Рекоме</w:t>
      </w:r>
      <w:r w:rsidR="00EC6E38" w:rsidRPr="002C30C8">
        <w:rPr>
          <w:sz w:val="28"/>
          <w:szCs w:val="28"/>
        </w:rPr>
        <w:t xml:space="preserve">ндации по определению варианта, задания для выполнения контрольной работы, </w:t>
      </w:r>
      <w:r w:rsidRPr="002C30C8">
        <w:rPr>
          <w:sz w:val="28"/>
          <w:szCs w:val="28"/>
        </w:rPr>
        <w:t>методические рекомендации по выполнению</w:t>
      </w:r>
      <w:r w:rsidR="009E169B" w:rsidRPr="002C30C8">
        <w:rPr>
          <w:sz w:val="28"/>
          <w:szCs w:val="28"/>
        </w:rPr>
        <w:t xml:space="preserve"> заданий</w:t>
      </w:r>
      <w:r w:rsidR="00EC6E38" w:rsidRPr="002C30C8">
        <w:rPr>
          <w:sz w:val="28"/>
          <w:szCs w:val="28"/>
        </w:rPr>
        <w:t>.</w:t>
      </w:r>
    </w:p>
    <w:p w:rsidR="001B089F" w:rsidRDefault="00C92669" w:rsidP="001B089F">
      <w:pPr>
        <w:ind w:firstLine="708"/>
        <w:jc w:val="both"/>
        <w:rPr>
          <w:iCs/>
        </w:rPr>
      </w:pPr>
      <w:r>
        <w:t xml:space="preserve">Тема реферата определяется студентом самостоятельно, выбрав любую тему из списка. Студент также может предложить свою тему реферата. </w:t>
      </w:r>
      <w:proofErr w:type="gramStart"/>
      <w:r w:rsidR="001B089F">
        <w:t>Текст реферата следует печатать, соблюдая следующие размеры полей: левое - 30 мм, правое - 15 мм, верхнее - 20 мм, нижнее - 20 мм.</w:t>
      </w:r>
      <w:proofErr w:type="gramEnd"/>
      <w:r w:rsidR="001B089F">
        <w:t xml:space="preserve"> </w:t>
      </w:r>
      <w:r w:rsidR="001B089F" w:rsidRPr="00DA06FF">
        <w:rPr>
          <w:iCs/>
        </w:rPr>
        <w:t xml:space="preserve">Шрифт 14 </w:t>
      </w:r>
      <w:proofErr w:type="spellStart"/>
      <w:r w:rsidR="001B089F" w:rsidRPr="00DA06FF">
        <w:rPr>
          <w:iCs/>
        </w:rPr>
        <w:t>Times</w:t>
      </w:r>
      <w:proofErr w:type="spellEnd"/>
      <w:r w:rsidR="001B089F" w:rsidRPr="00DA06FF">
        <w:rPr>
          <w:iCs/>
        </w:rPr>
        <w:t xml:space="preserve"> </w:t>
      </w:r>
      <w:proofErr w:type="spellStart"/>
      <w:r w:rsidR="001B089F" w:rsidRPr="00DA06FF">
        <w:rPr>
          <w:iCs/>
        </w:rPr>
        <w:t>New</w:t>
      </w:r>
      <w:proofErr w:type="spellEnd"/>
      <w:r w:rsidR="001B089F" w:rsidRPr="00DA06FF">
        <w:rPr>
          <w:iCs/>
        </w:rPr>
        <w:t xml:space="preserve"> </w:t>
      </w:r>
      <w:proofErr w:type="spellStart"/>
      <w:r w:rsidR="001B089F" w:rsidRPr="00DA06FF">
        <w:rPr>
          <w:iCs/>
        </w:rPr>
        <w:t>Roman</w:t>
      </w:r>
      <w:proofErr w:type="spellEnd"/>
      <w:r w:rsidR="001B089F" w:rsidRPr="00DA06FF">
        <w:rPr>
          <w:iCs/>
        </w:rPr>
        <w:t xml:space="preserve"> с полуторным интервалом.</w:t>
      </w:r>
    </w:p>
    <w:p w:rsidR="001B089F" w:rsidRDefault="001B089F" w:rsidP="001B089F">
      <w:pPr>
        <w:ind w:firstLine="708"/>
        <w:jc w:val="both"/>
      </w:pPr>
      <w:r>
        <w:t>Желательно публичное проведение процедуры защиты реферата. Заголовки структурных элементов реферата следует располагать в середине строки без точки в конце. От текста заголовки отделяются сверху и снизу двумя интервалами. Переносы слов в заголовках не допускаются.</w:t>
      </w:r>
    </w:p>
    <w:p w:rsidR="001B089F" w:rsidRDefault="001B089F" w:rsidP="001B089F">
      <w:pPr>
        <w:ind w:firstLine="708"/>
        <w:jc w:val="both"/>
      </w:pPr>
      <w:r>
        <w:t>Объем реферата от 20 до 25 страниц печатного текста.</w:t>
      </w:r>
    </w:p>
    <w:p w:rsidR="001B089F" w:rsidRDefault="001B089F" w:rsidP="001B089F">
      <w:pPr>
        <w:ind w:firstLine="708"/>
        <w:jc w:val="both"/>
      </w:pPr>
      <w:r>
        <w:t>Все страницы работы нумеруются арабскими цифрами. Первой страницей считается титульный лист, на котором номер не ставится. На следующей странице указывается цифра «2». Порядковый номер страницы ставится на середине нижнего поля.</w:t>
      </w:r>
    </w:p>
    <w:p w:rsidR="001B089F" w:rsidRDefault="001B089F" w:rsidP="001B089F">
      <w:pPr>
        <w:ind w:firstLine="708"/>
        <w:jc w:val="both"/>
      </w:pPr>
      <w:r>
        <w:t>Обязательно наличие сносок. В тексте сноски должны соблюдаться правила библиографического описания.</w:t>
      </w:r>
    </w:p>
    <w:p w:rsidR="00F77E9F" w:rsidRDefault="00F77E9F" w:rsidP="00C92669">
      <w:pPr>
        <w:jc w:val="both"/>
        <w:rPr>
          <w:sz w:val="28"/>
          <w:szCs w:val="28"/>
        </w:rPr>
      </w:pPr>
    </w:p>
    <w:p w:rsidR="00F77E9F" w:rsidRDefault="00F77E9F" w:rsidP="00F77E9F">
      <w:pPr>
        <w:ind w:firstLine="2"/>
        <w:jc w:val="both"/>
        <w:rPr>
          <w:sz w:val="28"/>
          <w:szCs w:val="28"/>
        </w:rPr>
      </w:pPr>
    </w:p>
    <w:p w:rsidR="00661C20" w:rsidRPr="00C92669" w:rsidRDefault="00DB5615" w:rsidP="00F77E9F">
      <w:pPr>
        <w:ind w:firstLine="2"/>
        <w:jc w:val="both"/>
        <w:rPr>
          <w:b/>
        </w:rPr>
      </w:pPr>
      <w:r w:rsidRPr="00C92669">
        <w:rPr>
          <w:b/>
        </w:rPr>
        <w:t>Темы рефератов</w:t>
      </w:r>
      <w:r w:rsidR="00661C20" w:rsidRPr="00C92669">
        <w:rPr>
          <w:b/>
        </w:rPr>
        <w:t>: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1</w:t>
      </w:r>
      <w:r w:rsidR="00661C20" w:rsidRPr="001B089F">
        <w:t xml:space="preserve">.Конституция Российской Федерации об организации </w:t>
      </w:r>
      <w:r w:rsidRPr="001B089F">
        <w:t xml:space="preserve">государственной службы. </w:t>
      </w:r>
      <w:r w:rsidR="00661C20" w:rsidRPr="001B089F">
        <w:t>Статус государственного служащего.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2</w:t>
      </w:r>
      <w:r w:rsidR="00661C20" w:rsidRPr="001B089F">
        <w:t>.Федеральная государственная служба в системе государственной службы Российской Федерации.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3</w:t>
      </w:r>
      <w:r w:rsidR="00661C20" w:rsidRPr="001B089F">
        <w:t>.Виды федеральной государственной службы.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4</w:t>
      </w:r>
      <w:r w:rsidR="00661C20" w:rsidRPr="001B089F">
        <w:t>.Федеральный государственный служащий.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5</w:t>
      </w:r>
      <w:r w:rsidR="00661C20" w:rsidRPr="001B089F">
        <w:t>.Кадровое обеспечение государственной службы.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6</w:t>
      </w:r>
      <w:r w:rsidR="00661C20" w:rsidRPr="001B089F">
        <w:t>.Нормативно-правовое обеспечение государственной и муниципальной службы в Российской Федерации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7</w:t>
      </w:r>
      <w:r w:rsidR="00661C20" w:rsidRPr="001B089F">
        <w:t xml:space="preserve">.ФЗ № 79 </w:t>
      </w:r>
      <w:r w:rsidR="00661C20" w:rsidRPr="001B089F">
        <w:rPr>
          <w:spacing w:val="-3"/>
        </w:rPr>
        <w:t xml:space="preserve">«О </w:t>
      </w:r>
      <w:r w:rsidR="00661C20" w:rsidRPr="001B089F">
        <w:t>государственной гражданской службе РФ»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8</w:t>
      </w:r>
      <w:r w:rsidR="00661C20" w:rsidRPr="001B089F">
        <w:t>.Особенности организации государственной службы.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lastRenderedPageBreak/>
        <w:t>9</w:t>
      </w:r>
      <w:r w:rsidR="00661C20" w:rsidRPr="001B089F">
        <w:t>.Виды государственной службы.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10</w:t>
      </w:r>
      <w:r w:rsidR="00661C20" w:rsidRPr="001B089F">
        <w:t>.Принципы государственной службы.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11</w:t>
      </w:r>
      <w:r w:rsidR="00661C20" w:rsidRPr="001B089F">
        <w:t>.Государственные должности Российской Федерации.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12</w:t>
      </w:r>
      <w:r w:rsidR="00661C20" w:rsidRPr="001B089F">
        <w:t>.Система государственной службы Российской Федерации.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13</w:t>
      </w:r>
      <w:r w:rsidR="00661C20" w:rsidRPr="001B089F">
        <w:t>.Управление государственной службой.</w:t>
      </w:r>
    </w:p>
    <w:p w:rsidR="00661C20" w:rsidRPr="001B089F" w:rsidRDefault="00DB5615" w:rsidP="00F77E9F">
      <w:pPr>
        <w:widowControl w:val="0"/>
        <w:tabs>
          <w:tab w:val="left" w:pos="730"/>
        </w:tabs>
        <w:autoSpaceDE w:val="0"/>
        <w:autoSpaceDN w:val="0"/>
        <w:jc w:val="both"/>
      </w:pPr>
      <w:r w:rsidRPr="001B089F">
        <w:rPr>
          <w:lang w:eastAsia="en-US"/>
        </w:rPr>
        <w:t>14</w:t>
      </w:r>
      <w:r w:rsidR="00661C20" w:rsidRPr="001B089F">
        <w:rPr>
          <w:lang w:eastAsia="en-US"/>
        </w:rPr>
        <w:t>.</w:t>
      </w:r>
      <w:r w:rsidR="00661C20" w:rsidRPr="001B089F">
        <w:t>Государственный служащий: основы правового статуса, классификация.</w:t>
      </w:r>
    </w:p>
    <w:p w:rsidR="00661C20" w:rsidRPr="001B089F" w:rsidRDefault="00DB5615" w:rsidP="00F77E9F">
      <w:pPr>
        <w:widowControl w:val="0"/>
        <w:tabs>
          <w:tab w:val="left" w:pos="730"/>
        </w:tabs>
        <w:autoSpaceDE w:val="0"/>
        <w:autoSpaceDN w:val="0"/>
        <w:jc w:val="both"/>
      </w:pPr>
      <w:r w:rsidRPr="001B089F">
        <w:t>15</w:t>
      </w:r>
      <w:r w:rsidR="00661C20" w:rsidRPr="001B089F">
        <w:t>.Государственная служба как профессиональная служебная деятельность.</w:t>
      </w:r>
    </w:p>
    <w:p w:rsidR="00661C20" w:rsidRPr="001B089F" w:rsidRDefault="00DB5615" w:rsidP="00F77E9F">
      <w:pPr>
        <w:widowControl w:val="0"/>
        <w:tabs>
          <w:tab w:val="left" w:pos="730"/>
        </w:tabs>
        <w:autoSpaceDE w:val="0"/>
        <w:autoSpaceDN w:val="0"/>
        <w:jc w:val="both"/>
      </w:pPr>
      <w:r w:rsidRPr="001B089F">
        <w:t>16</w:t>
      </w:r>
      <w:r w:rsidR="00661C20" w:rsidRPr="001B089F">
        <w:t>.Государственная должность как организационно-правовая категория государственной службы.</w:t>
      </w:r>
    </w:p>
    <w:p w:rsidR="00661C20" w:rsidRPr="001B089F" w:rsidRDefault="00DB5615" w:rsidP="00F77E9F">
      <w:pPr>
        <w:widowControl w:val="0"/>
        <w:tabs>
          <w:tab w:val="left" w:pos="730"/>
        </w:tabs>
        <w:autoSpaceDE w:val="0"/>
        <w:autoSpaceDN w:val="0"/>
        <w:jc w:val="both"/>
      </w:pPr>
      <w:r w:rsidRPr="001B089F">
        <w:t>17</w:t>
      </w:r>
      <w:r w:rsidR="00661C20" w:rsidRPr="001B089F">
        <w:t>.Способы разрешения конфликта интересов</w:t>
      </w:r>
    </w:p>
    <w:p w:rsidR="00661C20" w:rsidRPr="001B089F" w:rsidRDefault="00DB5615" w:rsidP="00F77E9F">
      <w:pPr>
        <w:widowControl w:val="0"/>
        <w:tabs>
          <w:tab w:val="left" w:pos="730"/>
        </w:tabs>
        <w:autoSpaceDE w:val="0"/>
        <w:autoSpaceDN w:val="0"/>
        <w:jc w:val="both"/>
      </w:pPr>
      <w:r w:rsidRPr="001B089F">
        <w:t>18</w:t>
      </w:r>
      <w:r w:rsidR="00661C20" w:rsidRPr="001B089F">
        <w:t>.Комиссия по урегулированию конфликта интересов.</w:t>
      </w:r>
    </w:p>
    <w:p w:rsidR="00661C20" w:rsidRPr="001B089F" w:rsidRDefault="00DB5615" w:rsidP="00F77E9F">
      <w:pPr>
        <w:widowControl w:val="0"/>
        <w:tabs>
          <w:tab w:val="left" w:pos="730"/>
        </w:tabs>
        <w:autoSpaceDE w:val="0"/>
        <w:autoSpaceDN w:val="0"/>
        <w:jc w:val="both"/>
      </w:pPr>
      <w:r w:rsidRPr="001B089F">
        <w:t>19</w:t>
      </w:r>
      <w:r w:rsidR="00661C20" w:rsidRPr="001B089F">
        <w:t>.Общие принципы служебного поведения государственного служащего.</w:t>
      </w:r>
    </w:p>
    <w:p w:rsidR="00661C20" w:rsidRPr="001B089F" w:rsidRDefault="00DB5615" w:rsidP="00F77E9F">
      <w:pPr>
        <w:widowControl w:val="0"/>
        <w:tabs>
          <w:tab w:val="left" w:pos="730"/>
        </w:tabs>
        <w:autoSpaceDE w:val="0"/>
        <w:autoSpaceDN w:val="0"/>
        <w:jc w:val="both"/>
      </w:pPr>
      <w:r w:rsidRPr="001B089F">
        <w:t>20</w:t>
      </w:r>
      <w:r w:rsidR="00661C20" w:rsidRPr="001B089F">
        <w:t>.</w:t>
      </w:r>
      <w:r w:rsidR="00F77E9F" w:rsidRPr="001B089F">
        <w:t xml:space="preserve">Соблюдение </w:t>
      </w:r>
      <w:r w:rsidR="00661C20" w:rsidRPr="001B089F">
        <w:t>запретов и ограничений</w:t>
      </w:r>
      <w:r w:rsidR="00F77E9F" w:rsidRPr="001B089F">
        <w:t xml:space="preserve"> на государственной службе.</w:t>
      </w:r>
    </w:p>
    <w:p w:rsidR="00661C20" w:rsidRPr="001B089F" w:rsidRDefault="00DB5615" w:rsidP="00F77E9F">
      <w:pPr>
        <w:widowControl w:val="0"/>
        <w:autoSpaceDE w:val="0"/>
        <w:autoSpaceDN w:val="0"/>
        <w:jc w:val="both"/>
      </w:pPr>
      <w:r w:rsidRPr="001B089F">
        <w:t>21</w:t>
      </w:r>
      <w:r w:rsidR="00661C20" w:rsidRPr="001B089F">
        <w:t>.Поступление на государственную службу.</w:t>
      </w:r>
    </w:p>
    <w:p w:rsidR="00661C20" w:rsidRPr="001B089F" w:rsidRDefault="00DB5615" w:rsidP="00F77E9F">
      <w:pPr>
        <w:widowControl w:val="0"/>
        <w:autoSpaceDE w:val="0"/>
        <w:autoSpaceDN w:val="0"/>
        <w:jc w:val="both"/>
      </w:pPr>
      <w:r w:rsidRPr="001B089F">
        <w:t>22</w:t>
      </w:r>
      <w:r w:rsidR="00661C20" w:rsidRPr="001B089F">
        <w:t>.Права государственного служащего.</w:t>
      </w:r>
    </w:p>
    <w:p w:rsidR="00661C20" w:rsidRPr="001B089F" w:rsidRDefault="00DB5615" w:rsidP="00F77E9F">
      <w:pPr>
        <w:widowControl w:val="0"/>
        <w:autoSpaceDE w:val="0"/>
        <w:autoSpaceDN w:val="0"/>
        <w:jc w:val="both"/>
      </w:pPr>
      <w:r w:rsidRPr="001B089F">
        <w:t>23</w:t>
      </w:r>
      <w:r w:rsidR="00661C20" w:rsidRPr="001B089F">
        <w:t>.Обязанности государственного служащего.</w:t>
      </w:r>
    </w:p>
    <w:p w:rsidR="00661C20" w:rsidRPr="001B089F" w:rsidRDefault="00DB5615" w:rsidP="00F77E9F">
      <w:pPr>
        <w:widowControl w:val="0"/>
        <w:autoSpaceDE w:val="0"/>
        <w:autoSpaceDN w:val="0"/>
        <w:jc w:val="both"/>
      </w:pPr>
      <w:r w:rsidRPr="001B089F">
        <w:t>24</w:t>
      </w:r>
      <w:r w:rsidR="00661C20" w:rsidRPr="001B089F">
        <w:t>.Ограничения, связанные с государственной службой.</w:t>
      </w:r>
    </w:p>
    <w:p w:rsidR="00661C20" w:rsidRPr="001B089F" w:rsidRDefault="00DB5615" w:rsidP="00F77E9F">
      <w:pPr>
        <w:widowControl w:val="0"/>
        <w:autoSpaceDE w:val="0"/>
        <w:autoSpaceDN w:val="0"/>
        <w:jc w:val="both"/>
      </w:pPr>
      <w:r w:rsidRPr="001B089F">
        <w:t>25</w:t>
      </w:r>
      <w:r w:rsidR="00661C20" w:rsidRPr="001B089F">
        <w:t>.Особенности прохождения государственной службы.</w:t>
      </w:r>
    </w:p>
    <w:p w:rsidR="00661C20" w:rsidRPr="001B089F" w:rsidRDefault="00DB5615" w:rsidP="00F77E9F">
      <w:pPr>
        <w:widowControl w:val="0"/>
        <w:autoSpaceDE w:val="0"/>
        <w:autoSpaceDN w:val="0"/>
        <w:jc w:val="both"/>
      </w:pPr>
      <w:r w:rsidRPr="001B089F">
        <w:t>26</w:t>
      </w:r>
      <w:r w:rsidR="00661C20" w:rsidRPr="001B089F">
        <w:t>.Гарантии для государственного служащего.</w:t>
      </w:r>
    </w:p>
    <w:p w:rsidR="00661C20" w:rsidRPr="001B089F" w:rsidRDefault="00DB5615" w:rsidP="00F77E9F">
      <w:pPr>
        <w:widowControl w:val="0"/>
        <w:autoSpaceDE w:val="0"/>
        <w:autoSpaceDN w:val="0"/>
        <w:jc w:val="both"/>
      </w:pPr>
      <w:r w:rsidRPr="001B089F">
        <w:t>27</w:t>
      </w:r>
      <w:r w:rsidR="00661C20" w:rsidRPr="001B089F">
        <w:t>.Поощрения государственных служащих.</w:t>
      </w:r>
    </w:p>
    <w:p w:rsidR="00661C20" w:rsidRPr="001B089F" w:rsidRDefault="00DB5615" w:rsidP="00F77E9F">
      <w:pPr>
        <w:widowControl w:val="0"/>
        <w:autoSpaceDE w:val="0"/>
        <w:autoSpaceDN w:val="0"/>
        <w:jc w:val="both"/>
      </w:pPr>
      <w:r w:rsidRPr="001B089F">
        <w:t>28</w:t>
      </w:r>
      <w:r w:rsidR="00661C20" w:rsidRPr="001B089F">
        <w:t>.Основания для прекращения государственной службы.</w:t>
      </w:r>
    </w:p>
    <w:p w:rsidR="00661C20" w:rsidRPr="001B089F" w:rsidRDefault="00DB5615" w:rsidP="00F77E9F">
      <w:pPr>
        <w:widowControl w:val="0"/>
        <w:autoSpaceDE w:val="0"/>
        <w:autoSpaceDN w:val="0"/>
        <w:jc w:val="both"/>
      </w:pPr>
      <w:r w:rsidRPr="001B089F">
        <w:t>29</w:t>
      </w:r>
      <w:r w:rsidR="00661C20" w:rsidRPr="001B089F">
        <w:t>.Аттестация федерального государственного служащего.</w:t>
      </w:r>
    </w:p>
    <w:p w:rsidR="00661C20" w:rsidRPr="001B089F" w:rsidRDefault="00DB5615" w:rsidP="00F77E9F">
      <w:pPr>
        <w:widowControl w:val="0"/>
        <w:autoSpaceDE w:val="0"/>
        <w:autoSpaceDN w:val="0"/>
        <w:jc w:val="both"/>
      </w:pPr>
      <w:r w:rsidRPr="001B089F">
        <w:t>30</w:t>
      </w:r>
      <w:r w:rsidR="00661C20" w:rsidRPr="001B089F">
        <w:t>.Методы аттестации</w:t>
      </w:r>
    </w:p>
    <w:p w:rsidR="00661C20" w:rsidRPr="001B089F" w:rsidRDefault="00DB5615" w:rsidP="00F77E9F">
      <w:pPr>
        <w:widowControl w:val="0"/>
        <w:autoSpaceDE w:val="0"/>
        <w:autoSpaceDN w:val="0"/>
        <w:jc w:val="both"/>
      </w:pPr>
      <w:r w:rsidRPr="001B089F">
        <w:t>31</w:t>
      </w:r>
      <w:r w:rsidR="00661C20" w:rsidRPr="001B089F">
        <w:t>.Аттестационная комиссия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32</w:t>
      </w:r>
      <w:r w:rsidR="00661C20" w:rsidRPr="001B089F">
        <w:t>.Полномочия субъектов Российской Федерации по государственной службе.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33</w:t>
      </w:r>
      <w:r w:rsidR="00661C20" w:rsidRPr="001B089F">
        <w:t>.Законодательство о государственной службе субъектов Российской Федерации, находящейся в их ведении.</w:t>
      </w:r>
    </w:p>
    <w:p w:rsidR="00661C20" w:rsidRPr="001B089F" w:rsidRDefault="00DB5615" w:rsidP="00F77E9F">
      <w:pPr>
        <w:widowControl w:val="0"/>
        <w:tabs>
          <w:tab w:val="left" w:pos="810"/>
        </w:tabs>
        <w:autoSpaceDE w:val="0"/>
        <w:autoSpaceDN w:val="0"/>
        <w:jc w:val="both"/>
      </w:pPr>
      <w:r w:rsidRPr="001B089F">
        <w:t>34</w:t>
      </w:r>
      <w:r w:rsidR="00661C20" w:rsidRPr="001B089F">
        <w:t>.Правовой статус государственного служащего субъекта Российской Федерации.</w:t>
      </w:r>
    </w:p>
    <w:p w:rsidR="005A6E13" w:rsidRPr="001B089F" w:rsidRDefault="005A6E13" w:rsidP="00F77E9F">
      <w:pPr>
        <w:spacing w:before="120" w:after="100" w:afterAutospacing="1" w:line="360" w:lineRule="auto"/>
        <w:jc w:val="both"/>
        <w:rPr>
          <w:b/>
        </w:rPr>
      </w:pPr>
    </w:p>
    <w:p w:rsidR="005A6E13" w:rsidRDefault="005A6E1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8366E3" w:rsidRPr="002C30C8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  <w:bookmarkStart w:id="0" w:name="_GoBack"/>
      <w:bookmarkEnd w:id="0"/>
    </w:p>
    <w:p w:rsidR="008366E3" w:rsidRPr="002C30C8" w:rsidRDefault="008366E3" w:rsidP="00255CAF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</w:p>
    <w:p w:rsidR="008366E3" w:rsidRDefault="008366E3" w:rsidP="00255CAF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</w:t>
      </w:r>
      <w:r w:rsidR="00C30787" w:rsidRPr="002C30C8">
        <w:rPr>
          <w:sz w:val="28"/>
          <w:szCs w:val="28"/>
        </w:rPr>
        <w:t xml:space="preserve">примерных </w:t>
      </w:r>
      <w:r w:rsidRPr="002C30C8">
        <w:rPr>
          <w:sz w:val="28"/>
          <w:szCs w:val="28"/>
        </w:rPr>
        <w:t xml:space="preserve">вопросов </w:t>
      </w:r>
      <w:r w:rsidR="00C30787" w:rsidRPr="002C30C8">
        <w:rPr>
          <w:sz w:val="28"/>
          <w:szCs w:val="28"/>
        </w:rPr>
        <w:t>для подготовки к зачету.</w:t>
      </w:r>
    </w:p>
    <w:p w:rsidR="001E7C30" w:rsidRPr="00EF42D1" w:rsidRDefault="001E7C30" w:rsidP="001E7C30">
      <w:pPr>
        <w:pStyle w:val="2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Перечень теоретических вопросов (для оценки знаний):</w:t>
      </w:r>
    </w:p>
    <w:p w:rsidR="001E7C30" w:rsidRPr="00EF42D1" w:rsidRDefault="00EF42D1" w:rsidP="00EF42D1">
      <w:pPr>
        <w:pStyle w:val="a8"/>
        <w:widowControl w:val="0"/>
        <w:tabs>
          <w:tab w:val="left" w:pos="872"/>
          <w:tab w:val="left" w:pos="87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1.</w:t>
      </w:r>
      <w:r w:rsidR="001E7C30" w:rsidRPr="00EF42D1">
        <w:rPr>
          <w:rFonts w:ascii="Times New Roman" w:hAnsi="Times New Roman"/>
          <w:sz w:val="24"/>
          <w:szCs w:val="24"/>
        </w:rPr>
        <w:t>Конституция Российской Федерации об организации и функционировании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2.</w:t>
      </w:r>
      <w:r w:rsidR="001E7C30" w:rsidRPr="00EF42D1">
        <w:rPr>
          <w:rFonts w:ascii="Times New Roman" w:hAnsi="Times New Roman"/>
          <w:sz w:val="24"/>
          <w:szCs w:val="24"/>
        </w:rPr>
        <w:t>Исторический опыт и теоретические основы государственной службы России.</w:t>
      </w:r>
    </w:p>
    <w:p w:rsidR="001E7C30" w:rsidRPr="00EF42D1" w:rsidRDefault="00EF42D1" w:rsidP="00EF42D1">
      <w:pPr>
        <w:pStyle w:val="a8"/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3.</w:t>
      </w:r>
      <w:r w:rsidR="001E7C30" w:rsidRPr="00EF42D1">
        <w:rPr>
          <w:rFonts w:ascii="Times New Roman" w:hAnsi="Times New Roman"/>
          <w:sz w:val="24"/>
          <w:szCs w:val="24"/>
        </w:rPr>
        <w:t>Государственная служба как социальный институт.</w:t>
      </w:r>
    </w:p>
    <w:p w:rsidR="001E7C30" w:rsidRPr="00EF42D1" w:rsidRDefault="00EF42D1" w:rsidP="00EF42D1">
      <w:pPr>
        <w:pStyle w:val="a8"/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4.</w:t>
      </w:r>
      <w:r w:rsidR="001E7C30" w:rsidRPr="00EF42D1">
        <w:rPr>
          <w:rFonts w:ascii="Times New Roman" w:hAnsi="Times New Roman"/>
          <w:sz w:val="24"/>
          <w:szCs w:val="24"/>
        </w:rPr>
        <w:t>Место и роль государственной службы (в обществе и системе видов службы).</w:t>
      </w:r>
    </w:p>
    <w:p w:rsidR="001E7C30" w:rsidRPr="00EF42D1" w:rsidRDefault="00EF42D1" w:rsidP="00EF42D1">
      <w:pPr>
        <w:pStyle w:val="a8"/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5.</w:t>
      </w:r>
      <w:r w:rsidR="001E7C30" w:rsidRPr="00EF42D1">
        <w:rPr>
          <w:rFonts w:ascii="Times New Roman" w:hAnsi="Times New Roman"/>
          <w:sz w:val="24"/>
          <w:szCs w:val="24"/>
        </w:rPr>
        <w:t>Законодательство о государственной службе: состояние, структура.</w:t>
      </w:r>
    </w:p>
    <w:p w:rsidR="001E7C30" w:rsidRPr="00EF42D1" w:rsidRDefault="00EF42D1" w:rsidP="00EF42D1">
      <w:pPr>
        <w:pStyle w:val="a8"/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6.</w:t>
      </w:r>
      <w:r w:rsidR="001E7C30" w:rsidRPr="00EF42D1">
        <w:rPr>
          <w:rFonts w:ascii="Times New Roman" w:hAnsi="Times New Roman"/>
          <w:sz w:val="24"/>
          <w:szCs w:val="24"/>
        </w:rPr>
        <w:t>Кадровое обеспечение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7.</w:t>
      </w:r>
      <w:r w:rsidR="001E7C30" w:rsidRPr="00EF42D1">
        <w:rPr>
          <w:rFonts w:ascii="Times New Roman" w:hAnsi="Times New Roman"/>
          <w:sz w:val="24"/>
          <w:szCs w:val="24"/>
        </w:rPr>
        <w:t>Повышение квалификации государственных служащих.</w:t>
      </w:r>
    </w:p>
    <w:p w:rsidR="001E7C30" w:rsidRPr="00EF42D1" w:rsidRDefault="00EF42D1" w:rsidP="00EF42D1">
      <w:pPr>
        <w:pStyle w:val="a8"/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8.</w:t>
      </w:r>
      <w:r w:rsidR="001E7C30" w:rsidRPr="00EF42D1">
        <w:rPr>
          <w:rFonts w:ascii="Times New Roman" w:hAnsi="Times New Roman"/>
          <w:sz w:val="24"/>
          <w:szCs w:val="24"/>
        </w:rPr>
        <w:t>Профессионализация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9.</w:t>
      </w:r>
      <w:r w:rsidR="001E7C30" w:rsidRPr="00EF42D1">
        <w:rPr>
          <w:rFonts w:ascii="Times New Roman" w:hAnsi="Times New Roman"/>
          <w:sz w:val="24"/>
          <w:szCs w:val="24"/>
        </w:rPr>
        <w:t>Особенности организации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lastRenderedPageBreak/>
        <w:t>10.</w:t>
      </w:r>
      <w:r w:rsidR="001E7C30" w:rsidRPr="00EF42D1">
        <w:rPr>
          <w:rFonts w:ascii="Times New Roman" w:hAnsi="Times New Roman"/>
          <w:sz w:val="24"/>
          <w:szCs w:val="24"/>
        </w:rPr>
        <w:t>Виды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11.</w:t>
      </w:r>
      <w:r w:rsidR="001E7C30" w:rsidRPr="00EF42D1">
        <w:rPr>
          <w:rFonts w:ascii="Times New Roman" w:hAnsi="Times New Roman"/>
          <w:sz w:val="24"/>
          <w:szCs w:val="24"/>
        </w:rPr>
        <w:t>Принципы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12.</w:t>
      </w:r>
      <w:r w:rsidR="001E7C30" w:rsidRPr="00EF42D1">
        <w:rPr>
          <w:rFonts w:ascii="Times New Roman" w:hAnsi="Times New Roman"/>
          <w:sz w:val="24"/>
          <w:szCs w:val="24"/>
        </w:rPr>
        <w:t>Государственные должности Российской Федерации.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13.</w:t>
      </w:r>
      <w:r w:rsidR="001E7C30" w:rsidRPr="00EF42D1">
        <w:rPr>
          <w:rFonts w:ascii="Times New Roman" w:hAnsi="Times New Roman"/>
          <w:sz w:val="24"/>
          <w:szCs w:val="24"/>
        </w:rPr>
        <w:t>Система государственной службы Российской Федерации.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14.</w:t>
      </w:r>
      <w:r w:rsidR="001E7C30" w:rsidRPr="00EF42D1">
        <w:rPr>
          <w:rFonts w:ascii="Times New Roman" w:hAnsi="Times New Roman"/>
          <w:sz w:val="24"/>
          <w:szCs w:val="24"/>
        </w:rPr>
        <w:t>Управление государственной службой.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15.</w:t>
      </w:r>
      <w:r w:rsidR="001E7C30" w:rsidRPr="00EF42D1">
        <w:rPr>
          <w:rFonts w:ascii="Times New Roman" w:hAnsi="Times New Roman"/>
          <w:sz w:val="24"/>
          <w:szCs w:val="24"/>
        </w:rPr>
        <w:t>Государственный служащий: основы правового статуса, классификация.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16.</w:t>
      </w:r>
      <w:r w:rsidR="001E7C30" w:rsidRPr="00EF42D1">
        <w:rPr>
          <w:rFonts w:ascii="Times New Roman" w:hAnsi="Times New Roman"/>
          <w:sz w:val="24"/>
          <w:szCs w:val="24"/>
        </w:rPr>
        <w:t>Государственная служба как профессиональная служебная деятельность.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17.</w:t>
      </w:r>
      <w:r w:rsidR="001E7C30" w:rsidRPr="00EF42D1">
        <w:rPr>
          <w:rFonts w:ascii="Times New Roman" w:hAnsi="Times New Roman"/>
          <w:sz w:val="24"/>
          <w:szCs w:val="24"/>
        </w:rPr>
        <w:t>Государственная должность как организационно-правовая категория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18.</w:t>
      </w:r>
      <w:r w:rsidR="001E7C30" w:rsidRPr="00EF42D1">
        <w:rPr>
          <w:rFonts w:ascii="Times New Roman" w:hAnsi="Times New Roman"/>
          <w:sz w:val="24"/>
          <w:szCs w:val="24"/>
        </w:rPr>
        <w:t>Поступление на государственную службу.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19.</w:t>
      </w:r>
      <w:r w:rsidR="001E7C30" w:rsidRPr="00EF42D1">
        <w:rPr>
          <w:rFonts w:ascii="Times New Roman" w:hAnsi="Times New Roman"/>
          <w:sz w:val="24"/>
          <w:szCs w:val="24"/>
        </w:rPr>
        <w:t>Права государственного служащего.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20.</w:t>
      </w:r>
      <w:r w:rsidR="001E7C30" w:rsidRPr="00EF42D1">
        <w:rPr>
          <w:rFonts w:ascii="Times New Roman" w:hAnsi="Times New Roman"/>
          <w:sz w:val="24"/>
          <w:szCs w:val="24"/>
        </w:rPr>
        <w:t>Обязанности государственного служащего.</w:t>
      </w:r>
    </w:p>
    <w:p w:rsidR="001E7C30" w:rsidRPr="00EF42D1" w:rsidRDefault="001E7C30" w:rsidP="001E7C30">
      <w:pPr>
        <w:widowControl w:val="0"/>
        <w:tabs>
          <w:tab w:val="left" w:pos="822"/>
        </w:tabs>
        <w:autoSpaceDE w:val="0"/>
        <w:autoSpaceDN w:val="0"/>
        <w:spacing w:before="1"/>
      </w:pPr>
    </w:p>
    <w:p w:rsidR="001E7C30" w:rsidRPr="00EF42D1" w:rsidRDefault="001E7C30" w:rsidP="001E7C30">
      <w:pPr>
        <w:widowControl w:val="0"/>
        <w:tabs>
          <w:tab w:val="left" w:pos="822"/>
        </w:tabs>
        <w:autoSpaceDE w:val="0"/>
        <w:autoSpaceDN w:val="0"/>
        <w:spacing w:before="1"/>
      </w:pPr>
    </w:p>
    <w:p w:rsidR="001E7C30" w:rsidRPr="00EF42D1" w:rsidRDefault="001E7C30" w:rsidP="001E7C30">
      <w:pPr>
        <w:pStyle w:val="2"/>
        <w:spacing w:before="72" w:line="228" w:lineRule="exact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Перечень типовых задач (для оценки умений):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1.</w:t>
      </w:r>
      <w:r w:rsidR="001E7C30" w:rsidRPr="00EF42D1">
        <w:rPr>
          <w:rFonts w:ascii="Times New Roman" w:hAnsi="Times New Roman"/>
          <w:sz w:val="24"/>
          <w:szCs w:val="24"/>
        </w:rPr>
        <w:t xml:space="preserve">Назовите основные ограничения, связанные с государственной службой и </w:t>
      </w:r>
      <w:proofErr w:type="gramStart"/>
      <w:r w:rsidR="001E7C30" w:rsidRPr="00EF42D1">
        <w:rPr>
          <w:rFonts w:ascii="Times New Roman" w:hAnsi="Times New Roman"/>
          <w:sz w:val="24"/>
          <w:szCs w:val="24"/>
        </w:rPr>
        <w:t>определите чем ограничения отличаются</w:t>
      </w:r>
      <w:proofErr w:type="gramEnd"/>
      <w:r w:rsidR="001E7C30" w:rsidRPr="00EF42D1">
        <w:rPr>
          <w:rFonts w:ascii="Times New Roman" w:hAnsi="Times New Roman"/>
          <w:sz w:val="24"/>
          <w:szCs w:val="24"/>
        </w:rPr>
        <w:t xml:space="preserve"> от запретов.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2.</w:t>
      </w:r>
      <w:r w:rsidR="001E7C30" w:rsidRPr="00EF42D1">
        <w:rPr>
          <w:rFonts w:ascii="Times New Roman" w:hAnsi="Times New Roman"/>
          <w:sz w:val="24"/>
          <w:szCs w:val="24"/>
        </w:rPr>
        <w:t>Охарактеризуйте особенности прохождения государственной службы в Забайкальском крае.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3.</w:t>
      </w:r>
      <w:r w:rsidR="001E7C30" w:rsidRPr="00EF42D1">
        <w:rPr>
          <w:rFonts w:ascii="Times New Roman" w:hAnsi="Times New Roman"/>
          <w:sz w:val="24"/>
          <w:szCs w:val="24"/>
        </w:rPr>
        <w:t>Распределите гарантии для государственного служащего. Относительно видов и уровней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4.</w:t>
      </w:r>
      <w:r w:rsidR="001E7C30" w:rsidRPr="00EF42D1">
        <w:rPr>
          <w:rFonts w:ascii="Times New Roman" w:hAnsi="Times New Roman"/>
          <w:sz w:val="24"/>
          <w:szCs w:val="24"/>
        </w:rPr>
        <w:t>Приведите примеры поощрения государственных служащих и назовите основания для поощрения.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2D1">
        <w:rPr>
          <w:rFonts w:ascii="Times New Roman" w:hAnsi="Times New Roman"/>
          <w:sz w:val="24"/>
          <w:szCs w:val="24"/>
        </w:rPr>
        <w:t>5.</w:t>
      </w:r>
      <w:r w:rsidR="001E7C30" w:rsidRPr="00EF42D1">
        <w:rPr>
          <w:rFonts w:ascii="Times New Roman" w:hAnsi="Times New Roman"/>
          <w:sz w:val="24"/>
          <w:szCs w:val="24"/>
        </w:rPr>
        <w:t>Что такое дисциплинарная ответственность в административном праве и трудовом праве и соотнесите ее с дисциплинарной ответственность для государственных служащих.</w:t>
      </w:r>
      <w:proofErr w:type="gramEnd"/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6.</w:t>
      </w:r>
      <w:r w:rsidR="001E7C30" w:rsidRPr="00EF42D1">
        <w:rPr>
          <w:rFonts w:ascii="Times New Roman" w:hAnsi="Times New Roman"/>
          <w:sz w:val="24"/>
          <w:szCs w:val="24"/>
        </w:rPr>
        <w:t>Административная ответственность государственных служащих Забайкальского края.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7.</w:t>
      </w:r>
      <w:r w:rsidR="001E7C30" w:rsidRPr="00EF42D1">
        <w:rPr>
          <w:rFonts w:ascii="Times New Roman" w:hAnsi="Times New Roman"/>
          <w:sz w:val="24"/>
          <w:szCs w:val="24"/>
        </w:rPr>
        <w:t>Материальная ответственность государственных служащих.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8.</w:t>
      </w:r>
      <w:r w:rsidR="001E7C30" w:rsidRPr="00EF42D1">
        <w:rPr>
          <w:rFonts w:ascii="Times New Roman" w:hAnsi="Times New Roman"/>
          <w:sz w:val="24"/>
          <w:szCs w:val="24"/>
        </w:rPr>
        <w:t>Общие принципы служебного поведения государственного служащего.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9.</w:t>
      </w:r>
      <w:r w:rsidR="001E7C30" w:rsidRPr="00EF42D1">
        <w:rPr>
          <w:rFonts w:ascii="Times New Roman" w:hAnsi="Times New Roman"/>
          <w:sz w:val="24"/>
          <w:szCs w:val="24"/>
        </w:rPr>
        <w:t>Основания для прекращения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10.</w:t>
      </w:r>
      <w:r w:rsidR="001E7C30" w:rsidRPr="00EF42D1">
        <w:rPr>
          <w:rFonts w:ascii="Times New Roman" w:hAnsi="Times New Roman"/>
          <w:sz w:val="24"/>
          <w:szCs w:val="24"/>
        </w:rPr>
        <w:t>Статус государственного служащего.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11.</w:t>
      </w:r>
      <w:r w:rsidR="001E7C30" w:rsidRPr="00EF42D1">
        <w:rPr>
          <w:rFonts w:ascii="Times New Roman" w:hAnsi="Times New Roman"/>
          <w:sz w:val="24"/>
          <w:szCs w:val="24"/>
        </w:rPr>
        <w:t>Государственная должность.</w:t>
      </w:r>
    </w:p>
    <w:p w:rsidR="001E7C30" w:rsidRPr="00EF42D1" w:rsidRDefault="00EF42D1" w:rsidP="00EF42D1">
      <w:pPr>
        <w:pStyle w:val="a8"/>
        <w:widowControl w:val="0"/>
        <w:tabs>
          <w:tab w:val="left" w:pos="87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12.</w:t>
      </w:r>
      <w:r w:rsidR="001E7C30" w:rsidRPr="00EF42D1">
        <w:rPr>
          <w:rFonts w:ascii="Times New Roman" w:hAnsi="Times New Roman"/>
          <w:sz w:val="24"/>
          <w:szCs w:val="24"/>
        </w:rPr>
        <w:t>Федеральная государственная служба в системе государственной службы Российской Федерации.</w:t>
      </w:r>
    </w:p>
    <w:p w:rsidR="001E7C30" w:rsidRPr="00EF42D1" w:rsidRDefault="00EF42D1" w:rsidP="00EF42D1">
      <w:pPr>
        <w:pStyle w:val="a8"/>
        <w:widowControl w:val="0"/>
        <w:tabs>
          <w:tab w:val="left" w:pos="87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13.</w:t>
      </w:r>
      <w:r w:rsidR="001E7C30" w:rsidRPr="00EF42D1">
        <w:rPr>
          <w:rFonts w:ascii="Times New Roman" w:hAnsi="Times New Roman"/>
          <w:sz w:val="24"/>
          <w:szCs w:val="24"/>
        </w:rPr>
        <w:t>Проведите анализ Федерального закона «О государственной гражданск</w:t>
      </w:r>
      <w:r w:rsidR="00BB00D2">
        <w:rPr>
          <w:rFonts w:ascii="Times New Roman" w:hAnsi="Times New Roman"/>
          <w:sz w:val="24"/>
          <w:szCs w:val="24"/>
        </w:rPr>
        <w:t>ой службе Российской Федерации»</w:t>
      </w:r>
      <w:r w:rsidR="001E7C30" w:rsidRPr="00EF42D1">
        <w:rPr>
          <w:rFonts w:ascii="Times New Roman" w:hAnsi="Times New Roman"/>
          <w:sz w:val="24"/>
          <w:szCs w:val="24"/>
        </w:rPr>
        <w:t xml:space="preserve"> по плану: содержание и структура.</w:t>
      </w:r>
    </w:p>
    <w:p w:rsidR="001E7C30" w:rsidRPr="00EF42D1" w:rsidRDefault="00EF42D1" w:rsidP="00EF42D1">
      <w:pPr>
        <w:pStyle w:val="a8"/>
        <w:widowControl w:val="0"/>
        <w:tabs>
          <w:tab w:val="left" w:pos="87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14.</w:t>
      </w:r>
      <w:r w:rsidR="001E7C30" w:rsidRPr="00EF42D1">
        <w:rPr>
          <w:rFonts w:ascii="Times New Roman" w:hAnsi="Times New Roman"/>
          <w:sz w:val="24"/>
          <w:szCs w:val="24"/>
        </w:rPr>
        <w:t>Определите виды федеральной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15.</w:t>
      </w:r>
      <w:r w:rsidR="001E7C30" w:rsidRPr="00EF42D1">
        <w:rPr>
          <w:rFonts w:ascii="Times New Roman" w:hAnsi="Times New Roman"/>
          <w:sz w:val="24"/>
          <w:szCs w:val="24"/>
        </w:rPr>
        <w:t>Чем федеральный государственный служащий отличается от государственного гражданского служащего субъекта Российской Федерации.</w:t>
      </w:r>
    </w:p>
    <w:p w:rsidR="001E7C30" w:rsidRPr="00EF42D1" w:rsidRDefault="00EF42D1" w:rsidP="00EF42D1">
      <w:pPr>
        <w:pStyle w:val="a8"/>
        <w:widowControl w:val="0"/>
        <w:tabs>
          <w:tab w:val="left" w:pos="87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16.Назовите механизм управления</w:t>
      </w:r>
      <w:r w:rsidR="001E7C30" w:rsidRPr="00EF42D1">
        <w:rPr>
          <w:rFonts w:ascii="Times New Roman" w:hAnsi="Times New Roman"/>
          <w:sz w:val="24"/>
          <w:szCs w:val="24"/>
        </w:rPr>
        <w:t xml:space="preserve"> федеральной государственной службой.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17.</w:t>
      </w:r>
      <w:r w:rsidR="001E7C30" w:rsidRPr="00EF42D1">
        <w:rPr>
          <w:rFonts w:ascii="Times New Roman" w:hAnsi="Times New Roman"/>
          <w:sz w:val="24"/>
          <w:szCs w:val="24"/>
        </w:rPr>
        <w:t>Как проводится аттестация федерального государственного служащего.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18.</w:t>
      </w:r>
      <w:r w:rsidR="001E7C30" w:rsidRPr="00EF42D1">
        <w:rPr>
          <w:rFonts w:ascii="Times New Roman" w:hAnsi="Times New Roman"/>
          <w:sz w:val="24"/>
          <w:szCs w:val="24"/>
        </w:rPr>
        <w:t>Назовите полномочия субъектов Российской Федерации по государственной службе.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19.</w:t>
      </w:r>
      <w:r w:rsidR="001E7C30" w:rsidRPr="00EF42D1">
        <w:rPr>
          <w:rFonts w:ascii="Times New Roman" w:hAnsi="Times New Roman"/>
          <w:sz w:val="24"/>
          <w:szCs w:val="24"/>
        </w:rPr>
        <w:t>Проанализируйте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законодательство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о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государственной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службе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субъектов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Российской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Федерации, находящейся в их ведении.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D1">
        <w:rPr>
          <w:rFonts w:ascii="Times New Roman" w:hAnsi="Times New Roman"/>
          <w:sz w:val="24"/>
          <w:szCs w:val="24"/>
        </w:rPr>
        <w:t>20.</w:t>
      </w:r>
      <w:r w:rsidR="001E7C30" w:rsidRPr="00EF42D1">
        <w:rPr>
          <w:rFonts w:ascii="Times New Roman" w:hAnsi="Times New Roman"/>
          <w:sz w:val="24"/>
          <w:szCs w:val="24"/>
        </w:rPr>
        <w:t>Охарактеризуйте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правовой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статус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государственного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служащего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субъекта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Российской</w:t>
      </w:r>
      <w:r w:rsidRPr="00EF42D1">
        <w:rPr>
          <w:rFonts w:ascii="Times New Roman" w:hAnsi="Times New Roman"/>
          <w:sz w:val="24"/>
          <w:szCs w:val="24"/>
        </w:rPr>
        <w:t xml:space="preserve"> </w:t>
      </w:r>
      <w:r w:rsidR="001E7C30" w:rsidRPr="00EF42D1">
        <w:rPr>
          <w:rFonts w:ascii="Times New Roman" w:hAnsi="Times New Roman"/>
          <w:sz w:val="24"/>
          <w:szCs w:val="24"/>
        </w:rPr>
        <w:t>Федерации.</w:t>
      </w:r>
    </w:p>
    <w:p w:rsidR="001E7C30" w:rsidRPr="009F4F8F" w:rsidRDefault="001E7C30" w:rsidP="00D9668B">
      <w:pPr>
        <w:pStyle w:val="a3"/>
        <w:spacing w:before="4"/>
        <w:jc w:val="left"/>
      </w:pPr>
    </w:p>
    <w:p w:rsidR="001E7C30" w:rsidRPr="00BB00D2" w:rsidRDefault="001E7C30" w:rsidP="001E7C30">
      <w:pPr>
        <w:pStyle w:val="2"/>
        <w:spacing w:line="22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00D2">
        <w:rPr>
          <w:rFonts w:ascii="Times New Roman" w:hAnsi="Times New Roman" w:cs="Times New Roman"/>
          <w:sz w:val="24"/>
          <w:szCs w:val="24"/>
        </w:rPr>
        <w:t>Перечень типовых практических заданий (для оценки навыков и (или) опыта деятельности):</w:t>
      </w:r>
    </w:p>
    <w:p w:rsidR="001E7C30" w:rsidRPr="00EF42D1" w:rsidRDefault="00EF42D1" w:rsidP="00EF42D1">
      <w:pPr>
        <w:pStyle w:val="a8"/>
        <w:widowControl w:val="0"/>
        <w:tabs>
          <w:tab w:val="left" w:pos="87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E7C30" w:rsidRPr="00EF42D1">
        <w:rPr>
          <w:rFonts w:ascii="Times New Roman" w:hAnsi="Times New Roman"/>
          <w:sz w:val="24"/>
          <w:szCs w:val="24"/>
        </w:rPr>
        <w:t>Особенности муниципальной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E7C30" w:rsidRPr="00EF42D1">
        <w:rPr>
          <w:rFonts w:ascii="Times New Roman" w:hAnsi="Times New Roman"/>
          <w:sz w:val="24"/>
          <w:szCs w:val="24"/>
        </w:rPr>
        <w:t>Правовые основы муниципальной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E7C30" w:rsidRPr="00EF42D1">
        <w:rPr>
          <w:rFonts w:ascii="Times New Roman" w:hAnsi="Times New Roman"/>
          <w:sz w:val="24"/>
          <w:szCs w:val="24"/>
        </w:rPr>
        <w:t>Статус муниципального служащего.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1E7C30" w:rsidRPr="00EF42D1">
        <w:rPr>
          <w:rFonts w:ascii="Times New Roman" w:hAnsi="Times New Roman"/>
          <w:sz w:val="24"/>
          <w:szCs w:val="24"/>
        </w:rPr>
        <w:t>Особенности государственной службы в отдельных федеральных государственных органах.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E7C30" w:rsidRPr="00EF42D1">
        <w:rPr>
          <w:rFonts w:ascii="Times New Roman" w:hAnsi="Times New Roman"/>
          <w:sz w:val="24"/>
          <w:szCs w:val="24"/>
        </w:rPr>
        <w:t xml:space="preserve">Военная служба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7C30" w:rsidRPr="00EF42D1">
        <w:rPr>
          <w:rFonts w:ascii="Times New Roman" w:hAnsi="Times New Roman"/>
          <w:sz w:val="24"/>
          <w:szCs w:val="24"/>
        </w:rPr>
        <w:t>вид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E7C30" w:rsidRPr="00EF42D1">
        <w:rPr>
          <w:rFonts w:ascii="Times New Roman" w:hAnsi="Times New Roman"/>
          <w:sz w:val="24"/>
          <w:szCs w:val="24"/>
        </w:rPr>
        <w:t>Государственная служба сотрудников в органах внутренних дел.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E7C30" w:rsidRPr="00EF42D1">
        <w:rPr>
          <w:rFonts w:ascii="Times New Roman" w:hAnsi="Times New Roman"/>
          <w:sz w:val="24"/>
          <w:szCs w:val="24"/>
        </w:rPr>
        <w:t>Государственная служба в таможенных органах.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1E7C30" w:rsidRPr="00EF42D1">
        <w:rPr>
          <w:rFonts w:ascii="Times New Roman" w:hAnsi="Times New Roman"/>
          <w:sz w:val="24"/>
          <w:szCs w:val="24"/>
        </w:rPr>
        <w:t>Дипломатическая служба.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E7C30" w:rsidRPr="00EF42D1">
        <w:rPr>
          <w:rFonts w:ascii="Times New Roman" w:hAnsi="Times New Roman"/>
          <w:sz w:val="24"/>
          <w:szCs w:val="24"/>
        </w:rPr>
        <w:t>Государственная служба казачьих обществ.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1E7C30" w:rsidRPr="00EF42D1">
        <w:rPr>
          <w:rFonts w:ascii="Times New Roman" w:hAnsi="Times New Roman"/>
          <w:sz w:val="24"/>
          <w:szCs w:val="24"/>
        </w:rPr>
        <w:t>Обеспечение эффективности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1E7C30" w:rsidRPr="00EF42D1">
        <w:rPr>
          <w:rFonts w:ascii="Times New Roman" w:hAnsi="Times New Roman"/>
          <w:sz w:val="24"/>
          <w:szCs w:val="24"/>
        </w:rPr>
        <w:t>Подготовка и повышение квалификации государственных служащих.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1E7C30" w:rsidRPr="00EF42D1">
        <w:rPr>
          <w:rFonts w:ascii="Times New Roman" w:hAnsi="Times New Roman"/>
          <w:sz w:val="24"/>
          <w:szCs w:val="24"/>
        </w:rPr>
        <w:t>Социальная защищенность как фактор устойчивости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1E7C30" w:rsidRPr="00EF42D1">
        <w:rPr>
          <w:rFonts w:ascii="Times New Roman" w:hAnsi="Times New Roman"/>
          <w:sz w:val="24"/>
          <w:szCs w:val="24"/>
        </w:rPr>
        <w:t>Технологии принятия и реализации управленческих решений в системе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1E7C30" w:rsidRPr="00EF42D1">
        <w:rPr>
          <w:rFonts w:ascii="Times New Roman" w:hAnsi="Times New Roman"/>
          <w:sz w:val="24"/>
          <w:szCs w:val="24"/>
        </w:rPr>
        <w:t>Зарубежный опыт организации государственной службы и возможности его адаптации к условиям России.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1E7C30" w:rsidRPr="00EF42D1">
        <w:rPr>
          <w:rFonts w:ascii="Times New Roman" w:hAnsi="Times New Roman"/>
          <w:sz w:val="24"/>
          <w:szCs w:val="24"/>
        </w:rPr>
        <w:t>Государственная и муниципальная служба Российской Федерации: проблемы взаимодействия.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1E7C30" w:rsidRPr="00EF42D1">
        <w:rPr>
          <w:rFonts w:ascii="Times New Roman" w:hAnsi="Times New Roman"/>
          <w:sz w:val="24"/>
          <w:szCs w:val="24"/>
        </w:rPr>
        <w:t>Приоритетные направления развития государственной службы.</w:t>
      </w:r>
    </w:p>
    <w:p w:rsidR="001E7C30" w:rsidRPr="00EF42D1" w:rsidRDefault="00EF42D1" w:rsidP="00EF42D1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1E7C30" w:rsidRPr="00EF42D1">
        <w:rPr>
          <w:rFonts w:ascii="Times New Roman" w:hAnsi="Times New Roman"/>
          <w:sz w:val="24"/>
          <w:szCs w:val="24"/>
        </w:rPr>
        <w:t xml:space="preserve">Федеральный закон от 27.07.2004г. № 79-ФЗ </w:t>
      </w:r>
      <w:r w:rsidR="001E7C30" w:rsidRPr="00EF42D1">
        <w:rPr>
          <w:rFonts w:ascii="Times New Roman" w:hAnsi="Times New Roman"/>
          <w:spacing w:val="-3"/>
          <w:sz w:val="24"/>
          <w:szCs w:val="24"/>
        </w:rPr>
        <w:t xml:space="preserve">«О </w:t>
      </w:r>
      <w:r w:rsidR="001E7C30" w:rsidRPr="00EF42D1">
        <w:rPr>
          <w:rFonts w:ascii="Times New Roman" w:hAnsi="Times New Roman"/>
          <w:sz w:val="24"/>
          <w:szCs w:val="24"/>
        </w:rPr>
        <w:t>государственной гражданской службе Российской Федерации».</w:t>
      </w:r>
    </w:p>
    <w:p w:rsidR="001E7C30" w:rsidRPr="00EF42D1" w:rsidRDefault="00BB00D2" w:rsidP="00BB00D2">
      <w:pPr>
        <w:pStyle w:val="a8"/>
        <w:widowControl w:val="0"/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1E7C30" w:rsidRPr="00EF42D1">
        <w:rPr>
          <w:rFonts w:ascii="Times New Roman" w:hAnsi="Times New Roman"/>
          <w:sz w:val="24"/>
          <w:szCs w:val="24"/>
        </w:rPr>
        <w:t>Установление правовых, организационных и финансово-экономических основ государственной гражданской службы Российской Федерации.</w:t>
      </w:r>
    </w:p>
    <w:p w:rsidR="001E7C30" w:rsidRPr="009F4F8F" w:rsidRDefault="001E7C30" w:rsidP="001E7C30">
      <w:pPr>
        <w:pStyle w:val="a3"/>
      </w:pPr>
    </w:p>
    <w:p w:rsidR="001E7C30" w:rsidRDefault="001E7C30" w:rsidP="00255CAF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1E7C30" w:rsidRPr="002C30C8" w:rsidRDefault="001E7C30" w:rsidP="00255CAF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814C18" w:rsidRPr="00814C18" w:rsidRDefault="00814C18" w:rsidP="00814C18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8366E3" w:rsidRPr="002C30C8" w:rsidRDefault="00BE0EB7" w:rsidP="00C8258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9" w:tgtFrame="_blank" w:history="1">
        <w:r w:rsidR="00345CA5" w:rsidRPr="002C30C8">
          <w:rPr>
            <w:rStyle w:val="aa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B00D2" w:rsidRPr="00D9668B" w:rsidRDefault="00BB00D2" w:rsidP="00BB00D2">
      <w:pPr>
        <w:tabs>
          <w:tab w:val="left" w:pos="1004"/>
        </w:tabs>
        <w:spacing w:before="1" w:line="244" w:lineRule="auto"/>
        <w:ind w:right="131"/>
        <w:jc w:val="both"/>
        <w:rPr>
          <w:sz w:val="20"/>
          <w:szCs w:val="20"/>
        </w:rPr>
      </w:pPr>
      <w:r w:rsidRPr="00D9668B">
        <w:rPr>
          <w:sz w:val="20"/>
          <w:szCs w:val="20"/>
        </w:rPr>
        <w:t>1.Петров</w:t>
      </w:r>
      <w:r w:rsidR="00D9668B">
        <w:rPr>
          <w:sz w:val="20"/>
          <w:szCs w:val="20"/>
        </w:rPr>
        <w:t>,</w:t>
      </w:r>
      <w:r w:rsidRPr="00D9668B">
        <w:rPr>
          <w:sz w:val="20"/>
          <w:szCs w:val="20"/>
        </w:rPr>
        <w:t xml:space="preserve"> В.И. Государственная и муниципальная служба: учебник для бакалавров. - Москва: </w:t>
      </w:r>
      <w:proofErr w:type="spellStart"/>
      <w:r w:rsidRPr="00D9668B">
        <w:rPr>
          <w:sz w:val="20"/>
          <w:szCs w:val="20"/>
        </w:rPr>
        <w:t>Юрайт</w:t>
      </w:r>
      <w:proofErr w:type="spellEnd"/>
      <w:r w:rsidRPr="00D9668B">
        <w:rPr>
          <w:sz w:val="20"/>
          <w:szCs w:val="20"/>
        </w:rPr>
        <w:t>, 2014. - 365с.</w:t>
      </w:r>
    </w:p>
    <w:p w:rsidR="00BB00D2" w:rsidRPr="00D9668B" w:rsidRDefault="00BB00D2" w:rsidP="00BB00D2">
      <w:pPr>
        <w:tabs>
          <w:tab w:val="left" w:pos="1061"/>
        </w:tabs>
        <w:spacing w:line="244" w:lineRule="auto"/>
        <w:ind w:right="117"/>
        <w:jc w:val="both"/>
        <w:rPr>
          <w:sz w:val="20"/>
          <w:szCs w:val="20"/>
        </w:rPr>
      </w:pPr>
      <w:r w:rsidRPr="00D9668B">
        <w:rPr>
          <w:sz w:val="20"/>
          <w:szCs w:val="20"/>
        </w:rPr>
        <w:t>2.Варьянов</w:t>
      </w:r>
      <w:r w:rsidR="00D9668B">
        <w:rPr>
          <w:sz w:val="20"/>
          <w:szCs w:val="20"/>
        </w:rPr>
        <w:t>,</w:t>
      </w:r>
      <w:r w:rsidRPr="00D9668B">
        <w:rPr>
          <w:sz w:val="20"/>
          <w:szCs w:val="20"/>
        </w:rPr>
        <w:t xml:space="preserve"> А.И. Государственная гражданская служба </w:t>
      </w:r>
      <w:r w:rsidRPr="00D9668B">
        <w:rPr>
          <w:spacing w:val="-2"/>
          <w:sz w:val="20"/>
          <w:szCs w:val="20"/>
        </w:rPr>
        <w:t xml:space="preserve">Российской </w:t>
      </w:r>
      <w:r w:rsidRPr="00D9668B">
        <w:rPr>
          <w:sz w:val="20"/>
          <w:szCs w:val="20"/>
        </w:rPr>
        <w:t>Федерации и механизм ее реализации: учеб</w:t>
      </w:r>
      <w:proofErr w:type="gramStart"/>
      <w:r w:rsidRPr="00D9668B">
        <w:rPr>
          <w:sz w:val="20"/>
          <w:szCs w:val="20"/>
        </w:rPr>
        <w:t>.</w:t>
      </w:r>
      <w:proofErr w:type="gramEnd"/>
      <w:r w:rsidRPr="00D9668B">
        <w:rPr>
          <w:sz w:val="20"/>
          <w:szCs w:val="20"/>
        </w:rPr>
        <w:t xml:space="preserve"> </w:t>
      </w:r>
      <w:proofErr w:type="gramStart"/>
      <w:r w:rsidRPr="00D9668B">
        <w:rPr>
          <w:sz w:val="20"/>
          <w:szCs w:val="20"/>
        </w:rPr>
        <w:t>п</w:t>
      </w:r>
      <w:proofErr w:type="gramEnd"/>
      <w:r w:rsidRPr="00D9668B">
        <w:rPr>
          <w:sz w:val="20"/>
          <w:szCs w:val="20"/>
        </w:rPr>
        <w:t xml:space="preserve">особие - 2-е изд., </w:t>
      </w:r>
      <w:proofErr w:type="spellStart"/>
      <w:r w:rsidR="00D9668B" w:rsidRPr="00D9668B">
        <w:rPr>
          <w:sz w:val="20"/>
          <w:szCs w:val="20"/>
        </w:rPr>
        <w:t>перераб</w:t>
      </w:r>
      <w:proofErr w:type="spellEnd"/>
      <w:r w:rsidR="00D9668B" w:rsidRPr="00D9668B">
        <w:rPr>
          <w:sz w:val="20"/>
          <w:szCs w:val="20"/>
        </w:rPr>
        <w:t xml:space="preserve">. и доп. - Чита: </w:t>
      </w:r>
      <w:proofErr w:type="spellStart"/>
      <w:r w:rsidR="00D9668B" w:rsidRPr="00D9668B">
        <w:rPr>
          <w:sz w:val="20"/>
          <w:szCs w:val="20"/>
        </w:rPr>
        <w:t>ЗабГУ</w:t>
      </w:r>
      <w:proofErr w:type="spellEnd"/>
      <w:r w:rsidR="00D9668B" w:rsidRPr="00D9668B">
        <w:rPr>
          <w:sz w:val="20"/>
          <w:szCs w:val="20"/>
        </w:rPr>
        <w:t xml:space="preserve">, </w:t>
      </w:r>
      <w:r w:rsidRPr="00D9668B">
        <w:rPr>
          <w:sz w:val="20"/>
          <w:szCs w:val="20"/>
        </w:rPr>
        <w:t>2013. - 459с.</w:t>
      </w:r>
    </w:p>
    <w:p w:rsidR="00D9668B" w:rsidRDefault="00BB00D2" w:rsidP="00D9668B">
      <w:pPr>
        <w:tabs>
          <w:tab w:val="left" w:pos="1002"/>
        </w:tabs>
        <w:spacing w:line="244" w:lineRule="auto"/>
        <w:ind w:right="151"/>
        <w:jc w:val="both"/>
        <w:rPr>
          <w:sz w:val="20"/>
          <w:szCs w:val="20"/>
        </w:rPr>
      </w:pPr>
      <w:r w:rsidRPr="00D9668B">
        <w:rPr>
          <w:sz w:val="20"/>
          <w:szCs w:val="20"/>
        </w:rPr>
        <w:t>3.</w:t>
      </w:r>
      <w:r w:rsidR="00D9668B" w:rsidRPr="00D9668B">
        <w:rPr>
          <w:iCs/>
          <w:sz w:val="20"/>
          <w:szCs w:val="20"/>
        </w:rPr>
        <w:t>Знаменский, Д. Ю. </w:t>
      </w:r>
      <w:r w:rsidR="00D9668B" w:rsidRPr="00D9668B">
        <w:rPr>
          <w:sz w:val="20"/>
          <w:szCs w:val="20"/>
        </w:rPr>
        <w:t xml:space="preserve"> Государственная и муниципальная служба</w:t>
      </w:r>
      <w:proofErr w:type="gramStart"/>
      <w:r w:rsidR="00D9668B" w:rsidRPr="00D9668B">
        <w:rPr>
          <w:sz w:val="20"/>
          <w:szCs w:val="20"/>
        </w:rPr>
        <w:t> :</w:t>
      </w:r>
      <w:proofErr w:type="gramEnd"/>
      <w:r w:rsidR="00D9668B" w:rsidRPr="00D9668B">
        <w:rPr>
          <w:sz w:val="20"/>
          <w:szCs w:val="20"/>
        </w:rPr>
        <w:t xml:space="preserve"> учебник для вузов / Д. Ю. Знаменский ; ответственный редактор Н. А. Омельченко. — 4-е изд., </w:t>
      </w:r>
      <w:proofErr w:type="spellStart"/>
      <w:r w:rsidR="00D9668B" w:rsidRPr="00D9668B">
        <w:rPr>
          <w:sz w:val="20"/>
          <w:szCs w:val="20"/>
        </w:rPr>
        <w:t>перераб</w:t>
      </w:r>
      <w:proofErr w:type="spellEnd"/>
      <w:r w:rsidR="00D9668B" w:rsidRPr="00D9668B">
        <w:rPr>
          <w:sz w:val="20"/>
          <w:szCs w:val="20"/>
        </w:rPr>
        <w:t xml:space="preserve">. и доп. — Москва : Издательство </w:t>
      </w:r>
      <w:proofErr w:type="spellStart"/>
      <w:r w:rsidR="00D9668B" w:rsidRPr="00D9668B">
        <w:rPr>
          <w:sz w:val="20"/>
          <w:szCs w:val="20"/>
        </w:rPr>
        <w:t>Юрайт</w:t>
      </w:r>
      <w:proofErr w:type="spellEnd"/>
      <w:r w:rsidR="00D9668B" w:rsidRPr="00D9668B">
        <w:rPr>
          <w:sz w:val="20"/>
          <w:szCs w:val="20"/>
        </w:rPr>
        <w:t>, 2021. — 405 с. </w:t>
      </w:r>
    </w:p>
    <w:p w:rsidR="00C30787" w:rsidRPr="00D9668B" w:rsidRDefault="00D9668B" w:rsidP="00D9668B">
      <w:pPr>
        <w:tabs>
          <w:tab w:val="left" w:pos="1002"/>
        </w:tabs>
        <w:spacing w:line="244" w:lineRule="auto"/>
        <w:ind w:right="151"/>
        <w:jc w:val="both"/>
        <w:rPr>
          <w:sz w:val="20"/>
          <w:szCs w:val="20"/>
          <w:u w:val="single"/>
        </w:rPr>
      </w:pPr>
      <w:r w:rsidRPr="00D9668B">
        <w:rPr>
          <w:sz w:val="20"/>
          <w:szCs w:val="20"/>
          <w:u w:val="single"/>
        </w:rPr>
        <w:t xml:space="preserve"> 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BB00D2" w:rsidRDefault="00BB00D2" w:rsidP="00D9668B">
      <w:pPr>
        <w:tabs>
          <w:tab w:val="left" w:pos="1049"/>
        </w:tabs>
        <w:spacing w:line="244" w:lineRule="auto"/>
        <w:ind w:right="138"/>
        <w:jc w:val="both"/>
        <w:rPr>
          <w:sz w:val="20"/>
          <w:szCs w:val="20"/>
        </w:rPr>
      </w:pPr>
      <w:r w:rsidRPr="00D9668B">
        <w:rPr>
          <w:sz w:val="20"/>
          <w:szCs w:val="20"/>
        </w:rPr>
        <w:t>1.</w:t>
      </w:r>
      <w:r w:rsidR="00D9668B" w:rsidRPr="00D9668B">
        <w:rPr>
          <w:sz w:val="20"/>
          <w:szCs w:val="20"/>
        </w:rPr>
        <w:t>Государственная и муниципальная служба</w:t>
      </w:r>
      <w:proofErr w:type="gramStart"/>
      <w:r w:rsidR="00D9668B" w:rsidRPr="00D9668B">
        <w:rPr>
          <w:sz w:val="20"/>
          <w:szCs w:val="20"/>
        </w:rPr>
        <w:t> :</w:t>
      </w:r>
      <w:proofErr w:type="gramEnd"/>
      <w:r w:rsidR="00D9668B" w:rsidRPr="00D9668B">
        <w:rPr>
          <w:sz w:val="20"/>
          <w:szCs w:val="20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="00D9668B" w:rsidRPr="00D9668B">
        <w:rPr>
          <w:sz w:val="20"/>
          <w:szCs w:val="20"/>
        </w:rPr>
        <w:t>перераб</w:t>
      </w:r>
      <w:proofErr w:type="spellEnd"/>
      <w:r w:rsidR="00D9668B" w:rsidRPr="00D9668B">
        <w:rPr>
          <w:sz w:val="20"/>
          <w:szCs w:val="20"/>
        </w:rPr>
        <w:t xml:space="preserve">. и доп. — Москва : Издательство </w:t>
      </w:r>
      <w:proofErr w:type="spellStart"/>
      <w:r w:rsidR="00D9668B" w:rsidRPr="00D9668B">
        <w:rPr>
          <w:sz w:val="20"/>
          <w:szCs w:val="20"/>
        </w:rPr>
        <w:t>Юрайт</w:t>
      </w:r>
      <w:proofErr w:type="spellEnd"/>
      <w:r w:rsidR="00D9668B" w:rsidRPr="00D9668B">
        <w:rPr>
          <w:sz w:val="20"/>
          <w:szCs w:val="20"/>
        </w:rPr>
        <w:t>, 2021. — 409 с. — (Высшее образование). — ISBN 978-5-534-07946-3. — Текст</w:t>
      </w:r>
      <w:proofErr w:type="gramStart"/>
      <w:r w:rsidR="00D9668B" w:rsidRPr="00D9668B">
        <w:rPr>
          <w:sz w:val="20"/>
          <w:szCs w:val="20"/>
        </w:rPr>
        <w:t xml:space="preserve"> :</w:t>
      </w:r>
      <w:proofErr w:type="gramEnd"/>
      <w:r w:rsidR="00D9668B" w:rsidRPr="00D9668B">
        <w:rPr>
          <w:sz w:val="20"/>
          <w:szCs w:val="20"/>
        </w:rPr>
        <w:t xml:space="preserve"> электронный // Образовательная платформа </w:t>
      </w:r>
      <w:proofErr w:type="spellStart"/>
      <w:r w:rsidR="00D9668B" w:rsidRPr="00D9668B">
        <w:rPr>
          <w:sz w:val="20"/>
          <w:szCs w:val="20"/>
        </w:rPr>
        <w:t>Юрайт</w:t>
      </w:r>
      <w:proofErr w:type="spellEnd"/>
      <w:r w:rsidR="00D9668B" w:rsidRPr="00D9668B">
        <w:rPr>
          <w:sz w:val="20"/>
          <w:szCs w:val="20"/>
        </w:rPr>
        <w:t xml:space="preserve"> [сайт]. — URL: </w:t>
      </w:r>
      <w:hyperlink r:id="rId10" w:tgtFrame="_blank" w:history="1">
        <w:r w:rsidR="00D9668B" w:rsidRPr="00D9668B">
          <w:rPr>
            <w:rStyle w:val="aa"/>
            <w:sz w:val="20"/>
            <w:szCs w:val="20"/>
          </w:rPr>
          <w:t>https://urait.ru/bcode/469072</w:t>
        </w:r>
      </w:hyperlink>
      <w:r w:rsidR="00D9668B" w:rsidRPr="00D9668B">
        <w:rPr>
          <w:sz w:val="20"/>
          <w:szCs w:val="20"/>
        </w:rPr>
        <w:t xml:space="preserve"> (дата обращения: 20.09.2021).</w:t>
      </w:r>
    </w:p>
    <w:p w:rsidR="00D9668B" w:rsidRPr="00D9668B" w:rsidRDefault="00D9668B" w:rsidP="00D9668B">
      <w:pPr>
        <w:tabs>
          <w:tab w:val="left" w:pos="1049"/>
        </w:tabs>
        <w:spacing w:line="244" w:lineRule="auto"/>
        <w:ind w:right="138"/>
        <w:jc w:val="both"/>
        <w:rPr>
          <w:sz w:val="20"/>
          <w:szCs w:val="20"/>
        </w:rPr>
      </w:pPr>
      <w:r w:rsidRPr="00D9668B">
        <w:rPr>
          <w:sz w:val="20"/>
          <w:szCs w:val="20"/>
        </w:rPr>
        <w:t>2.Государственная и муниципальная служба</w:t>
      </w:r>
      <w:proofErr w:type="gramStart"/>
      <w:r w:rsidRPr="00D9668B">
        <w:rPr>
          <w:sz w:val="20"/>
          <w:szCs w:val="20"/>
        </w:rPr>
        <w:t> :</w:t>
      </w:r>
      <w:proofErr w:type="gramEnd"/>
      <w:r w:rsidRPr="00D9668B">
        <w:rPr>
          <w:sz w:val="20"/>
          <w:szCs w:val="20"/>
        </w:rPr>
        <w:t xml:space="preserve"> учебник для вузов / С. И. Журавлев [и др.] ; под редакцией С. И. Журавлева, В. И. Петрова, Ю. Н. Туганова. — 4-е изд., </w:t>
      </w:r>
      <w:proofErr w:type="spellStart"/>
      <w:r w:rsidRPr="00D9668B">
        <w:rPr>
          <w:sz w:val="20"/>
          <w:szCs w:val="20"/>
        </w:rPr>
        <w:t>перераб</w:t>
      </w:r>
      <w:proofErr w:type="spellEnd"/>
      <w:r w:rsidRPr="00D9668B">
        <w:rPr>
          <w:sz w:val="20"/>
          <w:szCs w:val="20"/>
        </w:rPr>
        <w:t xml:space="preserve">. и доп. — Москва : Издательство </w:t>
      </w:r>
      <w:proofErr w:type="spellStart"/>
      <w:r w:rsidRPr="00D9668B">
        <w:rPr>
          <w:sz w:val="20"/>
          <w:szCs w:val="20"/>
        </w:rPr>
        <w:t>Юрайт</w:t>
      </w:r>
      <w:proofErr w:type="spellEnd"/>
      <w:r w:rsidRPr="00D9668B">
        <w:rPr>
          <w:sz w:val="20"/>
          <w:szCs w:val="20"/>
        </w:rPr>
        <w:t>, 2021. — 305 с. — (Высшее образование). — ISBN 978-5-534-13270-0. — Текст</w:t>
      </w:r>
      <w:proofErr w:type="gramStart"/>
      <w:r w:rsidRPr="00D9668B">
        <w:rPr>
          <w:sz w:val="20"/>
          <w:szCs w:val="20"/>
        </w:rPr>
        <w:t xml:space="preserve"> :</w:t>
      </w:r>
      <w:proofErr w:type="gramEnd"/>
      <w:r w:rsidRPr="00D9668B">
        <w:rPr>
          <w:sz w:val="20"/>
          <w:szCs w:val="20"/>
        </w:rPr>
        <w:t xml:space="preserve"> электронный // Образовательная платформа </w:t>
      </w:r>
      <w:proofErr w:type="spellStart"/>
      <w:r w:rsidRPr="00D9668B">
        <w:rPr>
          <w:sz w:val="20"/>
          <w:szCs w:val="20"/>
        </w:rPr>
        <w:t>Юрайт</w:t>
      </w:r>
      <w:proofErr w:type="spellEnd"/>
      <w:r w:rsidRPr="00D9668B">
        <w:rPr>
          <w:sz w:val="20"/>
          <w:szCs w:val="20"/>
        </w:rPr>
        <w:t xml:space="preserve"> [сайт]. — URL: </w:t>
      </w:r>
      <w:hyperlink r:id="rId11" w:tgtFrame="_blank" w:history="1">
        <w:r w:rsidRPr="00D9668B">
          <w:rPr>
            <w:rStyle w:val="aa"/>
            <w:sz w:val="20"/>
            <w:szCs w:val="20"/>
          </w:rPr>
          <w:t>https://urait.ru/bcode/468771</w:t>
        </w:r>
      </w:hyperlink>
      <w:r w:rsidRPr="00D9668B">
        <w:rPr>
          <w:sz w:val="20"/>
          <w:szCs w:val="20"/>
        </w:rPr>
        <w:t xml:space="preserve"> (д</w:t>
      </w:r>
      <w:r>
        <w:rPr>
          <w:sz w:val="20"/>
          <w:szCs w:val="20"/>
        </w:rPr>
        <w:t>ата обращения: 20</w:t>
      </w:r>
      <w:r w:rsidRPr="00D9668B">
        <w:rPr>
          <w:sz w:val="20"/>
          <w:szCs w:val="20"/>
        </w:rPr>
        <w:t>.09.2021).</w:t>
      </w:r>
    </w:p>
    <w:p w:rsidR="00BB00D2" w:rsidRPr="00D9668B" w:rsidRDefault="00BB00D2" w:rsidP="00BB00D2">
      <w:pPr>
        <w:pStyle w:val="a3"/>
        <w:spacing w:before="10"/>
        <w:rPr>
          <w:b/>
          <w:sz w:val="20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C7F72" w:rsidRPr="00635FA8" w:rsidRDefault="006C7F72" w:rsidP="006C7F72">
      <w:pPr>
        <w:spacing w:line="360" w:lineRule="auto"/>
        <w:ind w:firstLine="708"/>
        <w:jc w:val="both"/>
      </w:pPr>
      <w:r w:rsidRPr="00635FA8">
        <w:t xml:space="preserve">ЭБС «Троицкий мост» </w:t>
      </w:r>
      <w:hyperlink r:id="rId12" w:history="1">
        <w:r w:rsidRPr="005D09DF">
          <w:rPr>
            <w:rStyle w:val="aa"/>
          </w:rPr>
          <w:t>www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trmost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ru</w:t>
        </w:r>
      </w:hyperlink>
    </w:p>
    <w:p w:rsidR="006C7F72" w:rsidRPr="00635FA8" w:rsidRDefault="006C7F72" w:rsidP="006C7F72">
      <w:pPr>
        <w:spacing w:line="360" w:lineRule="auto"/>
        <w:ind w:firstLine="708"/>
        <w:jc w:val="both"/>
      </w:pPr>
      <w:r w:rsidRPr="00635FA8">
        <w:t xml:space="preserve">ЭБС «Лань» </w:t>
      </w:r>
      <w:hyperlink r:id="rId13" w:history="1">
        <w:r w:rsidRPr="005D09DF">
          <w:rPr>
            <w:rStyle w:val="aa"/>
          </w:rPr>
          <w:t>www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e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lanbook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ru</w:t>
        </w:r>
      </w:hyperlink>
    </w:p>
    <w:p w:rsidR="006C7F72" w:rsidRPr="00635FA8" w:rsidRDefault="006C7F72" w:rsidP="006C7F72">
      <w:pPr>
        <w:spacing w:line="360" w:lineRule="auto"/>
        <w:ind w:firstLine="708"/>
        <w:jc w:val="both"/>
      </w:pPr>
      <w:r w:rsidRPr="00635FA8">
        <w:t>ЭБС «</w:t>
      </w:r>
      <w:proofErr w:type="spellStart"/>
      <w:r w:rsidRPr="00635FA8">
        <w:t>Юрайт</w:t>
      </w:r>
      <w:proofErr w:type="spellEnd"/>
      <w:r w:rsidRPr="00635FA8">
        <w:t xml:space="preserve">» </w:t>
      </w:r>
      <w:hyperlink r:id="rId14" w:history="1">
        <w:r w:rsidRPr="005D09DF">
          <w:rPr>
            <w:rStyle w:val="aa"/>
          </w:rPr>
          <w:t>www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biblio</w:t>
        </w:r>
        <w:r w:rsidRPr="00635FA8">
          <w:rPr>
            <w:rStyle w:val="aa"/>
          </w:rPr>
          <w:t>-</w:t>
        </w:r>
        <w:r w:rsidRPr="005D09DF">
          <w:rPr>
            <w:rStyle w:val="aa"/>
          </w:rPr>
          <w:t>online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ru</w:t>
        </w:r>
      </w:hyperlink>
    </w:p>
    <w:p w:rsidR="006C7F72" w:rsidRPr="00635FA8" w:rsidRDefault="006C7F72" w:rsidP="006C7F72">
      <w:pPr>
        <w:spacing w:line="360" w:lineRule="auto"/>
        <w:ind w:firstLine="708"/>
        <w:jc w:val="both"/>
      </w:pPr>
      <w:r w:rsidRPr="00635FA8">
        <w:t xml:space="preserve">ЭБС «Консультант студента» </w:t>
      </w:r>
      <w:hyperlink r:id="rId15" w:history="1">
        <w:r w:rsidRPr="005D09DF">
          <w:rPr>
            <w:rStyle w:val="aa"/>
          </w:rPr>
          <w:t>www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studentlibrary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ru</w:t>
        </w:r>
      </w:hyperlink>
    </w:p>
    <w:p w:rsidR="00C30787" w:rsidRPr="002C30C8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C30787" w:rsidRPr="00374343" w:rsidRDefault="00C30787" w:rsidP="00C30787">
      <w:pPr>
        <w:ind w:firstLine="708"/>
        <w:jc w:val="both"/>
        <w:rPr>
          <w:sz w:val="20"/>
          <w:szCs w:val="20"/>
        </w:rPr>
      </w:pPr>
      <w:r w:rsidRPr="00374343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C30787" w:rsidRPr="002C30C8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C92669">
        <w:rPr>
          <w:sz w:val="28"/>
          <w:szCs w:val="28"/>
        </w:rPr>
        <w:t>___________ доцент Новикова А.В.</w:t>
      </w:r>
    </w:p>
    <w:p w:rsidR="00374343" w:rsidRPr="00374343" w:rsidRDefault="00374343" w:rsidP="00255CAF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>___________ ФИО</w:t>
      </w:r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F775BA">
      <w:footerReference w:type="even" r:id="rId16"/>
      <w:footerReference w:type="default" r:id="rId17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B7" w:rsidRDefault="00BE0EB7">
      <w:r>
        <w:separator/>
      </w:r>
    </w:p>
  </w:endnote>
  <w:endnote w:type="continuationSeparator" w:id="0">
    <w:p w:rsidR="00BE0EB7" w:rsidRDefault="00BE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93753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93753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0BD5">
      <w:rPr>
        <w:rStyle w:val="a6"/>
        <w:noProof/>
      </w:rPr>
      <w:t>6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B7" w:rsidRDefault="00BE0EB7">
      <w:r>
        <w:separator/>
      </w:r>
    </w:p>
  </w:footnote>
  <w:footnote w:type="continuationSeparator" w:id="0">
    <w:p w:rsidR="00BE0EB7" w:rsidRDefault="00BE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2C531857"/>
    <w:multiLevelType w:val="hybridMultilevel"/>
    <w:tmpl w:val="DED4F3C4"/>
    <w:lvl w:ilvl="0" w:tplc="47A28C8E">
      <w:start w:val="1"/>
      <w:numFmt w:val="decimal"/>
      <w:lvlText w:val="%1."/>
      <w:lvlJc w:val="left"/>
      <w:pPr>
        <w:ind w:left="822" w:hanging="41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A9A9728">
      <w:numFmt w:val="bullet"/>
      <w:lvlText w:val="•"/>
      <w:lvlJc w:val="left"/>
      <w:pPr>
        <w:ind w:left="820" w:hanging="411"/>
      </w:pPr>
      <w:rPr>
        <w:rFonts w:hint="default"/>
      </w:rPr>
    </w:lvl>
    <w:lvl w:ilvl="2" w:tplc="5426CCE2">
      <w:numFmt w:val="bullet"/>
      <w:lvlText w:val="•"/>
      <w:lvlJc w:val="left"/>
      <w:pPr>
        <w:ind w:left="1791" w:hanging="411"/>
      </w:pPr>
      <w:rPr>
        <w:rFonts w:hint="default"/>
      </w:rPr>
    </w:lvl>
    <w:lvl w:ilvl="3" w:tplc="6FAC9506">
      <w:numFmt w:val="bullet"/>
      <w:lvlText w:val="•"/>
      <w:lvlJc w:val="left"/>
      <w:pPr>
        <w:ind w:left="2763" w:hanging="411"/>
      </w:pPr>
      <w:rPr>
        <w:rFonts w:hint="default"/>
      </w:rPr>
    </w:lvl>
    <w:lvl w:ilvl="4" w:tplc="988E0EEC">
      <w:numFmt w:val="bullet"/>
      <w:lvlText w:val="•"/>
      <w:lvlJc w:val="left"/>
      <w:pPr>
        <w:ind w:left="3735" w:hanging="411"/>
      </w:pPr>
      <w:rPr>
        <w:rFonts w:hint="default"/>
      </w:rPr>
    </w:lvl>
    <w:lvl w:ilvl="5" w:tplc="DDC8CE1E">
      <w:numFmt w:val="bullet"/>
      <w:lvlText w:val="•"/>
      <w:lvlJc w:val="left"/>
      <w:pPr>
        <w:ind w:left="4707" w:hanging="411"/>
      </w:pPr>
      <w:rPr>
        <w:rFonts w:hint="default"/>
      </w:rPr>
    </w:lvl>
    <w:lvl w:ilvl="6" w:tplc="E3640736">
      <w:numFmt w:val="bullet"/>
      <w:lvlText w:val="•"/>
      <w:lvlJc w:val="left"/>
      <w:pPr>
        <w:ind w:left="5679" w:hanging="411"/>
      </w:pPr>
      <w:rPr>
        <w:rFonts w:hint="default"/>
      </w:rPr>
    </w:lvl>
    <w:lvl w:ilvl="7" w:tplc="1954EFEE">
      <w:numFmt w:val="bullet"/>
      <w:lvlText w:val="•"/>
      <w:lvlJc w:val="left"/>
      <w:pPr>
        <w:ind w:left="6650" w:hanging="411"/>
      </w:pPr>
      <w:rPr>
        <w:rFonts w:hint="default"/>
      </w:rPr>
    </w:lvl>
    <w:lvl w:ilvl="8" w:tplc="18061D82">
      <w:numFmt w:val="bullet"/>
      <w:lvlText w:val="•"/>
      <w:lvlJc w:val="left"/>
      <w:pPr>
        <w:ind w:left="7622" w:hanging="411"/>
      </w:pPr>
      <w:rPr>
        <w:rFonts w:hint="default"/>
      </w:rPr>
    </w:lvl>
  </w:abstractNum>
  <w:abstractNum w:abstractNumId="4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058CF"/>
    <w:rsid w:val="00015B89"/>
    <w:rsid w:val="001A60B2"/>
    <w:rsid w:val="001B089F"/>
    <w:rsid w:val="001E7C30"/>
    <w:rsid w:val="0024624D"/>
    <w:rsid w:val="00255CAF"/>
    <w:rsid w:val="00297AA2"/>
    <w:rsid w:val="002C30C8"/>
    <w:rsid w:val="002D6493"/>
    <w:rsid w:val="002E1934"/>
    <w:rsid w:val="00345CA5"/>
    <w:rsid w:val="00350C06"/>
    <w:rsid w:val="00366401"/>
    <w:rsid w:val="00374343"/>
    <w:rsid w:val="003C6838"/>
    <w:rsid w:val="003D7A4A"/>
    <w:rsid w:val="003E4D0C"/>
    <w:rsid w:val="004067B9"/>
    <w:rsid w:val="004261F4"/>
    <w:rsid w:val="00470A05"/>
    <w:rsid w:val="00531D88"/>
    <w:rsid w:val="00554AF8"/>
    <w:rsid w:val="005A6E13"/>
    <w:rsid w:val="005B02BE"/>
    <w:rsid w:val="005D357B"/>
    <w:rsid w:val="005E7B0E"/>
    <w:rsid w:val="00661C20"/>
    <w:rsid w:val="006B3301"/>
    <w:rsid w:val="006C7F72"/>
    <w:rsid w:val="006E59DC"/>
    <w:rsid w:val="00796AF7"/>
    <w:rsid w:val="007A3D91"/>
    <w:rsid w:val="007B0BD5"/>
    <w:rsid w:val="007B63C2"/>
    <w:rsid w:val="00803A7D"/>
    <w:rsid w:val="00814C18"/>
    <w:rsid w:val="00816A02"/>
    <w:rsid w:val="008366E3"/>
    <w:rsid w:val="00844B5B"/>
    <w:rsid w:val="0093753A"/>
    <w:rsid w:val="0096410F"/>
    <w:rsid w:val="00965295"/>
    <w:rsid w:val="00976A65"/>
    <w:rsid w:val="009905AF"/>
    <w:rsid w:val="009917D0"/>
    <w:rsid w:val="009D7559"/>
    <w:rsid w:val="009E169B"/>
    <w:rsid w:val="00A316A8"/>
    <w:rsid w:val="00A423E3"/>
    <w:rsid w:val="00A55942"/>
    <w:rsid w:val="00A7767A"/>
    <w:rsid w:val="00A80DF2"/>
    <w:rsid w:val="00AA11A8"/>
    <w:rsid w:val="00AA37B0"/>
    <w:rsid w:val="00AB52D5"/>
    <w:rsid w:val="00B05E71"/>
    <w:rsid w:val="00BB00D2"/>
    <w:rsid w:val="00BD75E1"/>
    <w:rsid w:val="00BE0EB7"/>
    <w:rsid w:val="00BE2DE6"/>
    <w:rsid w:val="00C30787"/>
    <w:rsid w:val="00C82580"/>
    <w:rsid w:val="00C92669"/>
    <w:rsid w:val="00C96A1F"/>
    <w:rsid w:val="00CD2DFC"/>
    <w:rsid w:val="00D10290"/>
    <w:rsid w:val="00D14627"/>
    <w:rsid w:val="00D67BA3"/>
    <w:rsid w:val="00D73BEC"/>
    <w:rsid w:val="00D9668B"/>
    <w:rsid w:val="00DB5615"/>
    <w:rsid w:val="00DE1292"/>
    <w:rsid w:val="00EC6E38"/>
    <w:rsid w:val="00EE12E2"/>
    <w:rsid w:val="00EF42D1"/>
    <w:rsid w:val="00F60048"/>
    <w:rsid w:val="00F775BA"/>
    <w:rsid w:val="00F77E9F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9905AF"/>
    <w:pPr>
      <w:ind w:left="6237" w:right="284"/>
    </w:pPr>
    <w:rPr>
      <w:szCs w:val="20"/>
    </w:rPr>
  </w:style>
  <w:style w:type="paragraph" w:styleId="af">
    <w:name w:val="endnote text"/>
    <w:basedOn w:val="a"/>
    <w:link w:val="af0"/>
    <w:rsid w:val="003E4D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4D0C"/>
  </w:style>
  <w:style w:type="character" w:styleId="af1">
    <w:name w:val="endnote reference"/>
    <w:rsid w:val="003E4D0C"/>
    <w:rPr>
      <w:vertAlign w:val="superscript"/>
    </w:rPr>
  </w:style>
  <w:style w:type="paragraph" w:styleId="af2">
    <w:name w:val="footnote text"/>
    <w:basedOn w:val="a"/>
    <w:link w:val="af3"/>
    <w:rsid w:val="003E4D0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4D0C"/>
  </w:style>
  <w:style w:type="character" w:styleId="af4">
    <w:name w:val="footnote reference"/>
    <w:rsid w:val="003E4D0C"/>
    <w:rPr>
      <w:vertAlign w:val="superscript"/>
    </w:rPr>
  </w:style>
  <w:style w:type="paragraph" w:styleId="af5">
    <w:name w:val="header"/>
    <w:basedOn w:val="a"/>
    <w:link w:val="af6"/>
    <w:rsid w:val="002C30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2C30C8"/>
    <w:rPr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5A6E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1E7C3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.lanboo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mo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687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entlibrary.ru" TargetMode="External"/><Relationship Id="rId10" Type="http://schemas.openxmlformats.org/officeDocument/2006/relationships/hyperlink" Target="https://urait.ru/bcode/46907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BE2F-ED8E-40A9-B256-D3B0158A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11344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Гордеев</cp:lastModifiedBy>
  <cp:revision>3</cp:revision>
  <cp:lastPrinted>2016-11-03T03:45:00Z</cp:lastPrinted>
  <dcterms:created xsi:type="dcterms:W3CDTF">2021-09-27T02:28:00Z</dcterms:created>
  <dcterms:modified xsi:type="dcterms:W3CDTF">2021-09-30T09:22:00Z</dcterms:modified>
</cp:coreProperties>
</file>