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2C7" w:rsidRPr="002C30C8" w:rsidRDefault="00AF72C7" w:rsidP="00211F8F">
      <w:pPr>
        <w:jc w:val="center"/>
        <w:outlineLvl w:val="0"/>
      </w:pPr>
      <w:r w:rsidRPr="002C30C8">
        <w:t>МИНИСТЕРСТВО ОБРАЗОВАНИЯ И НАУКИ РОССИЙСКОЙ ФЕДЕРАЦИИ</w:t>
      </w:r>
    </w:p>
    <w:p w:rsidR="00AF72C7" w:rsidRPr="002C30C8" w:rsidRDefault="00AF72C7" w:rsidP="00211F8F">
      <w:pPr>
        <w:jc w:val="center"/>
        <w:rPr>
          <w:sz w:val="28"/>
          <w:szCs w:val="28"/>
        </w:rPr>
      </w:pPr>
      <w:r w:rsidRPr="002C30C8">
        <w:rPr>
          <w:sz w:val="28"/>
          <w:szCs w:val="28"/>
        </w:rPr>
        <w:t>Федеральное государственное бюджетное образовательное учреждение</w:t>
      </w:r>
    </w:p>
    <w:p w:rsidR="00AF72C7" w:rsidRPr="002C30C8" w:rsidRDefault="00AF72C7" w:rsidP="00211F8F">
      <w:pPr>
        <w:jc w:val="center"/>
        <w:rPr>
          <w:sz w:val="28"/>
          <w:szCs w:val="28"/>
        </w:rPr>
      </w:pPr>
      <w:r w:rsidRPr="002C30C8">
        <w:rPr>
          <w:sz w:val="28"/>
          <w:szCs w:val="28"/>
        </w:rPr>
        <w:t xml:space="preserve">высшего образования </w:t>
      </w:r>
    </w:p>
    <w:p w:rsidR="00AF72C7" w:rsidRPr="002C30C8" w:rsidRDefault="00AF72C7" w:rsidP="00211F8F">
      <w:pPr>
        <w:jc w:val="center"/>
        <w:rPr>
          <w:sz w:val="28"/>
          <w:szCs w:val="28"/>
        </w:rPr>
      </w:pPr>
      <w:r w:rsidRPr="002C30C8">
        <w:rPr>
          <w:sz w:val="28"/>
          <w:szCs w:val="28"/>
        </w:rPr>
        <w:t>«Забайкальский государственный университет»</w:t>
      </w:r>
    </w:p>
    <w:p w:rsidR="00AF72C7" w:rsidRPr="002C30C8" w:rsidRDefault="00AF72C7" w:rsidP="00211F8F">
      <w:pPr>
        <w:jc w:val="center"/>
        <w:outlineLvl w:val="0"/>
        <w:rPr>
          <w:sz w:val="28"/>
          <w:szCs w:val="28"/>
        </w:rPr>
      </w:pPr>
      <w:r w:rsidRPr="002C30C8">
        <w:rPr>
          <w:sz w:val="28"/>
          <w:szCs w:val="28"/>
        </w:rPr>
        <w:t>(ФГБОУ ВО «ЗабГУ»)</w:t>
      </w:r>
    </w:p>
    <w:p w:rsidR="00AF72C7" w:rsidRPr="00211F8F" w:rsidRDefault="00AF72C7" w:rsidP="00211F8F">
      <w:pPr>
        <w:spacing w:line="360" w:lineRule="auto"/>
        <w:rPr>
          <w:sz w:val="28"/>
          <w:szCs w:val="28"/>
        </w:rPr>
      </w:pPr>
    </w:p>
    <w:p w:rsidR="00AF72C7" w:rsidRPr="00211F8F" w:rsidRDefault="00AF72C7" w:rsidP="00211F8F">
      <w:pPr>
        <w:spacing w:line="360" w:lineRule="auto"/>
        <w:rPr>
          <w:sz w:val="28"/>
          <w:szCs w:val="28"/>
        </w:rPr>
      </w:pPr>
    </w:p>
    <w:p w:rsidR="00AF72C7" w:rsidRPr="00155169" w:rsidRDefault="00AF72C7" w:rsidP="00211F8F">
      <w:pPr>
        <w:spacing w:line="360" w:lineRule="auto"/>
        <w:rPr>
          <w:sz w:val="28"/>
          <w:szCs w:val="28"/>
        </w:rPr>
      </w:pPr>
      <w:r w:rsidRPr="00155169">
        <w:rPr>
          <w:sz w:val="28"/>
          <w:szCs w:val="28"/>
        </w:rPr>
        <w:t>Факультет</w:t>
      </w:r>
      <w:r>
        <w:rPr>
          <w:sz w:val="28"/>
          <w:szCs w:val="28"/>
        </w:rPr>
        <w:t xml:space="preserve"> заочный</w:t>
      </w:r>
    </w:p>
    <w:p w:rsidR="00AF72C7" w:rsidRPr="00712B0D" w:rsidRDefault="00AF72C7" w:rsidP="00211F8F">
      <w:pPr>
        <w:spacing w:line="360" w:lineRule="auto"/>
        <w:rPr>
          <w:sz w:val="28"/>
          <w:szCs w:val="28"/>
        </w:rPr>
      </w:pPr>
      <w:r w:rsidRPr="00712B0D">
        <w:rPr>
          <w:sz w:val="28"/>
          <w:szCs w:val="28"/>
        </w:rPr>
        <w:t>Кафедра государственного, муниципального управления и политики</w:t>
      </w:r>
    </w:p>
    <w:p w:rsidR="00AF72C7" w:rsidRDefault="00AF72C7" w:rsidP="00211F8F">
      <w:pPr>
        <w:jc w:val="center"/>
        <w:outlineLvl w:val="0"/>
        <w:rPr>
          <w:sz w:val="28"/>
          <w:szCs w:val="28"/>
        </w:rPr>
      </w:pPr>
    </w:p>
    <w:p w:rsidR="00AF72C7" w:rsidRDefault="00AF72C7" w:rsidP="00211F8F">
      <w:pPr>
        <w:jc w:val="center"/>
        <w:outlineLvl w:val="0"/>
        <w:rPr>
          <w:sz w:val="28"/>
          <w:szCs w:val="28"/>
        </w:rPr>
      </w:pPr>
    </w:p>
    <w:p w:rsidR="00AF72C7" w:rsidRPr="002C30C8" w:rsidRDefault="00AF72C7" w:rsidP="00211F8F">
      <w:pPr>
        <w:jc w:val="center"/>
        <w:outlineLvl w:val="0"/>
        <w:rPr>
          <w:sz w:val="28"/>
          <w:szCs w:val="28"/>
        </w:rPr>
      </w:pPr>
    </w:p>
    <w:p w:rsidR="00AF72C7" w:rsidRPr="002C30C8" w:rsidRDefault="00AF72C7" w:rsidP="00211F8F">
      <w:pPr>
        <w:tabs>
          <w:tab w:val="left" w:pos="3960"/>
        </w:tabs>
        <w:jc w:val="center"/>
        <w:outlineLvl w:val="0"/>
        <w:rPr>
          <w:b/>
          <w:spacing w:val="24"/>
          <w:sz w:val="28"/>
          <w:szCs w:val="28"/>
        </w:rPr>
      </w:pPr>
      <w:r w:rsidRPr="002C30C8">
        <w:rPr>
          <w:b/>
          <w:spacing w:val="24"/>
          <w:sz w:val="28"/>
          <w:szCs w:val="28"/>
        </w:rPr>
        <w:t>УЧЕБНЫЕ МАТЕРИАЛЫ</w:t>
      </w:r>
    </w:p>
    <w:p w:rsidR="00AF72C7" w:rsidRPr="002C30C8" w:rsidRDefault="00AF72C7" w:rsidP="00211F8F">
      <w:pPr>
        <w:jc w:val="center"/>
        <w:outlineLvl w:val="0"/>
        <w:rPr>
          <w:sz w:val="28"/>
          <w:szCs w:val="28"/>
        </w:rPr>
      </w:pPr>
      <w:r w:rsidRPr="002C30C8">
        <w:rPr>
          <w:b/>
          <w:spacing w:val="24"/>
          <w:sz w:val="28"/>
          <w:szCs w:val="28"/>
        </w:rPr>
        <w:t xml:space="preserve">для </w:t>
      </w:r>
      <w:r>
        <w:rPr>
          <w:b/>
          <w:spacing w:val="24"/>
          <w:sz w:val="28"/>
          <w:szCs w:val="28"/>
        </w:rPr>
        <w:t>магистра</w:t>
      </w:r>
      <w:r w:rsidRPr="002C30C8">
        <w:rPr>
          <w:b/>
          <w:spacing w:val="24"/>
          <w:sz w:val="28"/>
          <w:szCs w:val="28"/>
        </w:rPr>
        <w:t>нтов заочной формы обучения</w:t>
      </w:r>
    </w:p>
    <w:p w:rsidR="00AF72C7" w:rsidRDefault="00AF72C7" w:rsidP="00B46F26">
      <w:pPr>
        <w:jc w:val="center"/>
        <w:rPr>
          <w:sz w:val="28"/>
          <w:szCs w:val="28"/>
        </w:rPr>
      </w:pPr>
    </w:p>
    <w:p w:rsidR="00AF72C7" w:rsidRDefault="00AF72C7" w:rsidP="00B46F26">
      <w:pPr>
        <w:jc w:val="center"/>
        <w:rPr>
          <w:sz w:val="28"/>
          <w:szCs w:val="28"/>
        </w:rPr>
      </w:pPr>
    </w:p>
    <w:p w:rsidR="00AF72C7" w:rsidRPr="004F0E33" w:rsidRDefault="00AF72C7" w:rsidP="00B46F26">
      <w:pPr>
        <w:jc w:val="center"/>
        <w:rPr>
          <w:b/>
          <w:sz w:val="52"/>
          <w:szCs w:val="52"/>
          <w:u w:val="single"/>
        </w:rPr>
      </w:pPr>
      <w:r>
        <w:rPr>
          <w:sz w:val="28"/>
          <w:szCs w:val="28"/>
        </w:rPr>
        <w:t xml:space="preserve">по дисциплине </w:t>
      </w:r>
      <w:r w:rsidRPr="00211F8F">
        <w:rPr>
          <w:b/>
          <w:sz w:val="28"/>
          <w:szCs w:val="28"/>
          <w:u w:val="single"/>
        </w:rPr>
        <w:t>«Кадровая политика и кадровый аудит»</w:t>
      </w:r>
    </w:p>
    <w:p w:rsidR="00AF72C7" w:rsidRDefault="00AF72C7" w:rsidP="00B46F26">
      <w:pPr>
        <w:jc w:val="center"/>
        <w:rPr>
          <w:sz w:val="28"/>
          <w:szCs w:val="28"/>
        </w:rPr>
      </w:pPr>
    </w:p>
    <w:p w:rsidR="00AF72C7" w:rsidRDefault="00AF72C7" w:rsidP="00B46F26">
      <w:pPr>
        <w:jc w:val="center"/>
        <w:rPr>
          <w:sz w:val="28"/>
          <w:szCs w:val="28"/>
        </w:rPr>
      </w:pPr>
      <w:r>
        <w:rPr>
          <w:sz w:val="28"/>
          <w:szCs w:val="28"/>
        </w:rPr>
        <w:t xml:space="preserve">для направления подготовки </w:t>
      </w:r>
    </w:p>
    <w:p w:rsidR="00AF72C7" w:rsidRDefault="00AF72C7" w:rsidP="00B46F26">
      <w:pPr>
        <w:jc w:val="center"/>
        <w:rPr>
          <w:sz w:val="28"/>
          <w:szCs w:val="28"/>
        </w:rPr>
      </w:pPr>
      <w:r>
        <w:rPr>
          <w:sz w:val="28"/>
          <w:szCs w:val="28"/>
          <w:u w:val="single"/>
        </w:rPr>
        <w:t>38.04.04 Государственное и муниципальное управление</w:t>
      </w:r>
    </w:p>
    <w:p w:rsidR="00AF72C7" w:rsidRDefault="00AF72C7" w:rsidP="00B46F26">
      <w:pPr>
        <w:jc w:val="both"/>
        <w:outlineLvl w:val="0"/>
        <w:rPr>
          <w:sz w:val="28"/>
          <w:szCs w:val="28"/>
        </w:rPr>
      </w:pPr>
    </w:p>
    <w:p w:rsidR="00AF72C7" w:rsidRDefault="00AF72C7" w:rsidP="00B46F26">
      <w:pPr>
        <w:spacing w:line="360" w:lineRule="auto"/>
        <w:ind w:firstLine="567"/>
        <w:rPr>
          <w:sz w:val="28"/>
          <w:szCs w:val="28"/>
        </w:rPr>
      </w:pPr>
    </w:p>
    <w:p w:rsidR="00AF72C7" w:rsidRDefault="00AF72C7" w:rsidP="00B46F26">
      <w:pPr>
        <w:spacing w:line="360" w:lineRule="auto"/>
        <w:ind w:firstLine="567"/>
        <w:rPr>
          <w:sz w:val="28"/>
          <w:szCs w:val="28"/>
        </w:rPr>
      </w:pPr>
    </w:p>
    <w:p w:rsidR="00AF72C7" w:rsidRDefault="00AF72C7" w:rsidP="00B46F26">
      <w:pPr>
        <w:spacing w:line="360" w:lineRule="auto"/>
        <w:ind w:firstLine="567"/>
        <w:rPr>
          <w:sz w:val="28"/>
          <w:szCs w:val="28"/>
        </w:rPr>
      </w:pPr>
      <w:r>
        <w:rPr>
          <w:sz w:val="28"/>
          <w:szCs w:val="28"/>
        </w:rPr>
        <w:t>Общая трудоемкость дисциплины – 3 зачетные единицы.</w:t>
      </w:r>
    </w:p>
    <w:p w:rsidR="00AF72C7" w:rsidRDefault="00AF72C7" w:rsidP="00B46F26">
      <w:pPr>
        <w:spacing w:line="360" w:lineRule="auto"/>
        <w:ind w:firstLine="567"/>
        <w:rPr>
          <w:sz w:val="28"/>
          <w:szCs w:val="28"/>
        </w:rPr>
      </w:pPr>
      <w:r>
        <w:rPr>
          <w:sz w:val="28"/>
          <w:szCs w:val="28"/>
        </w:rPr>
        <w:t>Форма текущего контроля в семестре – собеседование, доклады, кейс-задания, реферат.</w:t>
      </w:r>
    </w:p>
    <w:p w:rsidR="00AF72C7" w:rsidRDefault="00AF72C7" w:rsidP="00B46F26">
      <w:pPr>
        <w:spacing w:line="360" w:lineRule="auto"/>
        <w:ind w:firstLine="567"/>
        <w:rPr>
          <w:sz w:val="28"/>
          <w:szCs w:val="28"/>
        </w:rPr>
      </w:pPr>
      <w:r>
        <w:rPr>
          <w:sz w:val="28"/>
          <w:szCs w:val="28"/>
        </w:rPr>
        <w:t>Форма промежуточного контроля в семестре – зачет.</w:t>
      </w:r>
    </w:p>
    <w:p w:rsidR="00AF72C7" w:rsidRPr="00EE1E48" w:rsidRDefault="00AF72C7" w:rsidP="00B46F26">
      <w:pPr>
        <w:spacing w:line="360" w:lineRule="auto"/>
        <w:ind w:firstLine="709"/>
        <w:jc w:val="center"/>
        <w:rPr>
          <w:b/>
        </w:rPr>
      </w:pPr>
      <w:r>
        <w:rPr>
          <w:b/>
          <w:sz w:val="28"/>
          <w:szCs w:val="28"/>
        </w:rPr>
        <w:br w:type="page"/>
      </w:r>
      <w:r w:rsidRPr="00EE1E48">
        <w:rPr>
          <w:b/>
        </w:rPr>
        <w:t>Краткое содержание курса</w:t>
      </w:r>
    </w:p>
    <w:tbl>
      <w:tblPr>
        <w:tblW w:w="97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6"/>
        <w:gridCol w:w="6561"/>
        <w:gridCol w:w="1949"/>
        <w:gridCol w:w="31"/>
      </w:tblGrid>
      <w:tr w:rsidR="00AF72C7" w:rsidRPr="00091DA0" w:rsidTr="00211F8F">
        <w:tc>
          <w:tcPr>
            <w:tcW w:w="1166" w:type="dxa"/>
            <w:vAlign w:val="center"/>
          </w:tcPr>
          <w:p w:rsidR="00AF72C7" w:rsidRPr="00091DA0" w:rsidRDefault="00AF72C7" w:rsidP="00211F8F">
            <w:pPr>
              <w:jc w:val="center"/>
            </w:pPr>
            <w:r w:rsidRPr="00091DA0">
              <w:t>№ практики</w:t>
            </w:r>
          </w:p>
        </w:tc>
        <w:tc>
          <w:tcPr>
            <w:tcW w:w="6561" w:type="dxa"/>
            <w:vAlign w:val="center"/>
          </w:tcPr>
          <w:p w:rsidR="00AF72C7" w:rsidRPr="00091DA0" w:rsidRDefault="00AF72C7" w:rsidP="00211F8F">
            <w:pPr>
              <w:jc w:val="center"/>
            </w:pPr>
            <w:r w:rsidRPr="00091DA0">
              <w:t>Тема практических занятий</w:t>
            </w:r>
          </w:p>
        </w:tc>
        <w:tc>
          <w:tcPr>
            <w:tcW w:w="1980" w:type="dxa"/>
            <w:gridSpan w:val="2"/>
            <w:vAlign w:val="center"/>
          </w:tcPr>
          <w:p w:rsidR="00AF72C7" w:rsidRPr="00091DA0" w:rsidRDefault="00AF72C7" w:rsidP="00211F8F">
            <w:pPr>
              <w:jc w:val="center"/>
            </w:pPr>
            <w:r>
              <w:t>Форма текущего контроля</w:t>
            </w:r>
          </w:p>
        </w:tc>
      </w:tr>
      <w:tr w:rsidR="00AF72C7" w:rsidRPr="00091DA0" w:rsidTr="00211F8F">
        <w:trPr>
          <w:gridAfter w:val="1"/>
          <w:wAfter w:w="31" w:type="dxa"/>
        </w:trPr>
        <w:tc>
          <w:tcPr>
            <w:tcW w:w="9676" w:type="dxa"/>
            <w:gridSpan w:val="3"/>
            <w:vAlign w:val="center"/>
          </w:tcPr>
          <w:p w:rsidR="00AF72C7" w:rsidRPr="00091DA0" w:rsidRDefault="00AF72C7" w:rsidP="00211F8F">
            <w:pPr>
              <w:jc w:val="center"/>
              <w:rPr>
                <w:b/>
                <w:bCs/>
              </w:rPr>
            </w:pPr>
            <w:r w:rsidRPr="00091DA0">
              <w:rPr>
                <w:b/>
                <w:bCs/>
              </w:rPr>
              <w:t>1 семестр</w:t>
            </w:r>
          </w:p>
        </w:tc>
      </w:tr>
      <w:tr w:rsidR="00AF72C7" w:rsidRPr="00091DA0" w:rsidTr="00211F8F">
        <w:trPr>
          <w:gridAfter w:val="1"/>
          <w:wAfter w:w="31" w:type="dxa"/>
        </w:trPr>
        <w:tc>
          <w:tcPr>
            <w:tcW w:w="1166" w:type="dxa"/>
            <w:vAlign w:val="center"/>
          </w:tcPr>
          <w:p w:rsidR="00AF72C7" w:rsidRPr="00091DA0" w:rsidRDefault="00AF72C7" w:rsidP="00211F8F">
            <w:pPr>
              <w:jc w:val="center"/>
            </w:pPr>
            <w:r w:rsidRPr="00091DA0">
              <w:t>1</w:t>
            </w:r>
          </w:p>
        </w:tc>
        <w:tc>
          <w:tcPr>
            <w:tcW w:w="6561" w:type="dxa"/>
          </w:tcPr>
          <w:p w:rsidR="00AF72C7" w:rsidRPr="00091DA0" w:rsidRDefault="00AF72C7" w:rsidP="000D51E4">
            <w:pPr>
              <w:jc w:val="both"/>
            </w:pPr>
            <w:r w:rsidRPr="00091DA0">
              <w:rPr>
                <w:b/>
                <w:bCs/>
              </w:rPr>
              <w:t xml:space="preserve">Понятие, уровни и виды кадровой политики. </w:t>
            </w:r>
            <w:r w:rsidRPr="00091DA0">
              <w:t>Понятие кадровой политики. Уровни и виды кадровой политики. Место кадровой политики в политике организации.</w:t>
            </w:r>
          </w:p>
        </w:tc>
        <w:tc>
          <w:tcPr>
            <w:tcW w:w="1949" w:type="dxa"/>
            <w:vAlign w:val="center"/>
          </w:tcPr>
          <w:p w:rsidR="00AF72C7" w:rsidRDefault="00AF72C7" w:rsidP="00211F8F">
            <w:pPr>
              <w:jc w:val="center"/>
              <w:rPr>
                <w:bCs/>
              </w:rPr>
            </w:pPr>
            <w:r>
              <w:rPr>
                <w:bCs/>
              </w:rPr>
              <w:t>Собеседование</w:t>
            </w:r>
          </w:p>
          <w:p w:rsidR="00AF72C7" w:rsidRDefault="00AF72C7" w:rsidP="00211F8F">
            <w:pPr>
              <w:jc w:val="center"/>
              <w:rPr>
                <w:bCs/>
              </w:rPr>
            </w:pPr>
            <w:r>
              <w:rPr>
                <w:bCs/>
              </w:rPr>
              <w:t>Доклады</w:t>
            </w:r>
          </w:p>
          <w:p w:rsidR="00AF72C7" w:rsidRPr="003A3121" w:rsidRDefault="00AF72C7" w:rsidP="00211F8F">
            <w:pPr>
              <w:jc w:val="center"/>
              <w:rPr>
                <w:bCs/>
              </w:rPr>
            </w:pPr>
            <w:r>
              <w:rPr>
                <w:bCs/>
              </w:rPr>
              <w:t>Круглый стол</w:t>
            </w:r>
          </w:p>
        </w:tc>
      </w:tr>
      <w:tr w:rsidR="00AF72C7" w:rsidRPr="00091DA0" w:rsidTr="00211F8F">
        <w:trPr>
          <w:gridAfter w:val="1"/>
          <w:wAfter w:w="31" w:type="dxa"/>
        </w:trPr>
        <w:tc>
          <w:tcPr>
            <w:tcW w:w="1166" w:type="dxa"/>
            <w:vAlign w:val="center"/>
          </w:tcPr>
          <w:p w:rsidR="00AF72C7" w:rsidRPr="00091DA0" w:rsidRDefault="00AF72C7" w:rsidP="00211F8F">
            <w:pPr>
              <w:jc w:val="center"/>
            </w:pPr>
            <w:r w:rsidRPr="00091DA0">
              <w:t>2</w:t>
            </w:r>
          </w:p>
        </w:tc>
        <w:tc>
          <w:tcPr>
            <w:tcW w:w="6561" w:type="dxa"/>
          </w:tcPr>
          <w:p w:rsidR="00AF72C7" w:rsidRPr="00091DA0" w:rsidRDefault="00AF72C7" w:rsidP="000D51E4">
            <w:pPr>
              <w:jc w:val="both"/>
            </w:pPr>
            <w:r w:rsidRPr="00091DA0">
              <w:rPr>
                <w:b/>
                <w:bCs/>
              </w:rPr>
              <w:t xml:space="preserve">Государственная кадровая политика как основа социальной политики государства. </w:t>
            </w:r>
            <w:r w:rsidRPr="00091DA0">
              <w:t>Роль государственной кадровой политики. Образование в осуществлении активной и эффективной кадровой политики. Развитие трудового и кадрового потенциала современной России.</w:t>
            </w:r>
          </w:p>
        </w:tc>
        <w:tc>
          <w:tcPr>
            <w:tcW w:w="1949" w:type="dxa"/>
            <w:vAlign w:val="center"/>
          </w:tcPr>
          <w:p w:rsidR="00AF72C7" w:rsidRDefault="00AF72C7" w:rsidP="00211F8F">
            <w:pPr>
              <w:jc w:val="center"/>
              <w:rPr>
                <w:bCs/>
              </w:rPr>
            </w:pPr>
            <w:r>
              <w:rPr>
                <w:bCs/>
              </w:rPr>
              <w:t>Собеседование</w:t>
            </w:r>
          </w:p>
          <w:p w:rsidR="00AF72C7" w:rsidRDefault="00AF72C7" w:rsidP="00211F8F">
            <w:pPr>
              <w:widowControl w:val="0"/>
              <w:jc w:val="center"/>
              <w:rPr>
                <w:bCs/>
              </w:rPr>
            </w:pPr>
            <w:r>
              <w:rPr>
                <w:bCs/>
              </w:rPr>
              <w:t>Доклады</w:t>
            </w:r>
          </w:p>
          <w:p w:rsidR="00AF72C7" w:rsidRPr="00091DA0" w:rsidRDefault="00AF72C7" w:rsidP="00211F8F">
            <w:pPr>
              <w:widowControl w:val="0"/>
              <w:jc w:val="center"/>
              <w:rPr>
                <w:bCs/>
              </w:rPr>
            </w:pPr>
            <w:r>
              <w:rPr>
                <w:bCs/>
              </w:rPr>
              <w:t>Круглый стол</w:t>
            </w:r>
          </w:p>
        </w:tc>
      </w:tr>
      <w:tr w:rsidR="00AF72C7" w:rsidRPr="00091DA0" w:rsidTr="00211F8F">
        <w:trPr>
          <w:gridAfter w:val="1"/>
          <w:wAfter w:w="31" w:type="dxa"/>
        </w:trPr>
        <w:tc>
          <w:tcPr>
            <w:tcW w:w="1166" w:type="dxa"/>
            <w:vAlign w:val="center"/>
          </w:tcPr>
          <w:p w:rsidR="00AF72C7" w:rsidRPr="00091DA0" w:rsidRDefault="00AF72C7" w:rsidP="00211F8F">
            <w:pPr>
              <w:jc w:val="center"/>
            </w:pPr>
            <w:r w:rsidRPr="00091DA0">
              <w:t>3</w:t>
            </w:r>
          </w:p>
        </w:tc>
        <w:tc>
          <w:tcPr>
            <w:tcW w:w="6561" w:type="dxa"/>
          </w:tcPr>
          <w:p w:rsidR="00AF72C7" w:rsidRPr="00091DA0" w:rsidRDefault="00AF72C7" w:rsidP="000D51E4">
            <w:pPr>
              <w:jc w:val="both"/>
            </w:pPr>
            <w:r w:rsidRPr="00091DA0">
              <w:rPr>
                <w:b/>
                <w:bCs/>
              </w:rPr>
              <w:t xml:space="preserve">Кадровые процессы и кадровые отношения. </w:t>
            </w:r>
            <w:r w:rsidRPr="00091DA0">
              <w:t>Содержание кадровых процессов и кадровых отношений. Основные понятия. Изучение кадровых процессов. Структура и характеристика кадровых процессов. Регулирование кадровых процессов. Методология анализа кадровых процессов и отношений. Понятие методологии. Методы анализа.</w:t>
            </w:r>
          </w:p>
        </w:tc>
        <w:tc>
          <w:tcPr>
            <w:tcW w:w="1949" w:type="dxa"/>
            <w:vAlign w:val="center"/>
          </w:tcPr>
          <w:p w:rsidR="00AF72C7" w:rsidRDefault="00AF72C7" w:rsidP="00211F8F">
            <w:pPr>
              <w:jc w:val="center"/>
              <w:rPr>
                <w:bCs/>
              </w:rPr>
            </w:pPr>
            <w:r>
              <w:rPr>
                <w:bCs/>
              </w:rPr>
              <w:t>Собеседование</w:t>
            </w:r>
          </w:p>
          <w:p w:rsidR="00AF72C7" w:rsidRDefault="00AF72C7" w:rsidP="00211F8F">
            <w:pPr>
              <w:jc w:val="center"/>
              <w:rPr>
                <w:bCs/>
              </w:rPr>
            </w:pPr>
            <w:r>
              <w:rPr>
                <w:bCs/>
              </w:rPr>
              <w:t>Доклады</w:t>
            </w:r>
          </w:p>
          <w:p w:rsidR="00AF72C7" w:rsidRPr="003A3121" w:rsidRDefault="00AF72C7" w:rsidP="00211F8F">
            <w:pPr>
              <w:jc w:val="center"/>
              <w:rPr>
                <w:bCs/>
              </w:rPr>
            </w:pPr>
            <w:r>
              <w:rPr>
                <w:bCs/>
              </w:rPr>
              <w:t>Круглый стол</w:t>
            </w:r>
          </w:p>
        </w:tc>
      </w:tr>
      <w:tr w:rsidR="00AF72C7" w:rsidRPr="00091DA0" w:rsidTr="00211F8F">
        <w:trPr>
          <w:gridAfter w:val="1"/>
          <w:wAfter w:w="31" w:type="dxa"/>
        </w:trPr>
        <w:tc>
          <w:tcPr>
            <w:tcW w:w="1166" w:type="dxa"/>
            <w:vAlign w:val="center"/>
          </w:tcPr>
          <w:p w:rsidR="00AF72C7" w:rsidRPr="00091DA0" w:rsidRDefault="00AF72C7" w:rsidP="00211F8F">
            <w:pPr>
              <w:jc w:val="center"/>
            </w:pPr>
            <w:r w:rsidRPr="00091DA0">
              <w:t>4</w:t>
            </w:r>
          </w:p>
        </w:tc>
        <w:tc>
          <w:tcPr>
            <w:tcW w:w="6561" w:type="dxa"/>
          </w:tcPr>
          <w:p w:rsidR="00AF72C7" w:rsidRPr="00091DA0" w:rsidRDefault="00AF72C7" w:rsidP="000D51E4">
            <w:pPr>
              <w:jc w:val="both"/>
            </w:pPr>
            <w:r w:rsidRPr="00091DA0">
              <w:rPr>
                <w:b/>
                <w:bCs/>
              </w:rPr>
              <w:t xml:space="preserve">Кадровое планирование в организации. </w:t>
            </w:r>
            <w:r w:rsidRPr="00091DA0">
              <w:t>Понятие и структура кадрового планирования в организации. Понятие кадрового планирования. Стратегическое планирование. Определение потребности в персонале организации. Виды потребности. Технологии установления потребности в персонале.</w:t>
            </w:r>
          </w:p>
        </w:tc>
        <w:tc>
          <w:tcPr>
            <w:tcW w:w="1949" w:type="dxa"/>
            <w:vAlign w:val="center"/>
          </w:tcPr>
          <w:p w:rsidR="00AF72C7" w:rsidRDefault="00AF72C7" w:rsidP="00211F8F">
            <w:pPr>
              <w:jc w:val="center"/>
              <w:rPr>
                <w:bCs/>
              </w:rPr>
            </w:pPr>
            <w:r>
              <w:rPr>
                <w:bCs/>
              </w:rPr>
              <w:t>Собеседование</w:t>
            </w:r>
          </w:p>
          <w:p w:rsidR="00AF72C7" w:rsidRDefault="00AF72C7" w:rsidP="00211F8F">
            <w:pPr>
              <w:jc w:val="center"/>
              <w:rPr>
                <w:bCs/>
              </w:rPr>
            </w:pPr>
            <w:r>
              <w:rPr>
                <w:bCs/>
              </w:rPr>
              <w:t>Доклады</w:t>
            </w:r>
          </w:p>
          <w:p w:rsidR="00AF72C7" w:rsidRPr="00091DA0" w:rsidRDefault="00AF72C7" w:rsidP="00211F8F">
            <w:pPr>
              <w:jc w:val="center"/>
              <w:rPr>
                <w:bCs/>
              </w:rPr>
            </w:pPr>
            <w:r>
              <w:rPr>
                <w:bCs/>
              </w:rPr>
              <w:t>Круглый стол</w:t>
            </w:r>
          </w:p>
        </w:tc>
      </w:tr>
      <w:tr w:rsidR="00AF72C7" w:rsidRPr="00091DA0" w:rsidTr="00211F8F">
        <w:trPr>
          <w:gridAfter w:val="1"/>
          <w:wAfter w:w="31" w:type="dxa"/>
        </w:trPr>
        <w:tc>
          <w:tcPr>
            <w:tcW w:w="1166" w:type="dxa"/>
            <w:vAlign w:val="center"/>
          </w:tcPr>
          <w:p w:rsidR="00AF72C7" w:rsidRPr="00091DA0" w:rsidRDefault="00AF72C7" w:rsidP="00211F8F">
            <w:pPr>
              <w:jc w:val="center"/>
            </w:pPr>
            <w:r w:rsidRPr="00091DA0">
              <w:t>5</w:t>
            </w:r>
          </w:p>
        </w:tc>
        <w:tc>
          <w:tcPr>
            <w:tcW w:w="6561" w:type="dxa"/>
          </w:tcPr>
          <w:p w:rsidR="00AF72C7" w:rsidRPr="00091DA0" w:rsidRDefault="00AF72C7" w:rsidP="000D51E4">
            <w:pPr>
              <w:jc w:val="both"/>
            </w:pPr>
            <w:r w:rsidRPr="00091DA0">
              <w:rPr>
                <w:b/>
                <w:bCs/>
              </w:rPr>
              <w:t xml:space="preserve">Понятие и виды кадрового аудита. </w:t>
            </w:r>
            <w:r w:rsidRPr="00091DA0">
              <w:t>Понятие кадрового аудита, его основные задачи. Виды кадрового аудита. Внешний и внутренний кадровый аудит. Кадровый аудит и другие формы аудита (финансовый, управленческий, этический и др.). Методы кадрового аудита.</w:t>
            </w:r>
          </w:p>
        </w:tc>
        <w:tc>
          <w:tcPr>
            <w:tcW w:w="1949" w:type="dxa"/>
            <w:vAlign w:val="center"/>
          </w:tcPr>
          <w:p w:rsidR="00AF72C7" w:rsidRDefault="00AF72C7" w:rsidP="00211F8F">
            <w:pPr>
              <w:jc w:val="center"/>
              <w:rPr>
                <w:bCs/>
              </w:rPr>
            </w:pPr>
            <w:r>
              <w:rPr>
                <w:bCs/>
              </w:rPr>
              <w:t>Собеседование</w:t>
            </w:r>
          </w:p>
          <w:p w:rsidR="00AF72C7" w:rsidRDefault="00AF72C7" w:rsidP="00211F8F">
            <w:pPr>
              <w:jc w:val="center"/>
              <w:rPr>
                <w:bCs/>
              </w:rPr>
            </w:pPr>
            <w:r>
              <w:rPr>
                <w:bCs/>
              </w:rPr>
              <w:t>Доклады</w:t>
            </w:r>
          </w:p>
          <w:p w:rsidR="00AF72C7" w:rsidRPr="00091DA0" w:rsidRDefault="00AF72C7" w:rsidP="00211F8F">
            <w:pPr>
              <w:jc w:val="center"/>
              <w:rPr>
                <w:bCs/>
              </w:rPr>
            </w:pPr>
            <w:r>
              <w:rPr>
                <w:bCs/>
              </w:rPr>
              <w:t>Круглый стол</w:t>
            </w:r>
          </w:p>
        </w:tc>
      </w:tr>
    </w:tbl>
    <w:p w:rsidR="00AF72C7" w:rsidRDefault="00AF72C7" w:rsidP="00B46F26">
      <w:pPr>
        <w:widowControl w:val="0"/>
        <w:spacing w:line="360" w:lineRule="auto"/>
        <w:ind w:firstLine="709"/>
        <w:jc w:val="both"/>
      </w:pPr>
    </w:p>
    <w:p w:rsidR="00AF72C7" w:rsidRPr="002574C5" w:rsidRDefault="00AF72C7" w:rsidP="002A4F38">
      <w:pPr>
        <w:pStyle w:val="ListParagraph"/>
        <w:widowControl w:val="0"/>
        <w:tabs>
          <w:tab w:val="left" w:pos="426"/>
        </w:tabs>
        <w:spacing w:after="0" w:line="360" w:lineRule="auto"/>
        <w:ind w:left="0"/>
        <w:jc w:val="center"/>
        <w:outlineLvl w:val="1"/>
        <w:rPr>
          <w:rFonts w:ascii="Times New Roman" w:hAnsi="Times New Roman"/>
          <w:b/>
          <w:sz w:val="24"/>
          <w:szCs w:val="24"/>
        </w:rPr>
      </w:pPr>
      <w:r w:rsidRPr="002574C5">
        <w:rPr>
          <w:rFonts w:ascii="Times New Roman" w:hAnsi="Times New Roman"/>
          <w:b/>
          <w:sz w:val="24"/>
          <w:szCs w:val="24"/>
        </w:rPr>
        <w:t>Критерии оценок текущего контроля успеваемости и промежуточной аттестации</w:t>
      </w:r>
    </w:p>
    <w:p w:rsidR="00AF72C7" w:rsidRDefault="00AF72C7" w:rsidP="00006D39">
      <w:pPr>
        <w:pStyle w:val="ListParagraph"/>
        <w:widowControl w:val="0"/>
        <w:tabs>
          <w:tab w:val="left" w:pos="426"/>
        </w:tabs>
        <w:spacing w:after="0" w:line="360" w:lineRule="auto"/>
        <w:ind w:left="0" w:firstLine="709"/>
        <w:jc w:val="both"/>
        <w:outlineLvl w:val="1"/>
        <w:rPr>
          <w:rFonts w:ascii="Times New Roman" w:hAnsi="Times New Roman"/>
          <w:sz w:val="24"/>
          <w:szCs w:val="24"/>
        </w:rPr>
      </w:pPr>
      <w:r>
        <w:rPr>
          <w:rFonts w:ascii="Times New Roman" w:hAnsi="Times New Roman"/>
          <w:sz w:val="24"/>
          <w:szCs w:val="24"/>
        </w:rPr>
        <w:t>Предполагает закрепление изученного материала на практических занятиях и в процессе самостоятельной работы магистранта в различных формах (в виде ответов на вопросы, подготовки докладов по теме, участии в круглых столах, дискуссиях и самоподготовки), выполнение реферата.</w:t>
      </w:r>
    </w:p>
    <w:p w:rsidR="00AF72C7" w:rsidRDefault="00AF72C7" w:rsidP="00B46F26">
      <w:pPr>
        <w:pStyle w:val="ListParagraph"/>
        <w:widowControl w:val="0"/>
        <w:tabs>
          <w:tab w:val="left" w:pos="426"/>
        </w:tabs>
        <w:spacing w:after="0" w:line="360" w:lineRule="auto"/>
        <w:ind w:left="0" w:firstLine="709"/>
        <w:jc w:val="both"/>
        <w:outlineLvl w:val="1"/>
        <w:rPr>
          <w:rFonts w:ascii="Times New Roman" w:hAnsi="Times New Roman"/>
          <w:sz w:val="24"/>
          <w:szCs w:val="24"/>
        </w:rPr>
      </w:pPr>
      <w:r>
        <w:rPr>
          <w:rFonts w:ascii="Times New Roman" w:hAnsi="Times New Roman"/>
          <w:sz w:val="24"/>
          <w:szCs w:val="24"/>
        </w:rPr>
        <w:t>Результаты ответов на поставленные по теоретическим разделам вопросам или по результатам защиты, полученных докладов, являются основанием для выставления оценок текущего и промежуточного контроля. Ответы на прилагаемые вопросы по темам курса и успешное выполнение всех заданий, предусмотренных учебной программой курса, являются «допуском» к зачету.</w:t>
      </w:r>
    </w:p>
    <w:p w:rsidR="00AF72C7" w:rsidRDefault="00AF72C7" w:rsidP="00B46F26">
      <w:pPr>
        <w:pStyle w:val="ListParagraph"/>
        <w:widowControl w:val="0"/>
        <w:tabs>
          <w:tab w:val="left" w:pos="426"/>
        </w:tabs>
        <w:spacing w:after="0" w:line="360" w:lineRule="auto"/>
        <w:ind w:left="0" w:firstLine="709"/>
        <w:jc w:val="both"/>
        <w:outlineLvl w:val="1"/>
        <w:rPr>
          <w:rFonts w:ascii="Times New Roman" w:hAnsi="Times New Roman"/>
          <w:sz w:val="24"/>
          <w:szCs w:val="24"/>
        </w:rPr>
      </w:pPr>
      <w:r>
        <w:rPr>
          <w:rFonts w:ascii="Times New Roman" w:hAnsi="Times New Roman"/>
          <w:sz w:val="24"/>
          <w:szCs w:val="24"/>
        </w:rPr>
        <w:t>Критерии выставления оценок по данной дисциплине:</w:t>
      </w:r>
    </w:p>
    <w:p w:rsidR="00AF72C7" w:rsidRDefault="00AF72C7" w:rsidP="00B46F26">
      <w:pPr>
        <w:pStyle w:val="ListParagraph"/>
        <w:widowControl w:val="0"/>
        <w:tabs>
          <w:tab w:val="left" w:pos="426"/>
        </w:tabs>
        <w:spacing w:after="0" w:line="360" w:lineRule="auto"/>
        <w:ind w:left="0" w:firstLine="709"/>
        <w:jc w:val="both"/>
        <w:outlineLvl w:val="1"/>
        <w:rPr>
          <w:rFonts w:ascii="Times New Roman" w:hAnsi="Times New Roman"/>
          <w:sz w:val="24"/>
          <w:szCs w:val="24"/>
        </w:rPr>
      </w:pPr>
      <w:r w:rsidRPr="00441458">
        <w:rPr>
          <w:rFonts w:ascii="Times New Roman" w:hAnsi="Times New Roman"/>
          <w:b/>
          <w:sz w:val="24"/>
          <w:szCs w:val="24"/>
        </w:rPr>
        <w:t xml:space="preserve">Зачтено </w:t>
      </w:r>
      <w:r>
        <w:rPr>
          <w:rFonts w:ascii="Times New Roman" w:hAnsi="Times New Roman"/>
          <w:sz w:val="24"/>
          <w:szCs w:val="24"/>
        </w:rPr>
        <w:t>- ставится за наличие положительных результатов текущей аттестации. Магистрант должен посетить все практические занятия и иметь минимум 5 положительно оцененных ответов. При наличии на момент зачета пропущенных занятий и незакрытых неудовлетворительных ответов магистрант должен в устной или письменной форме продемонстрировать знание пропущенных или неусвоенных ранее дидактических единиц.</w:t>
      </w:r>
    </w:p>
    <w:p w:rsidR="00AF72C7" w:rsidRDefault="00AF72C7" w:rsidP="00B46F26">
      <w:pPr>
        <w:pStyle w:val="ListParagraph"/>
        <w:widowControl w:val="0"/>
        <w:tabs>
          <w:tab w:val="left" w:pos="426"/>
        </w:tabs>
        <w:spacing w:after="0" w:line="360" w:lineRule="auto"/>
        <w:ind w:left="0" w:firstLine="709"/>
        <w:jc w:val="both"/>
        <w:outlineLvl w:val="1"/>
        <w:rPr>
          <w:rFonts w:ascii="Times New Roman" w:hAnsi="Times New Roman"/>
          <w:sz w:val="24"/>
          <w:szCs w:val="24"/>
        </w:rPr>
      </w:pPr>
      <w:r w:rsidRPr="00441458">
        <w:rPr>
          <w:rFonts w:ascii="Times New Roman" w:hAnsi="Times New Roman"/>
          <w:b/>
          <w:sz w:val="24"/>
          <w:szCs w:val="24"/>
        </w:rPr>
        <w:t>Не зачтено</w:t>
      </w:r>
      <w:r>
        <w:rPr>
          <w:rFonts w:ascii="Times New Roman" w:hAnsi="Times New Roman"/>
          <w:sz w:val="24"/>
          <w:szCs w:val="24"/>
        </w:rPr>
        <w:t xml:space="preserve"> - ставится за отсутствие положительных результатов текущей аттестации, при наличии у магистранта пропущенных или неусвоенных дидактических единиц.</w:t>
      </w:r>
    </w:p>
    <w:p w:rsidR="00AF72C7" w:rsidRPr="005511A7" w:rsidRDefault="00AF72C7" w:rsidP="00B46F26">
      <w:pPr>
        <w:ind w:firstLine="709"/>
        <w:jc w:val="center"/>
        <w:rPr>
          <w:b/>
          <w:sz w:val="28"/>
          <w:szCs w:val="28"/>
        </w:rPr>
      </w:pPr>
      <w:r w:rsidRPr="005511A7">
        <w:rPr>
          <w:b/>
          <w:sz w:val="28"/>
          <w:szCs w:val="28"/>
        </w:rPr>
        <w:t>Методические рекомендации по выполнению заданий</w:t>
      </w:r>
    </w:p>
    <w:p w:rsidR="00AF72C7" w:rsidRPr="00522A3E" w:rsidRDefault="00AF72C7" w:rsidP="00B46F26">
      <w:pPr>
        <w:shd w:val="clear" w:color="auto" w:fill="FFFFFF"/>
        <w:autoSpaceDE w:val="0"/>
        <w:autoSpaceDN w:val="0"/>
        <w:adjustRightInd w:val="0"/>
        <w:spacing w:line="360" w:lineRule="auto"/>
        <w:ind w:firstLine="709"/>
        <w:jc w:val="center"/>
        <w:rPr>
          <w:b/>
        </w:rPr>
      </w:pPr>
      <w:r w:rsidRPr="00522A3E">
        <w:rPr>
          <w:b/>
        </w:rPr>
        <w:t xml:space="preserve">Собеседование </w:t>
      </w:r>
    </w:p>
    <w:p w:rsidR="00AF72C7" w:rsidRPr="00E01EAA" w:rsidRDefault="00AF72C7" w:rsidP="00B46F26">
      <w:pPr>
        <w:shd w:val="clear" w:color="auto" w:fill="FFFFFF"/>
        <w:autoSpaceDE w:val="0"/>
        <w:autoSpaceDN w:val="0"/>
        <w:adjustRightInd w:val="0"/>
        <w:spacing w:line="360" w:lineRule="auto"/>
        <w:ind w:firstLine="709"/>
      </w:pPr>
      <w:r w:rsidRPr="00E01EAA">
        <w:t>Собеседование освещает один из вопросов, заданных на занятии и подготовленных на основании указанной преподавателем литературы.</w:t>
      </w:r>
    </w:p>
    <w:p w:rsidR="00AF72C7" w:rsidRPr="002C3C90" w:rsidRDefault="00AF72C7" w:rsidP="00B46F26">
      <w:pPr>
        <w:shd w:val="clear" w:color="auto" w:fill="FFFFFF"/>
        <w:autoSpaceDE w:val="0"/>
        <w:autoSpaceDN w:val="0"/>
        <w:adjustRightInd w:val="0"/>
        <w:spacing w:line="360" w:lineRule="auto"/>
        <w:ind w:firstLine="709"/>
        <w:rPr>
          <w:b/>
          <w:color w:val="000000"/>
        </w:rPr>
      </w:pPr>
      <w:r w:rsidRPr="002C3C90">
        <w:rPr>
          <w:b/>
        </w:rPr>
        <w:t>Система оценки собеседования:</w:t>
      </w:r>
    </w:p>
    <w:p w:rsidR="00AF72C7" w:rsidRPr="00E01EAA" w:rsidRDefault="00AF72C7" w:rsidP="00B46F26">
      <w:pPr>
        <w:widowControl w:val="0"/>
        <w:shd w:val="clear" w:color="auto" w:fill="FFFFFF"/>
        <w:autoSpaceDE w:val="0"/>
        <w:autoSpaceDN w:val="0"/>
        <w:adjustRightInd w:val="0"/>
        <w:spacing w:line="360" w:lineRule="auto"/>
        <w:ind w:firstLine="709"/>
        <w:rPr>
          <w:color w:val="000000"/>
        </w:rPr>
      </w:pPr>
      <w:r w:rsidRPr="00E01EAA">
        <w:rPr>
          <w:color w:val="000000"/>
        </w:rPr>
        <w:t>«отлично» –</w:t>
      </w:r>
      <w:r>
        <w:rPr>
          <w:color w:val="000000"/>
        </w:rPr>
        <w:t xml:space="preserve"> вопрос раскрыт полностью, магистра</w:t>
      </w:r>
      <w:r w:rsidRPr="00E01EAA">
        <w:rPr>
          <w:color w:val="000000"/>
        </w:rPr>
        <w:t>нт показал отличные знания;</w:t>
      </w:r>
    </w:p>
    <w:p w:rsidR="00AF72C7" w:rsidRPr="00E01EAA" w:rsidRDefault="00AF72C7" w:rsidP="00B46F26">
      <w:pPr>
        <w:widowControl w:val="0"/>
        <w:shd w:val="clear" w:color="auto" w:fill="FFFFFF"/>
        <w:autoSpaceDE w:val="0"/>
        <w:autoSpaceDN w:val="0"/>
        <w:adjustRightInd w:val="0"/>
        <w:spacing w:line="360" w:lineRule="auto"/>
        <w:ind w:firstLine="709"/>
      </w:pPr>
      <w:r w:rsidRPr="00E01EAA">
        <w:rPr>
          <w:color w:val="000000"/>
        </w:rPr>
        <w:t>«хорошо» – вопрос раскрыт не достаточно хорошо, имеются</w:t>
      </w:r>
      <w:r w:rsidRPr="00E01EAA">
        <w:t xml:space="preserve"> </w:t>
      </w:r>
      <w:r w:rsidRPr="00E01EAA">
        <w:rPr>
          <w:color w:val="000000"/>
        </w:rPr>
        <w:t>определенные недостатки по полноте и содержанию</w:t>
      </w:r>
      <w:r w:rsidRPr="00E01EAA">
        <w:t xml:space="preserve"> </w:t>
      </w:r>
      <w:r w:rsidRPr="00E01EAA">
        <w:rPr>
          <w:color w:val="000000"/>
        </w:rPr>
        <w:t>ответа;</w:t>
      </w:r>
    </w:p>
    <w:p w:rsidR="00AF72C7" w:rsidRPr="00E01EAA" w:rsidRDefault="00AF72C7" w:rsidP="00B46F26">
      <w:pPr>
        <w:widowControl w:val="0"/>
        <w:shd w:val="clear" w:color="auto" w:fill="FFFFFF"/>
        <w:autoSpaceDE w:val="0"/>
        <w:autoSpaceDN w:val="0"/>
        <w:adjustRightInd w:val="0"/>
        <w:spacing w:line="360" w:lineRule="auto"/>
        <w:ind w:firstLine="709"/>
      </w:pPr>
      <w:r w:rsidRPr="00E01EAA">
        <w:rPr>
          <w:color w:val="000000"/>
        </w:rPr>
        <w:t>«удовлетворительно»– ответ не является логически законченным и</w:t>
      </w:r>
      <w:r w:rsidRPr="00E01EAA">
        <w:t xml:space="preserve"> </w:t>
      </w:r>
      <w:r w:rsidRPr="00E01EAA">
        <w:rPr>
          <w:color w:val="000000"/>
        </w:rPr>
        <w:t>обоснованным, поставленный вопрос раскрыт</w:t>
      </w:r>
      <w:r w:rsidRPr="00E01EAA">
        <w:t xml:space="preserve"> слабо</w:t>
      </w:r>
      <w:r w:rsidRPr="00E01EAA">
        <w:rPr>
          <w:color w:val="000000"/>
        </w:rPr>
        <w:t xml:space="preserve"> с точки зрения полноты и</w:t>
      </w:r>
      <w:r w:rsidRPr="00E01EAA">
        <w:t xml:space="preserve"> </w:t>
      </w:r>
      <w:r w:rsidRPr="00E01EAA">
        <w:rPr>
          <w:color w:val="000000"/>
        </w:rPr>
        <w:t>глубины изложения материала;</w:t>
      </w:r>
    </w:p>
    <w:p w:rsidR="00AF72C7" w:rsidRPr="00E01EAA" w:rsidRDefault="00AF72C7" w:rsidP="00B46F26">
      <w:pPr>
        <w:widowControl w:val="0"/>
        <w:spacing w:line="360" w:lineRule="auto"/>
        <w:ind w:firstLine="709"/>
        <w:rPr>
          <w:color w:val="000000"/>
        </w:rPr>
      </w:pPr>
      <w:r w:rsidRPr="00E01EAA">
        <w:rPr>
          <w:color w:val="000000"/>
        </w:rPr>
        <w:t>«неудовлетворительно» – ответ отсутствует.</w:t>
      </w:r>
    </w:p>
    <w:p w:rsidR="00AF72C7" w:rsidRDefault="00AF72C7" w:rsidP="00B46F26">
      <w:pPr>
        <w:widowControl w:val="0"/>
        <w:spacing w:line="360" w:lineRule="auto"/>
        <w:ind w:firstLine="709"/>
      </w:pPr>
      <w:r w:rsidRPr="00E01EAA">
        <w:t>Отказ отвечать, ссылка на неготовность или незнание материала оценивается «неудовлетворительно».</w:t>
      </w:r>
    </w:p>
    <w:p w:rsidR="00AF72C7" w:rsidRPr="002C3C90" w:rsidRDefault="00AF72C7" w:rsidP="00B46F26">
      <w:pPr>
        <w:spacing w:line="360" w:lineRule="auto"/>
        <w:ind w:firstLine="709"/>
        <w:jc w:val="center"/>
        <w:rPr>
          <w:b/>
        </w:rPr>
      </w:pPr>
      <w:r w:rsidRPr="002C3C90">
        <w:rPr>
          <w:b/>
        </w:rPr>
        <w:t>Доклад на заданную тему</w:t>
      </w:r>
    </w:p>
    <w:p w:rsidR="00AF72C7" w:rsidRPr="00006D39" w:rsidRDefault="00AF72C7" w:rsidP="00006D39">
      <w:pPr>
        <w:pStyle w:val="ListParagraph"/>
        <w:widowControl w:val="0"/>
        <w:autoSpaceDE w:val="0"/>
        <w:autoSpaceDN w:val="0"/>
        <w:adjustRightInd w:val="0"/>
        <w:spacing w:after="0" w:line="360" w:lineRule="auto"/>
        <w:ind w:left="0" w:firstLine="709"/>
        <w:jc w:val="both"/>
        <w:rPr>
          <w:rFonts w:ascii="Times New Roman" w:hAnsi="Times New Roman"/>
          <w:color w:val="000000"/>
          <w:sz w:val="24"/>
          <w:szCs w:val="24"/>
        </w:rPr>
      </w:pPr>
      <w:r w:rsidRPr="00006D39">
        <w:rPr>
          <w:rFonts w:ascii="Times New Roman" w:hAnsi="Times New Roman"/>
          <w:iCs/>
          <w:sz w:val="24"/>
          <w:szCs w:val="24"/>
        </w:rPr>
        <w:t>Тема доклада определяется преподавателем на практическое занятие.</w:t>
      </w:r>
      <w:r>
        <w:rPr>
          <w:rFonts w:ascii="Times New Roman" w:hAnsi="Times New Roman"/>
          <w:iCs/>
          <w:sz w:val="24"/>
          <w:szCs w:val="24"/>
        </w:rPr>
        <w:t xml:space="preserve"> </w:t>
      </w:r>
      <w:r w:rsidRPr="00006D39">
        <w:rPr>
          <w:rFonts w:ascii="Times New Roman" w:hAnsi="Times New Roman"/>
          <w:i/>
          <w:iCs/>
          <w:sz w:val="24"/>
          <w:szCs w:val="24"/>
        </w:rPr>
        <w:t>Под докладом</w:t>
      </w:r>
      <w:r w:rsidRPr="00006D39">
        <w:rPr>
          <w:rFonts w:ascii="Times New Roman" w:hAnsi="Times New Roman"/>
          <w:sz w:val="24"/>
          <w:szCs w:val="24"/>
        </w:rPr>
        <w:t xml:space="preserve"> подразумевается итог самостоятельной исследовательской работы </w:t>
      </w:r>
      <w:r>
        <w:rPr>
          <w:rFonts w:ascii="Times New Roman" w:hAnsi="Times New Roman"/>
          <w:sz w:val="24"/>
          <w:szCs w:val="24"/>
        </w:rPr>
        <w:t>магистра</w:t>
      </w:r>
      <w:r w:rsidRPr="00006D39">
        <w:rPr>
          <w:rFonts w:ascii="Times New Roman" w:hAnsi="Times New Roman"/>
          <w:sz w:val="24"/>
          <w:szCs w:val="24"/>
        </w:rPr>
        <w:t xml:space="preserve">нта. Чтобы его подготовить, необходимо не только познакомиться с определенной научной литературой, но и выдвинуть свою гипотезу, провести сбор эмпирического материала (если это необходимо), сформулировать выводы, доказать правильность собственного решения проблемы и оформить полученные результаты в виде письменной работы. Доклад может быть дополнен презентацией, но должен быть представлен в устной форме. </w:t>
      </w:r>
    </w:p>
    <w:p w:rsidR="00AF72C7" w:rsidRPr="00006D39" w:rsidRDefault="00AF72C7" w:rsidP="00006D39">
      <w:pPr>
        <w:pStyle w:val="ListParagraph"/>
        <w:widowControl w:val="0"/>
        <w:autoSpaceDE w:val="0"/>
        <w:autoSpaceDN w:val="0"/>
        <w:adjustRightInd w:val="0"/>
        <w:spacing w:after="0" w:line="360" w:lineRule="auto"/>
        <w:ind w:left="0" w:firstLine="709"/>
        <w:jc w:val="both"/>
        <w:rPr>
          <w:rFonts w:ascii="Times New Roman" w:hAnsi="Times New Roman"/>
          <w:sz w:val="24"/>
          <w:szCs w:val="24"/>
        </w:rPr>
      </w:pPr>
      <w:r w:rsidRPr="00006D39">
        <w:rPr>
          <w:rFonts w:ascii="Times New Roman" w:hAnsi="Times New Roman"/>
          <w:sz w:val="24"/>
          <w:szCs w:val="24"/>
        </w:rPr>
        <w:t xml:space="preserve">Оценка доклада учитывает не только содержание выполненной работы, но и качество устного выступления: умение говорить публично, заинтересовать слушателей, владение речью, ясность, образность, живость речи и т.д.  </w:t>
      </w:r>
    </w:p>
    <w:p w:rsidR="00AF72C7" w:rsidRPr="002C3C90" w:rsidRDefault="00AF72C7" w:rsidP="00B46F26">
      <w:pPr>
        <w:tabs>
          <w:tab w:val="left" w:pos="720"/>
        </w:tabs>
        <w:spacing w:line="360" w:lineRule="auto"/>
        <w:ind w:firstLine="709"/>
        <w:rPr>
          <w:b/>
          <w:iCs/>
        </w:rPr>
      </w:pPr>
      <w:r w:rsidRPr="002C3C90">
        <w:rPr>
          <w:b/>
          <w:iCs/>
        </w:rPr>
        <w:t>Критерии оценки доклада</w:t>
      </w:r>
    </w:p>
    <w:p w:rsidR="00AF72C7" w:rsidRPr="00B64F87" w:rsidRDefault="00AF72C7" w:rsidP="00B46F26">
      <w:pPr>
        <w:tabs>
          <w:tab w:val="left" w:pos="720"/>
        </w:tabs>
        <w:spacing w:line="360" w:lineRule="auto"/>
        <w:ind w:firstLine="709"/>
        <w:rPr>
          <w:i/>
          <w:iCs/>
        </w:rPr>
      </w:pPr>
      <w:r w:rsidRPr="00B64F87">
        <w:rPr>
          <w:i/>
          <w:iCs/>
        </w:rPr>
        <w:t>Доклад оценивается по 5-тибаллной шкале.</w:t>
      </w:r>
    </w:p>
    <w:p w:rsidR="00AF72C7" w:rsidRPr="00B64F87" w:rsidRDefault="00AF72C7" w:rsidP="00B46F26">
      <w:pPr>
        <w:tabs>
          <w:tab w:val="left" w:pos="720"/>
        </w:tabs>
        <w:spacing w:line="360" w:lineRule="auto"/>
        <w:ind w:firstLine="709"/>
        <w:rPr>
          <w:color w:val="000000"/>
        </w:rPr>
      </w:pPr>
      <w:r w:rsidRPr="00B64F87">
        <w:t>5 баллов</w:t>
      </w:r>
      <w:r w:rsidRPr="00B64F87">
        <w:rPr>
          <w:color w:val="000000"/>
        </w:rPr>
        <w:t xml:space="preserve"> </w:t>
      </w:r>
      <w:r>
        <w:rPr>
          <w:color w:val="000000"/>
        </w:rPr>
        <w:t>–</w:t>
      </w:r>
      <w:r w:rsidRPr="00B64F87">
        <w:rPr>
          <w:color w:val="000000"/>
        </w:rPr>
        <w:t xml:space="preserve"> </w:t>
      </w:r>
      <w:r>
        <w:rPr>
          <w:color w:val="000000"/>
        </w:rPr>
        <w:t>магистра</w:t>
      </w:r>
      <w:r w:rsidRPr="00B64F87">
        <w:rPr>
          <w:color w:val="000000"/>
        </w:rPr>
        <w:t>нт показал</w:t>
      </w:r>
      <w:r w:rsidRPr="00B64F87">
        <w:t xml:space="preserve"> </w:t>
      </w:r>
      <w:r w:rsidRPr="00B64F87">
        <w:rPr>
          <w:color w:val="000000"/>
        </w:rPr>
        <w:t>отличные знания по теме; качество устного выступления высокое. Имеется презентация.</w:t>
      </w:r>
    </w:p>
    <w:p w:rsidR="00AF72C7" w:rsidRPr="00B64F87" w:rsidRDefault="00AF72C7" w:rsidP="00B46F26">
      <w:pPr>
        <w:tabs>
          <w:tab w:val="left" w:pos="720"/>
        </w:tabs>
        <w:spacing w:line="360" w:lineRule="auto"/>
        <w:ind w:firstLine="709"/>
        <w:rPr>
          <w:color w:val="000000"/>
        </w:rPr>
      </w:pPr>
      <w:r w:rsidRPr="00B64F87">
        <w:rPr>
          <w:color w:val="000000"/>
        </w:rPr>
        <w:t xml:space="preserve">4 балла </w:t>
      </w:r>
      <w:r>
        <w:rPr>
          <w:color w:val="000000"/>
        </w:rPr>
        <w:t>–</w:t>
      </w:r>
      <w:r w:rsidRPr="00B64F87">
        <w:rPr>
          <w:color w:val="000000"/>
        </w:rPr>
        <w:t xml:space="preserve"> задание выполнено правильно, с достаточной</w:t>
      </w:r>
      <w:r w:rsidRPr="00B64F87">
        <w:t xml:space="preserve"> </w:t>
      </w:r>
      <w:r w:rsidRPr="00B64F87">
        <w:rPr>
          <w:color w:val="000000"/>
        </w:rPr>
        <w:t xml:space="preserve">степенью полноты; качество устного выступления - хорошее. </w:t>
      </w:r>
    </w:p>
    <w:p w:rsidR="00AF72C7" w:rsidRPr="00B64F87" w:rsidRDefault="00AF72C7" w:rsidP="00B46F26">
      <w:pPr>
        <w:shd w:val="clear" w:color="auto" w:fill="FFFFFF"/>
        <w:autoSpaceDE w:val="0"/>
        <w:autoSpaceDN w:val="0"/>
        <w:adjustRightInd w:val="0"/>
        <w:spacing w:line="360" w:lineRule="auto"/>
        <w:ind w:firstLine="709"/>
        <w:rPr>
          <w:color w:val="000000"/>
        </w:rPr>
      </w:pPr>
      <w:r w:rsidRPr="00B64F87">
        <w:rPr>
          <w:color w:val="000000"/>
        </w:rPr>
        <w:t xml:space="preserve">3 балла </w:t>
      </w:r>
      <w:r>
        <w:rPr>
          <w:color w:val="000000"/>
        </w:rPr>
        <w:t>–</w:t>
      </w:r>
      <w:r w:rsidRPr="00B64F87">
        <w:rPr>
          <w:color w:val="000000"/>
        </w:rPr>
        <w:t xml:space="preserve"> задание выполнено удовлетворительно, имеются</w:t>
      </w:r>
      <w:r w:rsidRPr="00B64F87">
        <w:t xml:space="preserve"> </w:t>
      </w:r>
      <w:r w:rsidRPr="00B64F87">
        <w:rPr>
          <w:color w:val="000000"/>
        </w:rPr>
        <w:t>определенные недостатки по полноте и содержанию информации. Качество устного выступления -</w:t>
      </w:r>
      <w:r>
        <w:rPr>
          <w:color w:val="000000"/>
        </w:rPr>
        <w:t xml:space="preserve"> удовлетворительное.</w:t>
      </w:r>
    </w:p>
    <w:p w:rsidR="00AF72C7" w:rsidRPr="00D86237" w:rsidRDefault="00AF72C7" w:rsidP="00D86237">
      <w:pPr>
        <w:spacing w:line="360" w:lineRule="auto"/>
        <w:ind w:firstLine="709"/>
        <w:jc w:val="both"/>
      </w:pPr>
      <w:r w:rsidRPr="00D86237">
        <w:t xml:space="preserve">2 балла работа не выполнена или приводятся сведения, не относящиеся к поставленному вопросу; содержание не совпадает с поставленным вопросом.  </w:t>
      </w:r>
    </w:p>
    <w:p w:rsidR="00AF72C7" w:rsidRPr="00A14AF6" w:rsidRDefault="00AF72C7" w:rsidP="00D86237">
      <w:pPr>
        <w:pStyle w:val="NormalWeb"/>
        <w:jc w:val="center"/>
        <w:rPr>
          <w:color w:val="000000"/>
        </w:rPr>
      </w:pPr>
      <w:r w:rsidRPr="00A14AF6">
        <w:rPr>
          <w:b/>
          <w:bCs/>
          <w:color w:val="000000"/>
        </w:rPr>
        <w:t>«</w:t>
      </w:r>
      <w:r>
        <w:rPr>
          <w:b/>
          <w:bCs/>
          <w:color w:val="000000"/>
        </w:rPr>
        <w:t>К</w:t>
      </w:r>
      <w:r w:rsidRPr="00A14AF6">
        <w:rPr>
          <w:b/>
          <w:bCs/>
          <w:color w:val="000000"/>
        </w:rPr>
        <w:t>руглый стол»</w:t>
      </w:r>
    </w:p>
    <w:p w:rsidR="00AF72C7" w:rsidRPr="00A14AF6" w:rsidRDefault="00AF72C7" w:rsidP="00D86237">
      <w:pPr>
        <w:pStyle w:val="NormalWeb"/>
        <w:spacing w:before="0" w:beforeAutospacing="0" w:after="0" w:afterAutospacing="0" w:line="360" w:lineRule="auto"/>
        <w:ind w:firstLine="709"/>
        <w:jc w:val="both"/>
        <w:rPr>
          <w:color w:val="000000"/>
        </w:rPr>
      </w:pPr>
      <w:r w:rsidRPr="00A14AF6">
        <w:rPr>
          <w:color w:val="000000"/>
        </w:rPr>
        <w:t xml:space="preserve">Методика беседы за </w:t>
      </w:r>
      <w:r>
        <w:rPr>
          <w:color w:val="000000"/>
        </w:rPr>
        <w:t>«</w:t>
      </w:r>
      <w:r w:rsidRPr="00A14AF6">
        <w:rPr>
          <w:color w:val="000000"/>
        </w:rPr>
        <w:t>круглым столом</w:t>
      </w:r>
      <w:r>
        <w:rPr>
          <w:color w:val="000000"/>
        </w:rPr>
        <w:t>»</w:t>
      </w:r>
      <w:r w:rsidRPr="00A14AF6">
        <w:rPr>
          <w:color w:val="000000"/>
        </w:rPr>
        <w:t xml:space="preserve"> строится на основе принципа коллективного обсуждения проблемы. Эта форма проведения семинарского занятия привлекает, прежде всего, тем, что дает возможность каждому на равных изложить свою точку зрения. Важно создать доброжелательную обстановку. Уважительное отношение преподавателя к </w:t>
      </w:r>
      <w:r>
        <w:rPr>
          <w:color w:val="000000"/>
        </w:rPr>
        <w:t>магистра</w:t>
      </w:r>
      <w:r w:rsidRPr="00A14AF6">
        <w:rPr>
          <w:color w:val="000000"/>
        </w:rPr>
        <w:t xml:space="preserve">нтам и </w:t>
      </w:r>
      <w:r>
        <w:rPr>
          <w:color w:val="000000"/>
        </w:rPr>
        <w:t>магистра</w:t>
      </w:r>
      <w:r w:rsidRPr="00A14AF6">
        <w:rPr>
          <w:color w:val="000000"/>
        </w:rPr>
        <w:t>нтов друг к другу - очень важное услови</w:t>
      </w:r>
      <w:r>
        <w:rPr>
          <w:color w:val="000000"/>
        </w:rPr>
        <w:t>е успеха беседы</w:t>
      </w:r>
      <w:r w:rsidRPr="00A14AF6">
        <w:rPr>
          <w:color w:val="000000"/>
        </w:rPr>
        <w:t xml:space="preserve">. </w:t>
      </w:r>
    </w:p>
    <w:p w:rsidR="00AF72C7" w:rsidRPr="00A14AF6" w:rsidRDefault="00AF72C7" w:rsidP="00D86237">
      <w:pPr>
        <w:pStyle w:val="NormalWeb"/>
        <w:spacing w:before="0" w:beforeAutospacing="0" w:after="0" w:afterAutospacing="0" w:line="360" w:lineRule="auto"/>
        <w:ind w:firstLine="709"/>
        <w:jc w:val="both"/>
        <w:rPr>
          <w:color w:val="000000"/>
        </w:rPr>
      </w:pPr>
      <w:r w:rsidRPr="00A14AF6">
        <w:rPr>
          <w:b/>
          <w:color w:val="000000"/>
        </w:rPr>
        <w:t>Оценка выступлений</w:t>
      </w:r>
      <w:r w:rsidRPr="00A14AF6">
        <w:rPr>
          <w:color w:val="000000"/>
        </w:rPr>
        <w:t xml:space="preserve"> дается исходя из общей подготовленности </w:t>
      </w:r>
      <w:r>
        <w:rPr>
          <w:color w:val="000000"/>
        </w:rPr>
        <w:t>магистра</w:t>
      </w:r>
      <w:r w:rsidRPr="00A14AF6">
        <w:rPr>
          <w:color w:val="000000"/>
        </w:rPr>
        <w:t>нта по теме и с учетом его активности в дискуссии, искусности в ведении спора, мастерства полемики, умения аргументировать отстаиваемые положения.</w:t>
      </w:r>
    </w:p>
    <w:p w:rsidR="00AF72C7" w:rsidRDefault="00AF72C7" w:rsidP="0005273C">
      <w:pPr>
        <w:pStyle w:val="ListParagraph"/>
        <w:shd w:val="clear" w:color="auto" w:fill="FFFFFF"/>
        <w:autoSpaceDE w:val="0"/>
        <w:autoSpaceDN w:val="0"/>
        <w:adjustRightInd w:val="0"/>
        <w:spacing w:after="0" w:line="360" w:lineRule="auto"/>
        <w:ind w:left="0" w:firstLine="709"/>
        <w:jc w:val="center"/>
        <w:rPr>
          <w:rFonts w:ascii="Times New Roman" w:hAnsi="Times New Roman"/>
          <w:b/>
          <w:sz w:val="24"/>
          <w:szCs w:val="24"/>
        </w:rPr>
      </w:pPr>
    </w:p>
    <w:p w:rsidR="00AF72C7" w:rsidRPr="00B46F26" w:rsidRDefault="00AF72C7" w:rsidP="0005273C">
      <w:pPr>
        <w:pStyle w:val="ListParagraph"/>
        <w:shd w:val="clear" w:color="auto" w:fill="FFFFFF"/>
        <w:autoSpaceDE w:val="0"/>
        <w:autoSpaceDN w:val="0"/>
        <w:adjustRightInd w:val="0"/>
        <w:spacing w:line="360" w:lineRule="auto"/>
        <w:ind w:left="0" w:firstLine="709"/>
        <w:jc w:val="center"/>
        <w:rPr>
          <w:rFonts w:ascii="Times New Roman" w:hAnsi="Times New Roman"/>
          <w:b/>
          <w:sz w:val="24"/>
          <w:szCs w:val="24"/>
        </w:rPr>
      </w:pPr>
      <w:r w:rsidRPr="00B46F26">
        <w:rPr>
          <w:rFonts w:ascii="Times New Roman" w:hAnsi="Times New Roman"/>
          <w:b/>
          <w:sz w:val="24"/>
          <w:szCs w:val="24"/>
        </w:rPr>
        <w:t>Методические рекомендации по написанию рефератов</w:t>
      </w:r>
    </w:p>
    <w:p w:rsidR="00AF72C7" w:rsidRPr="00350D24" w:rsidRDefault="00AF72C7" w:rsidP="00B46F26">
      <w:pPr>
        <w:spacing w:line="360" w:lineRule="auto"/>
        <w:ind w:firstLine="709"/>
        <w:jc w:val="both"/>
      </w:pPr>
      <w:r w:rsidRPr="00350D24">
        <w:t xml:space="preserve">Реферат (от лат. </w:t>
      </w:r>
      <w:r w:rsidRPr="00350D24">
        <w:rPr>
          <w:lang w:val="en-US"/>
        </w:rPr>
        <w:t>refero</w:t>
      </w:r>
      <w:r w:rsidRPr="00350D24">
        <w:t xml:space="preserve"> – сообщаю) – краткое изложение в письменном виде или в форме публичного доклада содержания научного труда (трудов), литературы по теме.</w:t>
      </w:r>
    </w:p>
    <w:p w:rsidR="00AF72C7" w:rsidRPr="00350D24" w:rsidRDefault="00AF72C7" w:rsidP="00B46F26">
      <w:pPr>
        <w:spacing w:line="360" w:lineRule="auto"/>
        <w:ind w:firstLine="709"/>
        <w:jc w:val="both"/>
      </w:pPr>
      <w:r w:rsidRPr="00350D24">
        <w:t xml:space="preserve">Это самостоятельная научно-исследовательская работа </w:t>
      </w:r>
      <w:r>
        <w:t>магистра</w:t>
      </w:r>
      <w:r w:rsidRPr="00350D24">
        <w:t xml:space="preserve">нта, где автор раскрывает суть исследуемой проблемы, приводит различные точки зрения, а также собственные взгляды на неё. Содержание реферата должно быть логичным; изложение материала носит проблемно-тематический характер. Тематика рефератов обычно определяется преподавателем, но в определении темы инициативу может проявить и </w:t>
      </w:r>
      <w:r>
        <w:t>магистра</w:t>
      </w:r>
      <w:r w:rsidRPr="00350D24">
        <w:t>нт.</w:t>
      </w:r>
    </w:p>
    <w:p w:rsidR="00AF72C7" w:rsidRPr="00350D24" w:rsidRDefault="00AF72C7" w:rsidP="00006D39">
      <w:pPr>
        <w:spacing w:line="360" w:lineRule="auto"/>
        <w:ind w:firstLine="709"/>
        <w:jc w:val="center"/>
        <w:rPr>
          <w:i/>
          <w:iCs/>
        </w:rPr>
      </w:pPr>
      <w:r w:rsidRPr="00350D24">
        <w:rPr>
          <w:i/>
          <w:iCs/>
        </w:rPr>
        <w:t>Этапы работы над рефератом</w:t>
      </w:r>
    </w:p>
    <w:p w:rsidR="00AF72C7" w:rsidRPr="00350D24" w:rsidRDefault="00AF72C7" w:rsidP="00B46F26">
      <w:pPr>
        <w:spacing w:line="360" w:lineRule="auto"/>
        <w:ind w:firstLine="709"/>
        <w:jc w:val="both"/>
      </w:pPr>
      <w:r w:rsidRPr="00350D24">
        <w:t>- Формулирование темы, причём она должна быть не только актуальной по своему значению, но и оригинальной, интересной по содержанию.</w:t>
      </w:r>
    </w:p>
    <w:p w:rsidR="00AF72C7" w:rsidRPr="00350D24" w:rsidRDefault="00AF72C7" w:rsidP="00B46F26">
      <w:pPr>
        <w:spacing w:line="360" w:lineRule="auto"/>
        <w:ind w:firstLine="709"/>
        <w:jc w:val="both"/>
      </w:pPr>
      <w:r w:rsidRPr="00350D24">
        <w:t>- Подбор и изучение основных источников по теме (как правило, при разработке реферата используется не менее 5-10 различных источников).</w:t>
      </w:r>
    </w:p>
    <w:p w:rsidR="00AF72C7" w:rsidRPr="00350D24" w:rsidRDefault="00AF72C7" w:rsidP="00B46F26">
      <w:pPr>
        <w:spacing w:line="360" w:lineRule="auto"/>
        <w:ind w:firstLine="709"/>
        <w:jc w:val="both"/>
      </w:pPr>
      <w:r w:rsidRPr="00350D24">
        <w:t>- Составление библиографии.</w:t>
      </w:r>
    </w:p>
    <w:p w:rsidR="00AF72C7" w:rsidRPr="00350D24" w:rsidRDefault="00AF72C7" w:rsidP="00B46F26">
      <w:pPr>
        <w:spacing w:line="360" w:lineRule="auto"/>
        <w:ind w:firstLine="709"/>
        <w:jc w:val="both"/>
      </w:pPr>
      <w:r w:rsidRPr="00350D24">
        <w:t>- Обработка и систематизация информации.</w:t>
      </w:r>
    </w:p>
    <w:p w:rsidR="00AF72C7" w:rsidRPr="00350D24" w:rsidRDefault="00AF72C7" w:rsidP="00B46F26">
      <w:pPr>
        <w:spacing w:line="360" w:lineRule="auto"/>
        <w:ind w:firstLine="709"/>
        <w:jc w:val="both"/>
      </w:pPr>
      <w:r w:rsidRPr="00350D24">
        <w:t>- Разработка плана реферата.</w:t>
      </w:r>
    </w:p>
    <w:p w:rsidR="00AF72C7" w:rsidRPr="00350D24" w:rsidRDefault="00AF72C7" w:rsidP="00B46F26">
      <w:pPr>
        <w:spacing w:line="360" w:lineRule="auto"/>
        <w:ind w:firstLine="709"/>
        <w:jc w:val="both"/>
      </w:pPr>
      <w:r w:rsidRPr="00350D24">
        <w:t>- Написание реферата.</w:t>
      </w:r>
    </w:p>
    <w:p w:rsidR="00AF72C7" w:rsidRPr="00350D24" w:rsidRDefault="00AF72C7" w:rsidP="00B46F26">
      <w:pPr>
        <w:spacing w:line="360" w:lineRule="auto"/>
        <w:ind w:firstLine="709"/>
        <w:jc w:val="both"/>
      </w:pPr>
      <w:r w:rsidRPr="00350D24">
        <w:t>- Публичное выступление с результатами исследования.</w:t>
      </w:r>
    </w:p>
    <w:p w:rsidR="00AF72C7" w:rsidRPr="00350D24" w:rsidRDefault="00AF72C7" w:rsidP="00006D39">
      <w:pPr>
        <w:spacing w:line="360" w:lineRule="auto"/>
        <w:ind w:firstLine="709"/>
        <w:jc w:val="center"/>
      </w:pPr>
      <w:r w:rsidRPr="00350D24">
        <w:rPr>
          <w:i/>
          <w:iCs/>
        </w:rPr>
        <w:t>Примерная структура реферата</w:t>
      </w:r>
    </w:p>
    <w:p w:rsidR="00AF72C7" w:rsidRPr="00350D24" w:rsidRDefault="00AF72C7" w:rsidP="00B46F26">
      <w:pPr>
        <w:spacing w:line="360" w:lineRule="auto"/>
        <w:ind w:firstLine="709"/>
        <w:jc w:val="both"/>
      </w:pPr>
      <w:r w:rsidRPr="00350D24">
        <w:t>Титульный лист.</w:t>
      </w:r>
    </w:p>
    <w:p w:rsidR="00AF72C7" w:rsidRPr="00350D24" w:rsidRDefault="00AF72C7" w:rsidP="00B46F26">
      <w:pPr>
        <w:spacing w:line="360" w:lineRule="auto"/>
        <w:ind w:firstLine="709"/>
        <w:jc w:val="both"/>
      </w:pPr>
      <w:r w:rsidRPr="00350D24">
        <w:t>Оглавление (в нём последовательно излагаются названия пунктов реферата, указываются страницы, с которых начинается каждый пункт).</w:t>
      </w:r>
    </w:p>
    <w:p w:rsidR="00AF72C7" w:rsidRPr="00350D24" w:rsidRDefault="00AF72C7" w:rsidP="00B46F26">
      <w:pPr>
        <w:spacing w:line="360" w:lineRule="auto"/>
        <w:ind w:firstLine="709"/>
        <w:jc w:val="both"/>
      </w:pPr>
      <w:r w:rsidRPr="00350D24">
        <w:t>Введение (формулируется суть исследуемой проблемы, обосновывается выбор темы, определяются её значимость и актуальность, указываются цель и задачи реферата, даётся характеристика используемой литературы).</w:t>
      </w:r>
    </w:p>
    <w:p w:rsidR="00AF72C7" w:rsidRPr="00350D24" w:rsidRDefault="00AF72C7" w:rsidP="00B46F26">
      <w:pPr>
        <w:spacing w:line="360" w:lineRule="auto"/>
        <w:ind w:firstLine="709"/>
        <w:jc w:val="both"/>
      </w:pPr>
      <w:r w:rsidRPr="00350D24">
        <w:t>Основная часть (каждый раздел её, доказательно раскрывая отдельную проблему или одну из её сторон, логически является продолжением предыдущего; в основной части могут быть представлены таблицы, графики, схемы).</w:t>
      </w:r>
    </w:p>
    <w:p w:rsidR="00AF72C7" w:rsidRPr="00350D24" w:rsidRDefault="00AF72C7" w:rsidP="00B46F26">
      <w:pPr>
        <w:spacing w:line="360" w:lineRule="auto"/>
        <w:ind w:firstLine="709"/>
        <w:jc w:val="both"/>
      </w:pPr>
      <w:r w:rsidRPr="00350D24">
        <w:t>Заключение (подводятся итоги или даётся обобщённый вывод по теме реферата, предлагаются рекомендации).</w:t>
      </w:r>
    </w:p>
    <w:p w:rsidR="00AF72C7" w:rsidRPr="00350D24" w:rsidRDefault="00AF72C7" w:rsidP="00B46F26">
      <w:pPr>
        <w:spacing w:line="360" w:lineRule="auto"/>
        <w:ind w:firstLine="709"/>
        <w:jc w:val="both"/>
      </w:pPr>
      <w:r w:rsidRPr="00350D24">
        <w:t>Список использованных источников.</w:t>
      </w:r>
    </w:p>
    <w:p w:rsidR="00AF72C7" w:rsidRPr="00350D24" w:rsidRDefault="00AF72C7" w:rsidP="00B46F26">
      <w:pPr>
        <w:spacing w:line="360" w:lineRule="auto"/>
        <w:ind w:firstLine="709"/>
        <w:jc w:val="center"/>
      </w:pPr>
      <w:r w:rsidRPr="00350D24">
        <w:rPr>
          <w:i/>
          <w:iCs/>
        </w:rPr>
        <w:t>Требования к оформлению реферата</w:t>
      </w:r>
    </w:p>
    <w:p w:rsidR="00AF72C7" w:rsidRPr="00350D24" w:rsidRDefault="00AF72C7" w:rsidP="00B46F26">
      <w:pPr>
        <w:spacing w:line="360" w:lineRule="auto"/>
        <w:ind w:firstLine="709"/>
        <w:jc w:val="both"/>
      </w:pPr>
      <w:r w:rsidRPr="00350D24">
        <w:t>Объём реферата может колебаться в пределах 10-15 печатных страниц; все приложения к работе не входят в её объём.</w:t>
      </w:r>
      <w:r>
        <w:t xml:space="preserve"> </w:t>
      </w:r>
      <w:r w:rsidRPr="0097178E">
        <w:t>Текст следует печатать, соблюдая следующие размеры полей: левое - 30 мм, правое - 15 мм, верхнее - 20 мм, нижнее - 20 мм. Шрифт 14 TimesNewRoman с полуторным интервалом.</w:t>
      </w:r>
    </w:p>
    <w:p w:rsidR="00AF72C7" w:rsidRPr="00350D24" w:rsidRDefault="00AF72C7" w:rsidP="00B46F26">
      <w:pPr>
        <w:spacing w:line="360" w:lineRule="auto"/>
        <w:ind w:firstLine="709"/>
        <w:jc w:val="both"/>
      </w:pPr>
      <w:r w:rsidRPr="00350D24">
        <w:t>Реферат должен быть выполнен грамотно, с соблюдением культуры изложения.</w:t>
      </w:r>
    </w:p>
    <w:p w:rsidR="00AF72C7" w:rsidRPr="00350D24" w:rsidRDefault="00AF72C7" w:rsidP="00B46F26">
      <w:pPr>
        <w:spacing w:line="360" w:lineRule="auto"/>
        <w:ind w:firstLine="709"/>
        <w:jc w:val="both"/>
      </w:pPr>
      <w:r w:rsidRPr="00350D24">
        <w:t>Обязательно должны иметься ссылки на используемую литературу.</w:t>
      </w:r>
    </w:p>
    <w:p w:rsidR="00AF72C7" w:rsidRPr="00350D24" w:rsidRDefault="00AF72C7" w:rsidP="00B46F26">
      <w:pPr>
        <w:spacing w:line="360" w:lineRule="auto"/>
        <w:ind w:firstLine="709"/>
        <w:jc w:val="both"/>
      </w:pPr>
      <w:r w:rsidRPr="00350D24">
        <w:t>Должна быть соблюдена последовательность написания библиографического аппарата.</w:t>
      </w:r>
    </w:p>
    <w:p w:rsidR="00AF72C7" w:rsidRPr="0092332A" w:rsidRDefault="00AF72C7" w:rsidP="00B46F26">
      <w:pPr>
        <w:shd w:val="clear" w:color="auto" w:fill="FFFFFF"/>
        <w:spacing w:line="360" w:lineRule="auto"/>
        <w:ind w:firstLine="709"/>
        <w:jc w:val="center"/>
        <w:textAlignment w:val="baseline"/>
        <w:rPr>
          <w:i/>
        </w:rPr>
      </w:pPr>
      <w:r w:rsidRPr="0092332A">
        <w:rPr>
          <w:i/>
        </w:rPr>
        <w:t>Критерии оценки (собственно текста реферата и защиты):</w:t>
      </w:r>
    </w:p>
    <w:p w:rsidR="00AF72C7" w:rsidRPr="00204C40" w:rsidRDefault="00AF72C7" w:rsidP="00B46F26">
      <w:pPr>
        <w:shd w:val="clear" w:color="auto" w:fill="FFFFFF"/>
        <w:spacing w:line="360" w:lineRule="auto"/>
        <w:ind w:firstLine="709"/>
        <w:jc w:val="both"/>
        <w:textAlignment w:val="baseline"/>
      </w:pPr>
      <w:r w:rsidRPr="00204C40">
        <w:t>- информационная достаточность;</w:t>
      </w:r>
    </w:p>
    <w:p w:rsidR="00AF72C7" w:rsidRPr="00204C40" w:rsidRDefault="00AF72C7" w:rsidP="00B46F26">
      <w:pPr>
        <w:shd w:val="clear" w:color="auto" w:fill="FFFFFF"/>
        <w:spacing w:line="360" w:lineRule="auto"/>
        <w:ind w:firstLine="709"/>
        <w:jc w:val="both"/>
        <w:textAlignment w:val="baseline"/>
      </w:pPr>
      <w:r w:rsidRPr="00204C40">
        <w:t>- соответствие материала теме и плану;</w:t>
      </w:r>
    </w:p>
    <w:p w:rsidR="00AF72C7" w:rsidRPr="00204C40" w:rsidRDefault="00AF72C7" w:rsidP="00B46F26">
      <w:pPr>
        <w:shd w:val="clear" w:color="auto" w:fill="FFFFFF"/>
        <w:spacing w:line="360" w:lineRule="auto"/>
        <w:ind w:firstLine="709"/>
        <w:jc w:val="both"/>
        <w:textAlignment w:val="baseline"/>
      </w:pPr>
      <w:r w:rsidRPr="00204C40">
        <w:t>- стиль и язык изложения (целесообразное использование терминологии, пояснение новых понятий, лаконичность, логичность, правильность применения и оформления цитат и др.);</w:t>
      </w:r>
    </w:p>
    <w:p w:rsidR="00AF72C7" w:rsidRPr="00204C40" w:rsidRDefault="00AF72C7" w:rsidP="00B46F26">
      <w:pPr>
        <w:shd w:val="clear" w:color="auto" w:fill="FFFFFF"/>
        <w:spacing w:line="360" w:lineRule="auto"/>
        <w:ind w:firstLine="709"/>
        <w:jc w:val="both"/>
        <w:textAlignment w:val="baseline"/>
      </w:pPr>
      <w:r w:rsidRPr="00204C40">
        <w:t>- наличие выраженной собственной позиции;</w:t>
      </w:r>
    </w:p>
    <w:p w:rsidR="00AF72C7" w:rsidRPr="00204C40" w:rsidRDefault="00AF72C7" w:rsidP="00B46F26">
      <w:pPr>
        <w:shd w:val="clear" w:color="auto" w:fill="FFFFFF"/>
        <w:spacing w:line="360" w:lineRule="auto"/>
        <w:ind w:firstLine="709"/>
        <w:jc w:val="both"/>
        <w:textAlignment w:val="baseline"/>
      </w:pPr>
      <w:r w:rsidRPr="00204C40">
        <w:t>- адекватность и количество ис</w:t>
      </w:r>
      <w:r>
        <w:t>пользованных источников</w:t>
      </w:r>
      <w:r w:rsidRPr="00204C40">
        <w:t>;</w:t>
      </w:r>
    </w:p>
    <w:p w:rsidR="00AF72C7" w:rsidRPr="00085DBA" w:rsidRDefault="00AF72C7" w:rsidP="00B46F26">
      <w:pPr>
        <w:shd w:val="clear" w:color="auto" w:fill="FFFFFF"/>
        <w:spacing w:line="360" w:lineRule="auto"/>
        <w:ind w:firstLine="709"/>
        <w:jc w:val="both"/>
        <w:textAlignment w:val="baseline"/>
        <w:rPr>
          <w:color w:val="000000"/>
        </w:rPr>
      </w:pPr>
      <w:r w:rsidRPr="00204C40">
        <w:t>- владение материалом</w:t>
      </w:r>
      <w:r>
        <w:t>.</w:t>
      </w:r>
    </w:p>
    <w:p w:rsidR="00AF72C7" w:rsidRPr="00085DBA" w:rsidRDefault="00AF72C7" w:rsidP="00B46F26">
      <w:pPr>
        <w:shd w:val="clear" w:color="auto" w:fill="FFFFFF"/>
        <w:spacing w:line="360" w:lineRule="auto"/>
        <w:ind w:firstLine="709"/>
        <w:jc w:val="both"/>
        <w:textAlignment w:val="baseline"/>
        <w:rPr>
          <w:color w:val="000000"/>
        </w:rPr>
      </w:pPr>
      <w:r w:rsidRPr="00085DBA">
        <w:rPr>
          <w:color w:val="000000"/>
        </w:rPr>
        <w:t xml:space="preserve">Оценка результатов </w:t>
      </w:r>
      <w:r>
        <w:rPr>
          <w:color w:val="000000"/>
        </w:rPr>
        <w:t>реферата</w:t>
      </w:r>
      <w:r w:rsidRPr="00085DBA">
        <w:rPr>
          <w:color w:val="000000"/>
        </w:rPr>
        <w:t xml:space="preserve"> производится по 5-ти балльной системе</w:t>
      </w:r>
      <w:r w:rsidRPr="00204C40">
        <w:rPr>
          <w:color w:val="000000"/>
        </w:rPr>
        <w:t>:</w:t>
      </w:r>
    </w:p>
    <w:p w:rsidR="00AF72C7" w:rsidRPr="00204C40" w:rsidRDefault="00AF72C7" w:rsidP="00B46F26">
      <w:pPr>
        <w:shd w:val="clear" w:color="auto" w:fill="FFFFFF"/>
        <w:spacing w:line="360" w:lineRule="auto"/>
        <w:ind w:firstLine="709"/>
        <w:jc w:val="both"/>
        <w:textAlignment w:val="baseline"/>
        <w:rPr>
          <w:b/>
          <w:bCs/>
          <w:color w:val="000000"/>
          <w:bdr w:val="none" w:sz="0" w:space="0" w:color="auto" w:frame="1"/>
        </w:rPr>
      </w:pPr>
      <w:r w:rsidRPr="00085DBA">
        <w:rPr>
          <w:b/>
          <w:bCs/>
          <w:color w:val="000000"/>
          <w:bdr w:val="none" w:sz="0" w:space="0" w:color="auto" w:frame="1"/>
        </w:rPr>
        <w:t>Отлично</w:t>
      </w:r>
      <w:r w:rsidRPr="00204C40">
        <w:rPr>
          <w:b/>
          <w:bCs/>
          <w:color w:val="000000"/>
          <w:bdr w:val="none" w:sz="0" w:space="0" w:color="auto" w:frame="1"/>
        </w:rPr>
        <w:t>:</w:t>
      </w:r>
    </w:p>
    <w:p w:rsidR="00AF72C7" w:rsidRPr="00085DBA" w:rsidRDefault="00AF72C7" w:rsidP="00B46F26">
      <w:pPr>
        <w:spacing w:line="360" w:lineRule="auto"/>
        <w:ind w:firstLine="709"/>
        <w:jc w:val="both"/>
        <w:textAlignment w:val="baseline"/>
        <w:rPr>
          <w:color w:val="000000"/>
        </w:rPr>
      </w:pPr>
      <w:r w:rsidRPr="00085DBA">
        <w:rPr>
          <w:color w:val="000000"/>
        </w:rPr>
        <w:t>1) полное раскрытие темы;</w:t>
      </w:r>
    </w:p>
    <w:p w:rsidR="00AF72C7" w:rsidRPr="00085DBA" w:rsidRDefault="00AF72C7" w:rsidP="00B46F26">
      <w:pPr>
        <w:spacing w:line="360" w:lineRule="auto"/>
        <w:ind w:firstLine="709"/>
        <w:jc w:val="both"/>
        <w:textAlignment w:val="baseline"/>
        <w:rPr>
          <w:color w:val="000000"/>
        </w:rPr>
      </w:pPr>
      <w:r w:rsidRPr="00085DBA">
        <w:rPr>
          <w:color w:val="000000"/>
        </w:rPr>
        <w:t>2) указание точных названий и определений;</w:t>
      </w:r>
    </w:p>
    <w:p w:rsidR="00AF72C7" w:rsidRPr="00085DBA" w:rsidRDefault="00AF72C7" w:rsidP="00B46F26">
      <w:pPr>
        <w:spacing w:line="360" w:lineRule="auto"/>
        <w:ind w:firstLine="709"/>
        <w:jc w:val="both"/>
        <w:textAlignment w:val="baseline"/>
        <w:rPr>
          <w:color w:val="000000"/>
        </w:rPr>
      </w:pPr>
      <w:r w:rsidRPr="00085DBA">
        <w:rPr>
          <w:color w:val="000000"/>
        </w:rPr>
        <w:t>3) правильная формулировка понятий и категорий;</w:t>
      </w:r>
    </w:p>
    <w:p w:rsidR="00AF72C7" w:rsidRPr="00204C40" w:rsidRDefault="00AF72C7" w:rsidP="00B46F26">
      <w:pPr>
        <w:shd w:val="clear" w:color="auto" w:fill="FFFFFF"/>
        <w:spacing w:line="360" w:lineRule="auto"/>
        <w:ind w:firstLine="709"/>
        <w:jc w:val="both"/>
        <w:textAlignment w:val="baseline"/>
        <w:rPr>
          <w:bCs/>
          <w:color w:val="000000"/>
          <w:bdr w:val="none" w:sz="0" w:space="0" w:color="auto" w:frame="1"/>
        </w:rPr>
      </w:pPr>
      <w:r w:rsidRPr="00085DBA">
        <w:rPr>
          <w:color w:val="000000"/>
        </w:rPr>
        <w:t>4) приведение формул и соответствующей статистики и др.</w:t>
      </w:r>
    </w:p>
    <w:p w:rsidR="00AF72C7" w:rsidRPr="00204C40" w:rsidRDefault="00AF72C7" w:rsidP="00B46F26">
      <w:pPr>
        <w:shd w:val="clear" w:color="auto" w:fill="FFFFFF"/>
        <w:spacing w:line="360" w:lineRule="auto"/>
        <w:ind w:firstLine="709"/>
        <w:jc w:val="both"/>
        <w:textAlignment w:val="baseline"/>
        <w:rPr>
          <w:b/>
          <w:bCs/>
          <w:color w:val="000000"/>
          <w:bdr w:val="none" w:sz="0" w:space="0" w:color="auto" w:frame="1"/>
        </w:rPr>
      </w:pPr>
      <w:r w:rsidRPr="00085DBA">
        <w:rPr>
          <w:b/>
          <w:bCs/>
          <w:color w:val="000000"/>
          <w:bdr w:val="none" w:sz="0" w:space="0" w:color="auto" w:frame="1"/>
        </w:rPr>
        <w:t>Хорошо</w:t>
      </w:r>
    </w:p>
    <w:p w:rsidR="00AF72C7" w:rsidRPr="00085DBA" w:rsidRDefault="00AF72C7" w:rsidP="00B46F26">
      <w:pPr>
        <w:spacing w:line="360" w:lineRule="auto"/>
        <w:ind w:firstLine="709"/>
        <w:jc w:val="both"/>
        <w:textAlignment w:val="baseline"/>
        <w:rPr>
          <w:color w:val="000000"/>
        </w:rPr>
      </w:pPr>
      <w:r w:rsidRPr="00085DBA">
        <w:rPr>
          <w:color w:val="000000"/>
        </w:rPr>
        <w:t>1) недостаточно полное, по мнению преподавателя, раскрытие темы;</w:t>
      </w:r>
    </w:p>
    <w:p w:rsidR="00AF72C7" w:rsidRPr="00085DBA" w:rsidRDefault="00AF72C7" w:rsidP="00B46F26">
      <w:pPr>
        <w:spacing w:line="360" w:lineRule="auto"/>
        <w:ind w:firstLine="709"/>
        <w:jc w:val="both"/>
        <w:textAlignment w:val="baseline"/>
        <w:rPr>
          <w:color w:val="000000"/>
        </w:rPr>
      </w:pPr>
      <w:r w:rsidRPr="00085DBA">
        <w:rPr>
          <w:color w:val="000000"/>
        </w:rPr>
        <w:t>2) несущественные ошибки в определении понятий и категорий, формулах, статистических данных и т. п., кардинально не меняющих суть изложения;</w:t>
      </w:r>
    </w:p>
    <w:p w:rsidR="00AF72C7" w:rsidRPr="00204C40" w:rsidRDefault="00AF72C7" w:rsidP="00B46F26">
      <w:pPr>
        <w:shd w:val="clear" w:color="auto" w:fill="FFFFFF"/>
        <w:spacing w:line="360" w:lineRule="auto"/>
        <w:ind w:firstLine="709"/>
        <w:jc w:val="both"/>
        <w:textAlignment w:val="baseline"/>
        <w:rPr>
          <w:b/>
          <w:bCs/>
          <w:color w:val="000000"/>
          <w:bdr w:val="none" w:sz="0" w:space="0" w:color="auto" w:frame="1"/>
        </w:rPr>
      </w:pPr>
      <w:r w:rsidRPr="00085DBA">
        <w:rPr>
          <w:color w:val="000000"/>
        </w:rPr>
        <w:t>3) наличие грамматических и стилистических ошибок и др.</w:t>
      </w:r>
    </w:p>
    <w:p w:rsidR="00AF72C7" w:rsidRPr="00204C40" w:rsidRDefault="00AF72C7" w:rsidP="00B46F26">
      <w:pPr>
        <w:shd w:val="clear" w:color="auto" w:fill="FFFFFF"/>
        <w:spacing w:line="360" w:lineRule="auto"/>
        <w:ind w:firstLine="709"/>
        <w:jc w:val="both"/>
        <w:textAlignment w:val="baseline"/>
        <w:rPr>
          <w:bCs/>
          <w:color w:val="000000"/>
          <w:bdr w:val="none" w:sz="0" w:space="0" w:color="auto" w:frame="1"/>
        </w:rPr>
      </w:pPr>
      <w:r w:rsidRPr="00085DBA">
        <w:rPr>
          <w:b/>
          <w:bCs/>
          <w:color w:val="000000"/>
          <w:bdr w:val="none" w:sz="0" w:space="0" w:color="auto" w:frame="1"/>
        </w:rPr>
        <w:t>Удовлетворительно</w:t>
      </w:r>
    </w:p>
    <w:p w:rsidR="00AF72C7" w:rsidRPr="00085DBA" w:rsidRDefault="00AF72C7" w:rsidP="00B46F26">
      <w:pPr>
        <w:spacing w:line="360" w:lineRule="auto"/>
        <w:ind w:firstLine="709"/>
        <w:jc w:val="both"/>
        <w:textAlignment w:val="baseline"/>
        <w:rPr>
          <w:color w:val="000000"/>
        </w:rPr>
      </w:pPr>
      <w:r w:rsidRPr="00085DBA">
        <w:rPr>
          <w:color w:val="000000"/>
        </w:rPr>
        <w:t>1) отражает общее направление изложения материала;</w:t>
      </w:r>
    </w:p>
    <w:p w:rsidR="00AF72C7" w:rsidRPr="00085DBA" w:rsidRDefault="00AF72C7" w:rsidP="00B46F26">
      <w:pPr>
        <w:spacing w:line="360" w:lineRule="auto"/>
        <w:ind w:firstLine="709"/>
        <w:jc w:val="both"/>
        <w:textAlignment w:val="baseline"/>
        <w:rPr>
          <w:color w:val="000000"/>
        </w:rPr>
      </w:pPr>
      <w:r w:rsidRPr="00085DBA">
        <w:rPr>
          <w:color w:val="000000"/>
        </w:rPr>
        <w:t>2) наличие достаточного количества несущественных или одной-двух существенных ошибок в определении понятий и категорий, формулах, статистических данных и т. п.;</w:t>
      </w:r>
    </w:p>
    <w:p w:rsidR="00AF72C7" w:rsidRPr="00204C40" w:rsidRDefault="00AF72C7" w:rsidP="00B46F26">
      <w:pPr>
        <w:shd w:val="clear" w:color="auto" w:fill="FFFFFF"/>
        <w:spacing w:line="360" w:lineRule="auto"/>
        <w:ind w:firstLine="709"/>
        <w:jc w:val="both"/>
        <w:textAlignment w:val="baseline"/>
        <w:rPr>
          <w:bCs/>
          <w:color w:val="000000"/>
          <w:bdr w:val="none" w:sz="0" w:space="0" w:color="auto" w:frame="1"/>
        </w:rPr>
      </w:pPr>
      <w:r w:rsidRPr="00085DBA">
        <w:rPr>
          <w:color w:val="000000"/>
        </w:rPr>
        <w:t>3) наличие грамматических и стилистических ошибок и др.</w:t>
      </w:r>
    </w:p>
    <w:p w:rsidR="00AF72C7" w:rsidRPr="00204C40" w:rsidRDefault="00AF72C7" w:rsidP="00B46F26">
      <w:pPr>
        <w:shd w:val="clear" w:color="auto" w:fill="FFFFFF"/>
        <w:spacing w:line="360" w:lineRule="auto"/>
        <w:ind w:firstLine="709"/>
        <w:jc w:val="both"/>
        <w:textAlignment w:val="baseline"/>
        <w:rPr>
          <w:bCs/>
          <w:color w:val="000000"/>
          <w:bdr w:val="none" w:sz="0" w:space="0" w:color="auto" w:frame="1"/>
        </w:rPr>
      </w:pPr>
      <w:r w:rsidRPr="00085DBA">
        <w:rPr>
          <w:b/>
          <w:bCs/>
          <w:color w:val="000000"/>
          <w:bdr w:val="none" w:sz="0" w:space="0" w:color="auto" w:frame="1"/>
        </w:rPr>
        <w:t>Неудовлетворительно</w:t>
      </w:r>
    </w:p>
    <w:p w:rsidR="00AF72C7" w:rsidRPr="00085DBA" w:rsidRDefault="00AF72C7" w:rsidP="00B46F26">
      <w:pPr>
        <w:spacing w:line="360" w:lineRule="auto"/>
        <w:ind w:firstLine="709"/>
        <w:jc w:val="both"/>
        <w:textAlignment w:val="baseline"/>
        <w:rPr>
          <w:color w:val="000000"/>
        </w:rPr>
      </w:pPr>
      <w:r w:rsidRPr="00085DBA">
        <w:rPr>
          <w:color w:val="000000"/>
        </w:rPr>
        <w:t xml:space="preserve">1) </w:t>
      </w:r>
      <w:r w:rsidRPr="00204C40">
        <w:rPr>
          <w:color w:val="000000"/>
        </w:rPr>
        <w:t>нераскрытие</w:t>
      </w:r>
      <w:r w:rsidRPr="00085DBA">
        <w:rPr>
          <w:color w:val="000000"/>
        </w:rPr>
        <w:t xml:space="preserve"> темы;</w:t>
      </w:r>
    </w:p>
    <w:p w:rsidR="00AF72C7" w:rsidRPr="00085DBA" w:rsidRDefault="00AF72C7" w:rsidP="00B46F26">
      <w:pPr>
        <w:spacing w:line="360" w:lineRule="auto"/>
        <w:ind w:firstLine="709"/>
        <w:jc w:val="both"/>
        <w:textAlignment w:val="baseline"/>
        <w:rPr>
          <w:color w:val="000000"/>
        </w:rPr>
      </w:pPr>
      <w:r w:rsidRPr="00085DBA">
        <w:rPr>
          <w:color w:val="000000"/>
        </w:rPr>
        <w:t>2) большое количество существенных ошибок;</w:t>
      </w:r>
    </w:p>
    <w:p w:rsidR="00AF72C7" w:rsidRDefault="00AF72C7" w:rsidP="00B46F26">
      <w:pPr>
        <w:shd w:val="clear" w:color="auto" w:fill="FFFFFF"/>
        <w:spacing w:line="360" w:lineRule="auto"/>
        <w:ind w:firstLine="709"/>
        <w:jc w:val="both"/>
        <w:textAlignment w:val="baseline"/>
        <w:rPr>
          <w:color w:val="000000"/>
        </w:rPr>
      </w:pPr>
      <w:r w:rsidRPr="00085DBA">
        <w:rPr>
          <w:color w:val="000000"/>
        </w:rPr>
        <w:t>3) наличие грамматических и стилистических ошибок и др.</w:t>
      </w:r>
    </w:p>
    <w:p w:rsidR="00AF72C7" w:rsidRPr="00B46F26" w:rsidRDefault="00AF72C7" w:rsidP="00B46F26">
      <w:pPr>
        <w:shd w:val="clear" w:color="auto" w:fill="FFFFFF"/>
        <w:spacing w:line="360" w:lineRule="auto"/>
        <w:ind w:firstLine="709"/>
        <w:jc w:val="both"/>
        <w:textAlignment w:val="baseline"/>
      </w:pPr>
      <w:r w:rsidRPr="005511A7">
        <w:rPr>
          <w:b/>
          <w:sz w:val="28"/>
          <w:szCs w:val="28"/>
        </w:rPr>
        <w:t xml:space="preserve">Оформление письменной работы согласно МИ 4.2-5/47-01-2013 </w:t>
      </w:r>
      <w:hyperlink r:id="rId7" w:tgtFrame="_blank" w:history="1">
        <w:r w:rsidRPr="00B46F26">
          <w:rPr>
            <w:rStyle w:val="Hyperlink"/>
            <w:color w:val="auto"/>
            <w:sz w:val="28"/>
            <w:szCs w:val="28"/>
          </w:rPr>
          <w:t>Общие требования к построению и оформлению учебной текстовой документации</w:t>
        </w:r>
      </w:hyperlink>
    </w:p>
    <w:p w:rsidR="00AF72C7" w:rsidRPr="004B382B" w:rsidRDefault="00AF72C7" w:rsidP="00B46F26">
      <w:pPr>
        <w:ind w:firstLine="709"/>
        <w:jc w:val="center"/>
        <w:rPr>
          <w:b/>
          <w:bCs/>
          <w:lang w:eastAsia="en-US"/>
        </w:rPr>
      </w:pPr>
      <w:r w:rsidRPr="004B382B">
        <w:rPr>
          <w:b/>
          <w:bCs/>
          <w:lang w:eastAsia="en-US"/>
        </w:rPr>
        <w:t xml:space="preserve">Вариант </w:t>
      </w:r>
      <w:r>
        <w:rPr>
          <w:b/>
          <w:bCs/>
          <w:lang w:eastAsia="en-US"/>
        </w:rPr>
        <w:t>реферата</w:t>
      </w:r>
      <w:r w:rsidRPr="004B382B">
        <w:rPr>
          <w:b/>
          <w:bCs/>
          <w:lang w:eastAsia="en-US"/>
        </w:rPr>
        <w:t>.</w:t>
      </w:r>
    </w:p>
    <w:p w:rsidR="00AF72C7" w:rsidRPr="004B382B" w:rsidRDefault="00AF72C7" w:rsidP="00B46F26">
      <w:pPr>
        <w:ind w:firstLine="709"/>
        <w:jc w:val="center"/>
        <w:rPr>
          <w:b/>
          <w:bCs/>
          <w:lang w:eastAsia="en-US"/>
        </w:rPr>
      </w:pPr>
    </w:p>
    <w:p w:rsidR="00AF72C7" w:rsidRPr="004B382B" w:rsidRDefault="00AF72C7" w:rsidP="00B46F26">
      <w:pPr>
        <w:spacing w:line="360" w:lineRule="auto"/>
        <w:ind w:firstLine="709"/>
        <w:jc w:val="both"/>
        <w:rPr>
          <w:bCs/>
          <w:lang w:eastAsia="en-US"/>
        </w:rPr>
      </w:pPr>
      <w:r w:rsidRPr="004B382B">
        <w:rPr>
          <w:bCs/>
          <w:lang w:eastAsia="en-US"/>
        </w:rPr>
        <w:t xml:space="preserve">Вариант </w:t>
      </w:r>
      <w:r>
        <w:rPr>
          <w:bCs/>
          <w:lang w:eastAsia="en-US"/>
        </w:rPr>
        <w:t>реферата</w:t>
      </w:r>
      <w:r w:rsidRPr="004B382B">
        <w:rPr>
          <w:bCs/>
          <w:lang w:eastAsia="en-US"/>
        </w:rPr>
        <w:t xml:space="preserve"> выбирается по номеру зачетной книжки с</w:t>
      </w:r>
      <w:r>
        <w:rPr>
          <w:bCs/>
          <w:lang w:eastAsia="en-US"/>
        </w:rPr>
        <w:t xml:space="preserve"> </w:t>
      </w:r>
      <w:r w:rsidRPr="004B382B">
        <w:rPr>
          <w:bCs/>
          <w:lang w:eastAsia="en-US"/>
        </w:rPr>
        <w:t>01 по 09 по п</w:t>
      </w:r>
      <w:r>
        <w:rPr>
          <w:bCs/>
          <w:lang w:eastAsia="en-US"/>
        </w:rPr>
        <w:t>оследне</w:t>
      </w:r>
      <w:r w:rsidRPr="004B382B">
        <w:rPr>
          <w:bCs/>
          <w:lang w:eastAsia="en-US"/>
        </w:rPr>
        <w:t>й цифре, с 10 и далее по двум</w:t>
      </w:r>
      <w:r>
        <w:rPr>
          <w:bCs/>
          <w:lang w:eastAsia="en-US"/>
        </w:rPr>
        <w:t xml:space="preserve"> последним</w:t>
      </w:r>
      <w:r w:rsidRPr="004B382B">
        <w:rPr>
          <w:bCs/>
          <w:lang w:eastAsia="en-US"/>
        </w:rPr>
        <w:t>.</w:t>
      </w:r>
    </w:p>
    <w:p w:rsidR="00AF72C7" w:rsidRPr="004B382B" w:rsidRDefault="00AF72C7" w:rsidP="00006D39">
      <w:pPr>
        <w:widowControl w:val="0"/>
        <w:numPr>
          <w:ilvl w:val="0"/>
          <w:numId w:val="2"/>
        </w:numPr>
        <w:tabs>
          <w:tab w:val="num" w:pos="-180"/>
          <w:tab w:val="num" w:pos="540"/>
        </w:tabs>
        <w:spacing w:line="360" w:lineRule="auto"/>
        <w:ind w:left="0" w:firstLine="709"/>
        <w:jc w:val="both"/>
        <w:rPr>
          <w:lang w:eastAsia="en-US"/>
        </w:rPr>
      </w:pPr>
      <w:r w:rsidRPr="004B382B">
        <w:rPr>
          <w:lang w:eastAsia="en-US"/>
        </w:rPr>
        <w:t>Кадровая политика: направления, роль, связь со стратегией и эффективностью.</w:t>
      </w:r>
    </w:p>
    <w:p w:rsidR="00AF72C7" w:rsidRPr="004B382B" w:rsidRDefault="00AF72C7" w:rsidP="00006D39">
      <w:pPr>
        <w:widowControl w:val="0"/>
        <w:numPr>
          <w:ilvl w:val="0"/>
          <w:numId w:val="2"/>
        </w:numPr>
        <w:tabs>
          <w:tab w:val="num" w:pos="-180"/>
          <w:tab w:val="num" w:pos="540"/>
        </w:tabs>
        <w:spacing w:line="360" w:lineRule="auto"/>
        <w:ind w:left="0" w:firstLine="709"/>
        <w:jc w:val="both"/>
        <w:rPr>
          <w:lang w:eastAsia="en-US"/>
        </w:rPr>
      </w:pPr>
      <w:r w:rsidRPr="004B382B">
        <w:rPr>
          <w:lang w:eastAsia="en-US"/>
        </w:rPr>
        <w:t>Роль кадровой политики в развитии и совершенствовании управления.</w:t>
      </w:r>
    </w:p>
    <w:p w:rsidR="00AF72C7" w:rsidRPr="004B382B" w:rsidRDefault="00AF72C7" w:rsidP="00006D39">
      <w:pPr>
        <w:widowControl w:val="0"/>
        <w:numPr>
          <w:ilvl w:val="0"/>
          <w:numId w:val="2"/>
        </w:numPr>
        <w:tabs>
          <w:tab w:val="num" w:pos="-180"/>
          <w:tab w:val="num" w:pos="540"/>
        </w:tabs>
        <w:spacing w:line="360" w:lineRule="auto"/>
        <w:ind w:left="0" w:firstLine="709"/>
        <w:jc w:val="both"/>
        <w:rPr>
          <w:lang w:eastAsia="en-US"/>
        </w:rPr>
      </w:pPr>
      <w:r w:rsidRPr="004B382B">
        <w:rPr>
          <w:lang w:eastAsia="en-US"/>
        </w:rPr>
        <w:t xml:space="preserve">Основные формы и этапы работы с персоналом фирмы и их взаимосвязь. </w:t>
      </w:r>
    </w:p>
    <w:p w:rsidR="00AF72C7" w:rsidRPr="004B382B" w:rsidRDefault="00AF72C7" w:rsidP="00006D39">
      <w:pPr>
        <w:widowControl w:val="0"/>
        <w:numPr>
          <w:ilvl w:val="0"/>
          <w:numId w:val="2"/>
        </w:numPr>
        <w:tabs>
          <w:tab w:val="num" w:pos="-180"/>
          <w:tab w:val="num" w:pos="540"/>
        </w:tabs>
        <w:spacing w:line="360" w:lineRule="auto"/>
        <w:ind w:left="0" w:firstLine="709"/>
        <w:jc w:val="both"/>
        <w:rPr>
          <w:lang w:eastAsia="en-US"/>
        </w:rPr>
      </w:pPr>
      <w:r w:rsidRPr="004B382B">
        <w:rPr>
          <w:lang w:eastAsia="en-US"/>
        </w:rPr>
        <w:t>Персонал-технологии как основа реализации кадровой политики: основные составляющие, создание, возможности применения.</w:t>
      </w:r>
    </w:p>
    <w:p w:rsidR="00AF72C7" w:rsidRPr="004B382B" w:rsidRDefault="00AF72C7" w:rsidP="00006D39">
      <w:pPr>
        <w:widowControl w:val="0"/>
        <w:numPr>
          <w:ilvl w:val="0"/>
          <w:numId w:val="2"/>
        </w:numPr>
        <w:tabs>
          <w:tab w:val="num" w:pos="-180"/>
          <w:tab w:val="num" w:pos="540"/>
        </w:tabs>
        <w:spacing w:line="360" w:lineRule="auto"/>
        <w:ind w:left="0" w:firstLine="709"/>
        <w:jc w:val="both"/>
        <w:rPr>
          <w:lang w:eastAsia="en-US"/>
        </w:rPr>
      </w:pPr>
      <w:r w:rsidRPr="004B382B">
        <w:rPr>
          <w:lang w:eastAsia="en-US"/>
        </w:rPr>
        <w:t>Компетентностный подход в кадровом менеджменте: основные принципы, методы, перспективы.</w:t>
      </w:r>
    </w:p>
    <w:p w:rsidR="00AF72C7" w:rsidRPr="004B382B" w:rsidRDefault="00AF72C7" w:rsidP="00006D39">
      <w:pPr>
        <w:widowControl w:val="0"/>
        <w:numPr>
          <w:ilvl w:val="0"/>
          <w:numId w:val="2"/>
        </w:numPr>
        <w:tabs>
          <w:tab w:val="num" w:pos="-180"/>
          <w:tab w:val="num" w:pos="540"/>
        </w:tabs>
        <w:spacing w:line="360" w:lineRule="auto"/>
        <w:ind w:left="0" w:firstLine="709"/>
        <w:jc w:val="both"/>
        <w:rPr>
          <w:lang w:eastAsia="en-US"/>
        </w:rPr>
      </w:pPr>
      <w:r w:rsidRPr="004B382B">
        <w:rPr>
          <w:lang w:eastAsia="en-US"/>
        </w:rPr>
        <w:t>Кадровый маркетинг: основные направления, методы, проблемы. Значение для эффективности реализации кадровой политики.</w:t>
      </w:r>
    </w:p>
    <w:p w:rsidR="00AF72C7" w:rsidRPr="004B382B" w:rsidRDefault="00AF72C7" w:rsidP="00006D39">
      <w:pPr>
        <w:widowControl w:val="0"/>
        <w:numPr>
          <w:ilvl w:val="0"/>
          <w:numId w:val="2"/>
        </w:numPr>
        <w:tabs>
          <w:tab w:val="num" w:pos="-180"/>
          <w:tab w:val="num" w:pos="540"/>
        </w:tabs>
        <w:spacing w:line="360" w:lineRule="auto"/>
        <w:ind w:left="0" w:firstLine="709"/>
        <w:jc w:val="both"/>
        <w:rPr>
          <w:lang w:eastAsia="en-US"/>
        </w:rPr>
      </w:pPr>
      <w:r w:rsidRPr="004B382B">
        <w:rPr>
          <w:lang w:eastAsia="en-US"/>
        </w:rPr>
        <w:t xml:space="preserve">Особенности кадрового планирования: обязательные и дополнительные формы планов. Планирование и кадровый аудит. </w:t>
      </w:r>
    </w:p>
    <w:p w:rsidR="00AF72C7" w:rsidRPr="004B382B" w:rsidRDefault="00AF72C7" w:rsidP="00006D39">
      <w:pPr>
        <w:widowControl w:val="0"/>
        <w:numPr>
          <w:ilvl w:val="0"/>
          <w:numId w:val="2"/>
        </w:numPr>
        <w:tabs>
          <w:tab w:val="num" w:pos="-180"/>
          <w:tab w:val="num" w:pos="540"/>
        </w:tabs>
        <w:spacing w:line="360" w:lineRule="auto"/>
        <w:ind w:left="0" w:firstLine="709"/>
        <w:jc w:val="both"/>
        <w:rPr>
          <w:lang w:eastAsia="en-US"/>
        </w:rPr>
      </w:pPr>
      <w:r w:rsidRPr="004B382B">
        <w:rPr>
          <w:lang w:eastAsia="en-US"/>
        </w:rPr>
        <w:t>Рекрутинг в системе управления человеческими ресурсами. Стратегические подходы к рекрутингу.</w:t>
      </w:r>
    </w:p>
    <w:p w:rsidR="00AF72C7" w:rsidRPr="004B382B" w:rsidRDefault="00AF72C7" w:rsidP="00006D39">
      <w:pPr>
        <w:widowControl w:val="0"/>
        <w:numPr>
          <w:ilvl w:val="0"/>
          <w:numId w:val="2"/>
        </w:numPr>
        <w:tabs>
          <w:tab w:val="num" w:pos="-180"/>
          <w:tab w:val="num" w:pos="540"/>
        </w:tabs>
        <w:spacing w:line="360" w:lineRule="auto"/>
        <w:ind w:left="0" w:firstLine="709"/>
        <w:jc w:val="both"/>
        <w:rPr>
          <w:lang w:eastAsia="en-US"/>
        </w:rPr>
      </w:pPr>
      <w:r w:rsidRPr="004B382B">
        <w:rPr>
          <w:lang w:eastAsia="en-US"/>
        </w:rPr>
        <w:t>Подбор кадров. Понятие резерва кандидатов. Стратегия набора персонала.</w:t>
      </w:r>
    </w:p>
    <w:p w:rsidR="00AF72C7" w:rsidRPr="004B382B" w:rsidRDefault="00AF72C7" w:rsidP="00006D39">
      <w:pPr>
        <w:widowControl w:val="0"/>
        <w:numPr>
          <w:ilvl w:val="0"/>
          <w:numId w:val="2"/>
        </w:numPr>
        <w:tabs>
          <w:tab w:val="num" w:pos="-180"/>
          <w:tab w:val="num" w:pos="540"/>
        </w:tabs>
        <w:spacing w:line="360" w:lineRule="auto"/>
        <w:ind w:left="0" w:firstLine="709"/>
        <w:jc w:val="both"/>
        <w:rPr>
          <w:lang w:eastAsia="en-US"/>
        </w:rPr>
      </w:pPr>
      <w:r w:rsidRPr="004B382B">
        <w:rPr>
          <w:lang w:eastAsia="en-US"/>
        </w:rPr>
        <w:t>Отбор кадров. Методы, этапы их применения, достоинства и недостатки различных методов отбора.</w:t>
      </w:r>
    </w:p>
    <w:p w:rsidR="00AF72C7" w:rsidRPr="004B382B" w:rsidRDefault="00AF72C7" w:rsidP="00006D39">
      <w:pPr>
        <w:widowControl w:val="0"/>
        <w:numPr>
          <w:ilvl w:val="0"/>
          <w:numId w:val="2"/>
        </w:numPr>
        <w:tabs>
          <w:tab w:val="num" w:pos="-180"/>
          <w:tab w:val="num" w:pos="540"/>
        </w:tabs>
        <w:spacing w:line="360" w:lineRule="auto"/>
        <w:ind w:left="0" w:firstLine="709"/>
        <w:jc w:val="both"/>
        <w:rPr>
          <w:lang w:eastAsia="en-US"/>
        </w:rPr>
      </w:pPr>
      <w:r w:rsidRPr="004B382B">
        <w:rPr>
          <w:lang w:eastAsia="en-US"/>
        </w:rPr>
        <w:t>Аудит методов и критериев отбора: основные задачи, требования, особенности.</w:t>
      </w:r>
    </w:p>
    <w:p w:rsidR="00AF72C7" w:rsidRPr="004B382B" w:rsidRDefault="00AF72C7" w:rsidP="00006D39">
      <w:pPr>
        <w:widowControl w:val="0"/>
        <w:numPr>
          <w:ilvl w:val="0"/>
          <w:numId w:val="2"/>
        </w:numPr>
        <w:tabs>
          <w:tab w:val="num" w:pos="-180"/>
          <w:tab w:val="num" w:pos="540"/>
        </w:tabs>
        <w:spacing w:line="360" w:lineRule="auto"/>
        <w:ind w:left="0" w:firstLine="709"/>
        <w:jc w:val="both"/>
        <w:rPr>
          <w:lang w:eastAsia="en-US"/>
        </w:rPr>
      </w:pPr>
      <w:r w:rsidRPr="004B382B">
        <w:rPr>
          <w:lang w:eastAsia="en-US"/>
        </w:rPr>
        <w:t>Основные формы развития человеческих ресурсов и их взаимосвязь с кадровой политикой.</w:t>
      </w:r>
    </w:p>
    <w:p w:rsidR="00AF72C7" w:rsidRPr="004B382B" w:rsidRDefault="00AF72C7" w:rsidP="00006D39">
      <w:pPr>
        <w:widowControl w:val="0"/>
        <w:numPr>
          <w:ilvl w:val="0"/>
          <w:numId w:val="2"/>
        </w:numPr>
        <w:tabs>
          <w:tab w:val="num" w:pos="-180"/>
          <w:tab w:val="num" w:pos="540"/>
        </w:tabs>
        <w:spacing w:line="360" w:lineRule="auto"/>
        <w:ind w:left="0" w:firstLine="709"/>
        <w:jc w:val="both"/>
        <w:rPr>
          <w:lang w:eastAsia="en-US"/>
        </w:rPr>
      </w:pPr>
      <w:r w:rsidRPr="004B382B">
        <w:rPr>
          <w:lang w:eastAsia="en-US"/>
        </w:rPr>
        <w:t>Аудит развития персонала: направления, методы, подходы. Связь аудита с оценкой стоимости персонала организации.</w:t>
      </w:r>
    </w:p>
    <w:p w:rsidR="00AF72C7" w:rsidRPr="004B382B" w:rsidRDefault="00AF72C7" w:rsidP="00006D39">
      <w:pPr>
        <w:widowControl w:val="0"/>
        <w:numPr>
          <w:ilvl w:val="0"/>
          <w:numId w:val="2"/>
        </w:numPr>
        <w:tabs>
          <w:tab w:val="num" w:pos="-180"/>
          <w:tab w:val="num" w:pos="540"/>
        </w:tabs>
        <w:spacing w:line="360" w:lineRule="auto"/>
        <w:ind w:left="0" w:firstLine="709"/>
        <w:jc w:val="both"/>
        <w:rPr>
          <w:lang w:eastAsia="en-US"/>
        </w:rPr>
      </w:pPr>
      <w:r w:rsidRPr="004B382B">
        <w:rPr>
          <w:lang w:eastAsia="en-US"/>
        </w:rPr>
        <w:t xml:space="preserve">Адаптационные программы в кадровой политике. Профессиональная адаптация: основные этапы и формы. </w:t>
      </w:r>
    </w:p>
    <w:p w:rsidR="00AF72C7" w:rsidRPr="004B382B" w:rsidRDefault="00AF72C7" w:rsidP="00006D39">
      <w:pPr>
        <w:widowControl w:val="0"/>
        <w:numPr>
          <w:ilvl w:val="0"/>
          <w:numId w:val="2"/>
        </w:numPr>
        <w:tabs>
          <w:tab w:val="num" w:pos="-180"/>
          <w:tab w:val="num" w:pos="540"/>
        </w:tabs>
        <w:spacing w:line="360" w:lineRule="auto"/>
        <w:ind w:left="0" w:firstLine="709"/>
        <w:jc w:val="both"/>
        <w:rPr>
          <w:lang w:eastAsia="en-US"/>
        </w:rPr>
      </w:pPr>
      <w:r w:rsidRPr="004B382B">
        <w:rPr>
          <w:lang w:eastAsia="en-US"/>
        </w:rPr>
        <w:t>Карьера. Виды и этапы карьеры. Планирование карьеры. Значение планирования карьеры для сотрудника и для организации.</w:t>
      </w:r>
    </w:p>
    <w:p w:rsidR="00AF72C7" w:rsidRPr="004B382B" w:rsidRDefault="00AF72C7" w:rsidP="00006D39">
      <w:pPr>
        <w:widowControl w:val="0"/>
        <w:numPr>
          <w:ilvl w:val="0"/>
          <w:numId w:val="2"/>
        </w:numPr>
        <w:tabs>
          <w:tab w:val="num" w:pos="-180"/>
          <w:tab w:val="num" w:pos="540"/>
        </w:tabs>
        <w:spacing w:line="360" w:lineRule="auto"/>
        <w:ind w:left="0" w:firstLine="709"/>
        <w:jc w:val="both"/>
        <w:rPr>
          <w:lang w:eastAsia="en-US"/>
        </w:rPr>
      </w:pPr>
      <w:r w:rsidRPr="004B382B">
        <w:rPr>
          <w:lang w:eastAsia="en-US"/>
        </w:rPr>
        <w:t>Резерв руководства как подход к планированию карьеры. Роль аудита в работе с резервом руководства.</w:t>
      </w:r>
    </w:p>
    <w:p w:rsidR="00AF72C7" w:rsidRPr="004B382B" w:rsidRDefault="00AF72C7" w:rsidP="00006D39">
      <w:pPr>
        <w:widowControl w:val="0"/>
        <w:numPr>
          <w:ilvl w:val="0"/>
          <w:numId w:val="2"/>
        </w:numPr>
        <w:tabs>
          <w:tab w:val="num" w:pos="-180"/>
          <w:tab w:val="num" w:pos="540"/>
        </w:tabs>
        <w:spacing w:line="360" w:lineRule="auto"/>
        <w:ind w:left="0" w:firstLine="709"/>
        <w:jc w:val="both"/>
        <w:rPr>
          <w:lang w:eastAsia="en-US"/>
        </w:rPr>
      </w:pPr>
      <w:r w:rsidRPr="004B382B">
        <w:rPr>
          <w:lang w:eastAsia="en-US"/>
        </w:rPr>
        <w:t>Обучение персонала: роль, формы, последовательность подготовки и проведения.</w:t>
      </w:r>
    </w:p>
    <w:p w:rsidR="00AF72C7" w:rsidRPr="004B382B" w:rsidRDefault="00AF72C7" w:rsidP="00006D39">
      <w:pPr>
        <w:widowControl w:val="0"/>
        <w:numPr>
          <w:ilvl w:val="0"/>
          <w:numId w:val="2"/>
        </w:numPr>
        <w:tabs>
          <w:tab w:val="num" w:pos="-180"/>
          <w:tab w:val="num" w:pos="540"/>
        </w:tabs>
        <w:spacing w:line="360" w:lineRule="auto"/>
        <w:ind w:left="0" w:firstLine="709"/>
        <w:jc w:val="both"/>
        <w:rPr>
          <w:lang w:eastAsia="en-US"/>
        </w:rPr>
      </w:pPr>
      <w:r w:rsidRPr="004B382B">
        <w:rPr>
          <w:lang w:eastAsia="en-US"/>
        </w:rPr>
        <w:t>Аудит системы обучения персонала: основные требования, подходы и методы.</w:t>
      </w:r>
    </w:p>
    <w:p w:rsidR="00AF72C7" w:rsidRPr="004B382B" w:rsidRDefault="00AF72C7" w:rsidP="00006D39">
      <w:pPr>
        <w:widowControl w:val="0"/>
        <w:numPr>
          <w:ilvl w:val="0"/>
          <w:numId w:val="2"/>
        </w:numPr>
        <w:tabs>
          <w:tab w:val="num" w:pos="-180"/>
          <w:tab w:val="num" w:pos="540"/>
        </w:tabs>
        <w:spacing w:line="360" w:lineRule="auto"/>
        <w:ind w:left="0" w:firstLine="709"/>
        <w:jc w:val="both"/>
        <w:rPr>
          <w:lang w:eastAsia="en-US"/>
        </w:rPr>
      </w:pPr>
      <w:r w:rsidRPr="004B382B">
        <w:rPr>
          <w:lang w:eastAsia="en-US"/>
        </w:rPr>
        <w:t>Оценка деятельности персонала. Основные подходы. Значение. Принципы проведения.</w:t>
      </w:r>
    </w:p>
    <w:p w:rsidR="00AF72C7" w:rsidRPr="004B382B" w:rsidRDefault="00AF72C7" w:rsidP="00006D39">
      <w:pPr>
        <w:widowControl w:val="0"/>
        <w:numPr>
          <w:ilvl w:val="0"/>
          <w:numId w:val="2"/>
        </w:numPr>
        <w:tabs>
          <w:tab w:val="num" w:pos="-180"/>
          <w:tab w:val="num" w:pos="540"/>
        </w:tabs>
        <w:spacing w:line="360" w:lineRule="auto"/>
        <w:ind w:left="0" w:firstLine="709"/>
        <w:jc w:val="both"/>
        <w:rPr>
          <w:lang w:eastAsia="en-US"/>
        </w:rPr>
      </w:pPr>
      <w:r w:rsidRPr="004B382B">
        <w:rPr>
          <w:lang w:eastAsia="en-US"/>
        </w:rPr>
        <w:t>Стратегический ассессмент и его роль в реализации кадровой политики.</w:t>
      </w:r>
    </w:p>
    <w:p w:rsidR="00AF72C7" w:rsidRPr="004B382B" w:rsidRDefault="00AF72C7" w:rsidP="00006D39">
      <w:pPr>
        <w:widowControl w:val="0"/>
        <w:numPr>
          <w:ilvl w:val="0"/>
          <w:numId w:val="2"/>
        </w:numPr>
        <w:tabs>
          <w:tab w:val="num" w:pos="-180"/>
          <w:tab w:val="num" w:pos="540"/>
        </w:tabs>
        <w:spacing w:line="360" w:lineRule="auto"/>
        <w:ind w:left="0" w:firstLine="709"/>
        <w:jc w:val="both"/>
        <w:rPr>
          <w:lang w:eastAsia="en-US"/>
        </w:rPr>
      </w:pPr>
      <w:r w:rsidRPr="004B382B">
        <w:rPr>
          <w:lang w:eastAsia="en-US"/>
        </w:rPr>
        <w:t>Аудит аттестационной документации и системы оценки персонала.</w:t>
      </w:r>
    </w:p>
    <w:p w:rsidR="00AF72C7" w:rsidRPr="004B382B" w:rsidRDefault="00AF72C7" w:rsidP="00006D39">
      <w:pPr>
        <w:widowControl w:val="0"/>
        <w:numPr>
          <w:ilvl w:val="0"/>
          <w:numId w:val="2"/>
        </w:numPr>
        <w:tabs>
          <w:tab w:val="num" w:pos="-180"/>
          <w:tab w:val="num" w:pos="540"/>
        </w:tabs>
        <w:spacing w:line="360" w:lineRule="auto"/>
        <w:ind w:left="0" w:firstLine="709"/>
        <w:jc w:val="both"/>
        <w:rPr>
          <w:lang w:eastAsia="en-US"/>
        </w:rPr>
      </w:pPr>
      <w:r w:rsidRPr="004B382B">
        <w:rPr>
          <w:lang w:eastAsia="en-US"/>
        </w:rPr>
        <w:t>Увольнение: формы и принципы. Увольнение как развитие персонала.</w:t>
      </w:r>
    </w:p>
    <w:p w:rsidR="00AF72C7" w:rsidRPr="004B382B" w:rsidRDefault="00AF72C7" w:rsidP="00006D39">
      <w:pPr>
        <w:widowControl w:val="0"/>
        <w:numPr>
          <w:ilvl w:val="0"/>
          <w:numId w:val="2"/>
        </w:numPr>
        <w:tabs>
          <w:tab w:val="num" w:pos="-180"/>
          <w:tab w:val="num" w:pos="540"/>
        </w:tabs>
        <w:spacing w:line="360" w:lineRule="auto"/>
        <w:ind w:left="0" w:firstLine="709"/>
        <w:jc w:val="both"/>
        <w:rPr>
          <w:lang w:eastAsia="en-US"/>
        </w:rPr>
      </w:pPr>
      <w:r w:rsidRPr="004B382B">
        <w:rPr>
          <w:lang w:eastAsia="en-US"/>
        </w:rPr>
        <w:t>Роль увольнения в реализации кадровой политики.</w:t>
      </w:r>
    </w:p>
    <w:p w:rsidR="00AF72C7" w:rsidRPr="004B382B" w:rsidRDefault="00AF72C7" w:rsidP="00006D39">
      <w:pPr>
        <w:widowControl w:val="0"/>
        <w:numPr>
          <w:ilvl w:val="0"/>
          <w:numId w:val="2"/>
        </w:numPr>
        <w:tabs>
          <w:tab w:val="num" w:pos="-180"/>
          <w:tab w:val="num" w:pos="540"/>
        </w:tabs>
        <w:spacing w:line="360" w:lineRule="auto"/>
        <w:ind w:left="0" w:firstLine="709"/>
        <w:jc w:val="both"/>
        <w:rPr>
          <w:lang w:eastAsia="en-US"/>
        </w:rPr>
      </w:pPr>
      <w:r w:rsidRPr="004B382B">
        <w:rPr>
          <w:lang w:eastAsia="en-US"/>
        </w:rPr>
        <w:t>Основные виды мотивации и стимулирования труда.</w:t>
      </w:r>
    </w:p>
    <w:p w:rsidR="00AF72C7" w:rsidRPr="004B382B" w:rsidRDefault="00AF72C7" w:rsidP="00006D39">
      <w:pPr>
        <w:widowControl w:val="0"/>
        <w:numPr>
          <w:ilvl w:val="0"/>
          <w:numId w:val="2"/>
        </w:numPr>
        <w:tabs>
          <w:tab w:val="num" w:pos="-180"/>
          <w:tab w:val="num" w:pos="540"/>
        </w:tabs>
        <w:spacing w:line="360" w:lineRule="auto"/>
        <w:ind w:left="0" w:firstLine="709"/>
        <w:jc w:val="both"/>
        <w:rPr>
          <w:lang w:eastAsia="en-US"/>
        </w:rPr>
      </w:pPr>
      <w:r w:rsidRPr="004B382B">
        <w:rPr>
          <w:lang w:eastAsia="en-US"/>
        </w:rPr>
        <w:t>Компенсационный пакет в кадровой политике.</w:t>
      </w:r>
    </w:p>
    <w:p w:rsidR="00AF72C7" w:rsidRPr="004B382B" w:rsidRDefault="00AF72C7" w:rsidP="00006D39">
      <w:pPr>
        <w:widowControl w:val="0"/>
        <w:numPr>
          <w:ilvl w:val="0"/>
          <w:numId w:val="2"/>
        </w:numPr>
        <w:tabs>
          <w:tab w:val="num" w:pos="-180"/>
          <w:tab w:val="num" w:pos="540"/>
        </w:tabs>
        <w:spacing w:line="360" w:lineRule="auto"/>
        <w:ind w:left="0" w:firstLine="709"/>
        <w:jc w:val="both"/>
        <w:rPr>
          <w:lang w:eastAsia="en-US"/>
        </w:rPr>
      </w:pPr>
      <w:r w:rsidRPr="004B382B">
        <w:rPr>
          <w:lang w:eastAsia="en-US"/>
        </w:rPr>
        <w:t>Мотивационные программы: методы, подходы, формы реализации.</w:t>
      </w:r>
    </w:p>
    <w:p w:rsidR="00AF72C7" w:rsidRPr="004B382B" w:rsidRDefault="00AF72C7" w:rsidP="00006D39">
      <w:pPr>
        <w:widowControl w:val="0"/>
        <w:numPr>
          <w:ilvl w:val="0"/>
          <w:numId w:val="2"/>
        </w:numPr>
        <w:tabs>
          <w:tab w:val="num" w:pos="-180"/>
          <w:tab w:val="num" w:pos="540"/>
        </w:tabs>
        <w:spacing w:line="360" w:lineRule="auto"/>
        <w:ind w:left="0" w:firstLine="709"/>
        <w:jc w:val="both"/>
        <w:rPr>
          <w:lang w:eastAsia="en-US"/>
        </w:rPr>
      </w:pPr>
      <w:r w:rsidRPr="004B382B">
        <w:rPr>
          <w:lang w:eastAsia="en-US"/>
        </w:rPr>
        <w:t>Кадровый документооборот: основные составляющие, принципы работы, роль в реализации кадровой политики.</w:t>
      </w:r>
    </w:p>
    <w:p w:rsidR="00AF72C7" w:rsidRPr="004B382B" w:rsidRDefault="00AF72C7" w:rsidP="00006D39">
      <w:pPr>
        <w:widowControl w:val="0"/>
        <w:numPr>
          <w:ilvl w:val="0"/>
          <w:numId w:val="2"/>
        </w:numPr>
        <w:tabs>
          <w:tab w:val="num" w:pos="-180"/>
          <w:tab w:val="num" w:pos="540"/>
        </w:tabs>
        <w:spacing w:line="360" w:lineRule="auto"/>
        <w:ind w:left="0" w:firstLine="709"/>
        <w:jc w:val="both"/>
        <w:rPr>
          <w:lang w:eastAsia="en-US"/>
        </w:rPr>
      </w:pPr>
      <w:r w:rsidRPr="004B382B">
        <w:rPr>
          <w:lang w:eastAsia="en-US"/>
        </w:rPr>
        <w:t>Нормирование и регламентация труда в кадровом менеджменте.</w:t>
      </w:r>
    </w:p>
    <w:p w:rsidR="00AF72C7" w:rsidRPr="004B382B" w:rsidRDefault="00AF72C7" w:rsidP="00006D39">
      <w:pPr>
        <w:widowControl w:val="0"/>
        <w:numPr>
          <w:ilvl w:val="0"/>
          <w:numId w:val="2"/>
        </w:numPr>
        <w:tabs>
          <w:tab w:val="num" w:pos="-180"/>
          <w:tab w:val="num" w:pos="540"/>
        </w:tabs>
        <w:spacing w:line="360" w:lineRule="auto"/>
        <w:ind w:left="0" w:firstLine="709"/>
        <w:jc w:val="both"/>
        <w:rPr>
          <w:lang w:eastAsia="en-US"/>
        </w:rPr>
      </w:pPr>
      <w:r w:rsidRPr="004B382B">
        <w:rPr>
          <w:lang w:eastAsia="en-US"/>
        </w:rPr>
        <w:t xml:space="preserve">Кадровый аудит: принципы, направления, технология проведения. </w:t>
      </w:r>
    </w:p>
    <w:p w:rsidR="00AF72C7" w:rsidRDefault="00AF72C7" w:rsidP="00006D39">
      <w:pPr>
        <w:widowControl w:val="0"/>
        <w:spacing w:line="360" w:lineRule="auto"/>
        <w:ind w:firstLine="709"/>
        <w:jc w:val="both"/>
      </w:pPr>
    </w:p>
    <w:p w:rsidR="00AF72C7" w:rsidRPr="002574C5" w:rsidRDefault="00AF72C7" w:rsidP="00006D39">
      <w:pPr>
        <w:tabs>
          <w:tab w:val="left" w:pos="426"/>
        </w:tabs>
        <w:jc w:val="center"/>
        <w:rPr>
          <w:b/>
        </w:rPr>
      </w:pPr>
      <w:r w:rsidRPr="002574C5">
        <w:rPr>
          <w:b/>
        </w:rPr>
        <w:t>Вопросы к зачету по дисциплине.</w:t>
      </w:r>
    </w:p>
    <w:p w:rsidR="00AF72C7" w:rsidRPr="00D74C9C" w:rsidRDefault="00AF72C7" w:rsidP="00006D39">
      <w:pPr>
        <w:tabs>
          <w:tab w:val="left" w:pos="426"/>
        </w:tabs>
        <w:jc w:val="center"/>
        <w:rPr>
          <w:b/>
          <w:i/>
        </w:rPr>
      </w:pPr>
    </w:p>
    <w:p w:rsidR="00AF72C7" w:rsidRPr="00087214" w:rsidRDefault="00AF72C7" w:rsidP="00006D39">
      <w:pPr>
        <w:pStyle w:val="1"/>
        <w:numPr>
          <w:ilvl w:val="0"/>
          <w:numId w:val="3"/>
        </w:numPr>
        <w:spacing w:after="0" w:line="360" w:lineRule="auto"/>
        <w:ind w:left="0" w:firstLine="709"/>
        <w:jc w:val="both"/>
        <w:rPr>
          <w:rFonts w:ascii="Times New Roman" w:hAnsi="Times New Roman" w:cs="Times New Roman"/>
          <w:sz w:val="24"/>
          <w:szCs w:val="24"/>
        </w:rPr>
      </w:pPr>
      <w:r w:rsidRPr="00087214">
        <w:rPr>
          <w:rFonts w:ascii="Times New Roman" w:hAnsi="Times New Roman" w:cs="Times New Roman"/>
          <w:sz w:val="24"/>
          <w:szCs w:val="24"/>
        </w:rPr>
        <w:t>Аудит компенсационных программ.</w:t>
      </w:r>
    </w:p>
    <w:p w:rsidR="00AF72C7" w:rsidRPr="00087214" w:rsidRDefault="00AF72C7" w:rsidP="00006D39">
      <w:pPr>
        <w:pStyle w:val="1"/>
        <w:numPr>
          <w:ilvl w:val="0"/>
          <w:numId w:val="3"/>
        </w:numPr>
        <w:spacing w:after="0" w:line="360" w:lineRule="auto"/>
        <w:ind w:left="0" w:firstLine="709"/>
        <w:jc w:val="both"/>
        <w:rPr>
          <w:rFonts w:ascii="Times New Roman" w:hAnsi="Times New Roman" w:cs="Times New Roman"/>
          <w:sz w:val="24"/>
          <w:szCs w:val="24"/>
        </w:rPr>
      </w:pPr>
      <w:r w:rsidRPr="00087214">
        <w:rPr>
          <w:rFonts w:ascii="Times New Roman" w:hAnsi="Times New Roman" w:cs="Times New Roman"/>
          <w:sz w:val="24"/>
          <w:szCs w:val="24"/>
        </w:rPr>
        <w:t xml:space="preserve">Влияние кадрового аудита на реализацию и совершенствование кадровой политики. </w:t>
      </w:r>
    </w:p>
    <w:p w:rsidR="00AF72C7" w:rsidRPr="00087214" w:rsidRDefault="00AF72C7" w:rsidP="00006D39">
      <w:pPr>
        <w:pStyle w:val="1"/>
        <w:numPr>
          <w:ilvl w:val="0"/>
          <w:numId w:val="3"/>
        </w:numPr>
        <w:spacing w:after="0" w:line="360" w:lineRule="auto"/>
        <w:ind w:left="0" w:firstLine="709"/>
        <w:jc w:val="both"/>
        <w:rPr>
          <w:rFonts w:ascii="Times New Roman" w:hAnsi="Times New Roman" w:cs="Times New Roman"/>
          <w:sz w:val="24"/>
          <w:szCs w:val="24"/>
        </w:rPr>
      </w:pPr>
      <w:r w:rsidRPr="00087214">
        <w:rPr>
          <w:rFonts w:ascii="Times New Roman" w:hAnsi="Times New Roman" w:cs="Times New Roman"/>
          <w:sz w:val="24"/>
          <w:szCs w:val="24"/>
        </w:rPr>
        <w:t>Влияние кадровой политики на протекание профессиональной адаптации.</w:t>
      </w:r>
    </w:p>
    <w:p w:rsidR="00AF72C7" w:rsidRPr="00087214" w:rsidRDefault="00AF72C7" w:rsidP="00006D39">
      <w:pPr>
        <w:pStyle w:val="1"/>
        <w:numPr>
          <w:ilvl w:val="0"/>
          <w:numId w:val="3"/>
        </w:numPr>
        <w:spacing w:after="0" w:line="360" w:lineRule="auto"/>
        <w:ind w:left="0" w:firstLine="709"/>
        <w:jc w:val="both"/>
        <w:rPr>
          <w:rFonts w:ascii="Times New Roman" w:hAnsi="Times New Roman" w:cs="Times New Roman"/>
          <w:sz w:val="24"/>
          <w:szCs w:val="24"/>
        </w:rPr>
      </w:pPr>
      <w:r w:rsidRPr="00087214">
        <w:rPr>
          <w:rFonts w:ascii="Times New Roman" w:hAnsi="Times New Roman" w:cs="Times New Roman"/>
          <w:sz w:val="24"/>
          <w:szCs w:val="24"/>
        </w:rPr>
        <w:t>Внешний кадровый аудит.</w:t>
      </w:r>
    </w:p>
    <w:p w:rsidR="00AF72C7" w:rsidRPr="00087214" w:rsidRDefault="00AF72C7" w:rsidP="00006D39">
      <w:pPr>
        <w:pStyle w:val="1"/>
        <w:numPr>
          <w:ilvl w:val="0"/>
          <w:numId w:val="3"/>
        </w:numPr>
        <w:spacing w:after="0" w:line="360" w:lineRule="auto"/>
        <w:ind w:left="0" w:firstLine="709"/>
        <w:jc w:val="both"/>
        <w:rPr>
          <w:rFonts w:ascii="Times New Roman" w:hAnsi="Times New Roman" w:cs="Times New Roman"/>
          <w:sz w:val="24"/>
          <w:szCs w:val="24"/>
        </w:rPr>
      </w:pPr>
      <w:r w:rsidRPr="00087214">
        <w:rPr>
          <w:rFonts w:ascii="Times New Roman" w:hAnsi="Times New Roman" w:cs="Times New Roman"/>
          <w:sz w:val="24"/>
          <w:szCs w:val="24"/>
        </w:rPr>
        <w:t>Внутренний кадровый аудит.</w:t>
      </w:r>
    </w:p>
    <w:p w:rsidR="00AF72C7" w:rsidRPr="00087214" w:rsidRDefault="00AF72C7" w:rsidP="00006D39">
      <w:pPr>
        <w:pStyle w:val="1"/>
        <w:numPr>
          <w:ilvl w:val="0"/>
          <w:numId w:val="3"/>
        </w:numPr>
        <w:spacing w:after="0" w:line="360" w:lineRule="auto"/>
        <w:ind w:left="0" w:firstLine="709"/>
        <w:jc w:val="both"/>
        <w:rPr>
          <w:rFonts w:ascii="Times New Roman" w:hAnsi="Times New Roman" w:cs="Times New Roman"/>
          <w:sz w:val="24"/>
          <w:szCs w:val="24"/>
        </w:rPr>
      </w:pPr>
      <w:r w:rsidRPr="00087214">
        <w:rPr>
          <w:rFonts w:ascii="Times New Roman" w:hAnsi="Times New Roman" w:cs="Times New Roman"/>
          <w:sz w:val="24"/>
          <w:szCs w:val="24"/>
        </w:rPr>
        <w:t>Кадровая политика: направления, роль, связь со стратегией, эффективностью и этапом развития организации.</w:t>
      </w:r>
    </w:p>
    <w:p w:rsidR="00AF72C7" w:rsidRPr="00087214" w:rsidRDefault="00AF72C7" w:rsidP="00006D39">
      <w:pPr>
        <w:pStyle w:val="1"/>
        <w:numPr>
          <w:ilvl w:val="0"/>
          <w:numId w:val="3"/>
        </w:numPr>
        <w:spacing w:after="0" w:line="360" w:lineRule="auto"/>
        <w:ind w:left="0" w:firstLine="709"/>
        <w:jc w:val="both"/>
        <w:rPr>
          <w:rFonts w:ascii="Times New Roman" w:hAnsi="Times New Roman" w:cs="Times New Roman"/>
          <w:sz w:val="24"/>
          <w:szCs w:val="24"/>
        </w:rPr>
      </w:pPr>
      <w:r w:rsidRPr="00087214">
        <w:rPr>
          <w:rFonts w:ascii="Times New Roman" w:hAnsi="Times New Roman" w:cs="Times New Roman"/>
          <w:sz w:val="24"/>
          <w:szCs w:val="24"/>
        </w:rPr>
        <w:t xml:space="preserve">Кадровое планирование: задачи, виды, методы. </w:t>
      </w:r>
    </w:p>
    <w:p w:rsidR="00AF72C7" w:rsidRPr="00087214" w:rsidRDefault="00AF72C7" w:rsidP="00006D39">
      <w:pPr>
        <w:pStyle w:val="1"/>
        <w:numPr>
          <w:ilvl w:val="0"/>
          <w:numId w:val="3"/>
        </w:numPr>
        <w:spacing w:after="0" w:line="360" w:lineRule="auto"/>
        <w:ind w:left="0" w:firstLine="709"/>
        <w:jc w:val="both"/>
        <w:rPr>
          <w:rFonts w:ascii="Times New Roman" w:hAnsi="Times New Roman" w:cs="Times New Roman"/>
          <w:sz w:val="24"/>
          <w:szCs w:val="24"/>
        </w:rPr>
      </w:pPr>
      <w:r w:rsidRPr="00087214">
        <w:rPr>
          <w:rFonts w:ascii="Times New Roman" w:hAnsi="Times New Roman" w:cs="Times New Roman"/>
          <w:sz w:val="24"/>
          <w:szCs w:val="24"/>
        </w:rPr>
        <w:t>Кадровый аудит: основные направления, возможности и ограничения.</w:t>
      </w:r>
    </w:p>
    <w:p w:rsidR="00AF72C7" w:rsidRPr="00087214" w:rsidRDefault="00AF72C7" w:rsidP="00006D39">
      <w:pPr>
        <w:pStyle w:val="1"/>
        <w:numPr>
          <w:ilvl w:val="0"/>
          <w:numId w:val="3"/>
        </w:numPr>
        <w:spacing w:after="0" w:line="360" w:lineRule="auto"/>
        <w:ind w:left="0" w:firstLine="709"/>
        <w:jc w:val="both"/>
        <w:rPr>
          <w:rFonts w:ascii="Times New Roman" w:hAnsi="Times New Roman" w:cs="Times New Roman"/>
          <w:sz w:val="24"/>
          <w:szCs w:val="24"/>
        </w:rPr>
      </w:pPr>
      <w:r w:rsidRPr="00087214">
        <w:rPr>
          <w:rFonts w:ascii="Times New Roman" w:hAnsi="Times New Roman" w:cs="Times New Roman"/>
          <w:sz w:val="24"/>
          <w:szCs w:val="24"/>
        </w:rPr>
        <w:t>Кадровый документооборот: основные формы и требования. Связь с кадровой политикой и кадровым аудитом.</w:t>
      </w:r>
    </w:p>
    <w:p w:rsidR="00AF72C7" w:rsidRPr="00087214" w:rsidRDefault="00AF72C7" w:rsidP="00006D39">
      <w:pPr>
        <w:pStyle w:val="1"/>
        <w:numPr>
          <w:ilvl w:val="0"/>
          <w:numId w:val="3"/>
        </w:numPr>
        <w:spacing w:after="0" w:line="360" w:lineRule="auto"/>
        <w:ind w:left="0" w:firstLine="709"/>
        <w:jc w:val="both"/>
        <w:rPr>
          <w:rFonts w:ascii="Times New Roman" w:hAnsi="Times New Roman" w:cs="Times New Roman"/>
          <w:sz w:val="24"/>
          <w:szCs w:val="24"/>
        </w:rPr>
      </w:pPr>
      <w:r w:rsidRPr="00087214">
        <w:rPr>
          <w:rFonts w:ascii="Times New Roman" w:hAnsi="Times New Roman" w:cs="Times New Roman"/>
          <w:sz w:val="24"/>
          <w:szCs w:val="24"/>
        </w:rPr>
        <w:t>Кадровый консалтинг.</w:t>
      </w:r>
    </w:p>
    <w:p w:rsidR="00AF72C7" w:rsidRPr="00087214" w:rsidRDefault="00AF72C7" w:rsidP="00006D39">
      <w:pPr>
        <w:pStyle w:val="1"/>
        <w:numPr>
          <w:ilvl w:val="0"/>
          <w:numId w:val="3"/>
        </w:numPr>
        <w:spacing w:after="0" w:line="360" w:lineRule="auto"/>
        <w:ind w:left="0" w:firstLine="709"/>
        <w:jc w:val="both"/>
        <w:rPr>
          <w:rFonts w:ascii="Times New Roman" w:hAnsi="Times New Roman" w:cs="Times New Roman"/>
          <w:sz w:val="24"/>
          <w:szCs w:val="24"/>
        </w:rPr>
      </w:pPr>
      <w:r w:rsidRPr="00087214">
        <w:rPr>
          <w:rFonts w:ascii="Times New Roman" w:hAnsi="Times New Roman" w:cs="Times New Roman"/>
          <w:sz w:val="24"/>
          <w:szCs w:val="24"/>
        </w:rPr>
        <w:t>Кадровый маркетинг как основа кадрового планирования и найма персонала.</w:t>
      </w:r>
    </w:p>
    <w:p w:rsidR="00AF72C7" w:rsidRPr="00087214" w:rsidRDefault="00AF72C7" w:rsidP="00006D39">
      <w:pPr>
        <w:pStyle w:val="1"/>
        <w:numPr>
          <w:ilvl w:val="0"/>
          <w:numId w:val="3"/>
        </w:numPr>
        <w:spacing w:after="0" w:line="360" w:lineRule="auto"/>
        <w:ind w:left="0" w:firstLine="709"/>
        <w:jc w:val="both"/>
        <w:rPr>
          <w:rFonts w:ascii="Times New Roman" w:hAnsi="Times New Roman" w:cs="Times New Roman"/>
          <w:sz w:val="24"/>
          <w:szCs w:val="24"/>
        </w:rPr>
      </w:pPr>
      <w:r w:rsidRPr="00087214">
        <w:rPr>
          <w:rFonts w:ascii="Times New Roman" w:hAnsi="Times New Roman" w:cs="Times New Roman"/>
          <w:sz w:val="24"/>
          <w:szCs w:val="24"/>
        </w:rPr>
        <w:t>Карьера. Виды карьеры. Основные этапы карьеры.</w:t>
      </w:r>
    </w:p>
    <w:p w:rsidR="00AF72C7" w:rsidRPr="00087214" w:rsidRDefault="00AF72C7" w:rsidP="00006D39">
      <w:pPr>
        <w:pStyle w:val="1"/>
        <w:numPr>
          <w:ilvl w:val="0"/>
          <w:numId w:val="3"/>
        </w:numPr>
        <w:spacing w:after="0" w:line="360" w:lineRule="auto"/>
        <w:ind w:left="0" w:firstLine="709"/>
        <w:jc w:val="both"/>
        <w:rPr>
          <w:rFonts w:ascii="Times New Roman" w:hAnsi="Times New Roman" w:cs="Times New Roman"/>
          <w:sz w:val="24"/>
          <w:szCs w:val="24"/>
        </w:rPr>
      </w:pPr>
      <w:r w:rsidRPr="00087214">
        <w:rPr>
          <w:rFonts w:ascii="Times New Roman" w:hAnsi="Times New Roman" w:cs="Times New Roman"/>
          <w:sz w:val="24"/>
          <w:szCs w:val="24"/>
        </w:rPr>
        <w:t>Компенсационный пакет: основные составляющие и методы его формирования.</w:t>
      </w:r>
    </w:p>
    <w:p w:rsidR="00AF72C7" w:rsidRPr="00087214" w:rsidRDefault="00AF72C7" w:rsidP="00006D39">
      <w:pPr>
        <w:pStyle w:val="1"/>
        <w:numPr>
          <w:ilvl w:val="0"/>
          <w:numId w:val="3"/>
        </w:numPr>
        <w:spacing w:after="0" w:line="360" w:lineRule="auto"/>
        <w:ind w:left="0" w:firstLine="709"/>
        <w:jc w:val="both"/>
        <w:rPr>
          <w:rFonts w:ascii="Times New Roman" w:hAnsi="Times New Roman" w:cs="Times New Roman"/>
          <w:sz w:val="24"/>
          <w:szCs w:val="24"/>
        </w:rPr>
      </w:pPr>
      <w:r w:rsidRPr="00087214">
        <w:rPr>
          <w:rFonts w:ascii="Times New Roman" w:hAnsi="Times New Roman" w:cs="Times New Roman"/>
          <w:sz w:val="24"/>
          <w:szCs w:val="24"/>
        </w:rPr>
        <w:t>Компетенция, квалификация, профессионализм как основа кадровой политики.</w:t>
      </w:r>
    </w:p>
    <w:p w:rsidR="00AF72C7" w:rsidRPr="00087214" w:rsidRDefault="00AF72C7" w:rsidP="00006D39">
      <w:pPr>
        <w:pStyle w:val="1"/>
        <w:numPr>
          <w:ilvl w:val="0"/>
          <w:numId w:val="3"/>
        </w:numPr>
        <w:spacing w:after="0" w:line="360" w:lineRule="auto"/>
        <w:ind w:left="0" w:firstLine="709"/>
        <w:jc w:val="both"/>
        <w:rPr>
          <w:rFonts w:ascii="Times New Roman" w:hAnsi="Times New Roman" w:cs="Times New Roman"/>
          <w:sz w:val="24"/>
          <w:szCs w:val="24"/>
        </w:rPr>
      </w:pPr>
      <w:r w:rsidRPr="00087214">
        <w:rPr>
          <w:rFonts w:ascii="Times New Roman" w:hAnsi="Times New Roman" w:cs="Times New Roman"/>
          <w:sz w:val="24"/>
          <w:szCs w:val="24"/>
        </w:rPr>
        <w:t>Культура организации и этический аудит: принципы, особенности, методы.</w:t>
      </w:r>
    </w:p>
    <w:p w:rsidR="00AF72C7" w:rsidRPr="00087214" w:rsidRDefault="00AF72C7" w:rsidP="00006D39">
      <w:pPr>
        <w:pStyle w:val="1"/>
        <w:numPr>
          <w:ilvl w:val="0"/>
          <w:numId w:val="3"/>
        </w:numPr>
        <w:spacing w:after="0" w:line="360" w:lineRule="auto"/>
        <w:ind w:left="0" w:firstLine="709"/>
        <w:jc w:val="both"/>
        <w:rPr>
          <w:rFonts w:ascii="Times New Roman" w:hAnsi="Times New Roman" w:cs="Times New Roman"/>
          <w:sz w:val="24"/>
          <w:szCs w:val="24"/>
        </w:rPr>
      </w:pPr>
      <w:r w:rsidRPr="00087214">
        <w:rPr>
          <w:rFonts w:ascii="Times New Roman" w:hAnsi="Times New Roman" w:cs="Times New Roman"/>
          <w:sz w:val="24"/>
          <w:szCs w:val="24"/>
        </w:rPr>
        <w:t>Методы кадрового аудита.</w:t>
      </w:r>
    </w:p>
    <w:p w:rsidR="00AF72C7" w:rsidRPr="00087214" w:rsidRDefault="00AF72C7" w:rsidP="00006D39">
      <w:pPr>
        <w:pStyle w:val="1"/>
        <w:numPr>
          <w:ilvl w:val="0"/>
          <w:numId w:val="3"/>
        </w:numPr>
        <w:spacing w:after="0" w:line="360" w:lineRule="auto"/>
        <w:ind w:left="0" w:firstLine="709"/>
        <w:jc w:val="both"/>
        <w:rPr>
          <w:rFonts w:ascii="Times New Roman" w:hAnsi="Times New Roman" w:cs="Times New Roman"/>
          <w:sz w:val="24"/>
          <w:szCs w:val="24"/>
        </w:rPr>
      </w:pPr>
      <w:r w:rsidRPr="00087214">
        <w:rPr>
          <w:rFonts w:ascii="Times New Roman" w:hAnsi="Times New Roman" w:cs="Times New Roman"/>
          <w:sz w:val="24"/>
          <w:szCs w:val="24"/>
        </w:rPr>
        <w:t>Методы повышения эффективности адаптации.</w:t>
      </w:r>
    </w:p>
    <w:p w:rsidR="00AF72C7" w:rsidRPr="00087214" w:rsidRDefault="00AF72C7" w:rsidP="00006D39">
      <w:pPr>
        <w:pStyle w:val="1"/>
        <w:numPr>
          <w:ilvl w:val="0"/>
          <w:numId w:val="3"/>
        </w:numPr>
        <w:spacing w:after="0" w:line="360" w:lineRule="auto"/>
        <w:ind w:left="0" w:firstLine="709"/>
        <w:jc w:val="both"/>
        <w:rPr>
          <w:rFonts w:ascii="Times New Roman" w:hAnsi="Times New Roman" w:cs="Times New Roman"/>
          <w:sz w:val="24"/>
          <w:szCs w:val="24"/>
        </w:rPr>
      </w:pPr>
      <w:r w:rsidRPr="00087214">
        <w:rPr>
          <w:rFonts w:ascii="Times New Roman" w:hAnsi="Times New Roman" w:cs="Times New Roman"/>
          <w:sz w:val="24"/>
          <w:szCs w:val="24"/>
        </w:rPr>
        <w:t>Методы разработки и реализации кадровой политики.</w:t>
      </w:r>
    </w:p>
    <w:p w:rsidR="00AF72C7" w:rsidRPr="00087214" w:rsidRDefault="00AF72C7" w:rsidP="00006D39">
      <w:pPr>
        <w:pStyle w:val="1"/>
        <w:numPr>
          <w:ilvl w:val="0"/>
          <w:numId w:val="3"/>
        </w:numPr>
        <w:spacing w:after="0" w:line="360" w:lineRule="auto"/>
        <w:ind w:left="0" w:firstLine="709"/>
        <w:jc w:val="both"/>
        <w:rPr>
          <w:rFonts w:ascii="Times New Roman" w:hAnsi="Times New Roman" w:cs="Times New Roman"/>
          <w:sz w:val="24"/>
          <w:szCs w:val="24"/>
        </w:rPr>
      </w:pPr>
      <w:r w:rsidRPr="00087214">
        <w:rPr>
          <w:rFonts w:ascii="Times New Roman" w:hAnsi="Times New Roman" w:cs="Times New Roman"/>
          <w:sz w:val="24"/>
          <w:szCs w:val="24"/>
        </w:rPr>
        <w:t>Мотивирование и стимулирование персонала в кадровой политике.</w:t>
      </w:r>
    </w:p>
    <w:p w:rsidR="00AF72C7" w:rsidRPr="00087214" w:rsidRDefault="00AF72C7" w:rsidP="00006D39">
      <w:pPr>
        <w:pStyle w:val="1"/>
        <w:numPr>
          <w:ilvl w:val="0"/>
          <w:numId w:val="3"/>
        </w:numPr>
        <w:spacing w:after="0" w:line="360" w:lineRule="auto"/>
        <w:ind w:left="0" w:firstLine="709"/>
        <w:jc w:val="both"/>
        <w:rPr>
          <w:rFonts w:ascii="Times New Roman" w:hAnsi="Times New Roman" w:cs="Times New Roman"/>
          <w:sz w:val="24"/>
          <w:szCs w:val="24"/>
        </w:rPr>
      </w:pPr>
      <w:r w:rsidRPr="00087214">
        <w:rPr>
          <w:rFonts w:ascii="Times New Roman" w:hAnsi="Times New Roman" w:cs="Times New Roman"/>
          <w:sz w:val="24"/>
          <w:szCs w:val="24"/>
        </w:rPr>
        <w:t>Набор персонала: задачи, возможности, организационное обеспечение.</w:t>
      </w:r>
    </w:p>
    <w:p w:rsidR="00AF72C7" w:rsidRPr="00087214" w:rsidRDefault="00AF72C7" w:rsidP="00006D39">
      <w:pPr>
        <w:pStyle w:val="1"/>
        <w:numPr>
          <w:ilvl w:val="0"/>
          <w:numId w:val="3"/>
        </w:numPr>
        <w:spacing w:after="0" w:line="360" w:lineRule="auto"/>
        <w:ind w:left="0" w:firstLine="709"/>
        <w:jc w:val="both"/>
        <w:rPr>
          <w:rFonts w:ascii="Times New Roman" w:hAnsi="Times New Roman" w:cs="Times New Roman"/>
          <w:sz w:val="24"/>
          <w:szCs w:val="24"/>
        </w:rPr>
      </w:pPr>
      <w:r w:rsidRPr="00087214">
        <w:rPr>
          <w:rFonts w:ascii="Times New Roman" w:hAnsi="Times New Roman" w:cs="Times New Roman"/>
          <w:sz w:val="24"/>
          <w:szCs w:val="24"/>
        </w:rPr>
        <w:t>Обучение персонала: роль, формы, последовательность подготовки и проведения.</w:t>
      </w:r>
    </w:p>
    <w:p w:rsidR="00AF72C7" w:rsidRPr="00087214" w:rsidRDefault="00AF72C7" w:rsidP="00006D39">
      <w:pPr>
        <w:pStyle w:val="1"/>
        <w:numPr>
          <w:ilvl w:val="0"/>
          <w:numId w:val="3"/>
        </w:numPr>
        <w:spacing w:after="0" w:line="360" w:lineRule="auto"/>
        <w:ind w:left="0" w:firstLine="709"/>
        <w:jc w:val="both"/>
        <w:rPr>
          <w:rFonts w:ascii="Times New Roman" w:hAnsi="Times New Roman" w:cs="Times New Roman"/>
          <w:sz w:val="24"/>
          <w:szCs w:val="24"/>
        </w:rPr>
      </w:pPr>
      <w:r w:rsidRPr="00087214">
        <w:rPr>
          <w:rFonts w:ascii="Times New Roman" w:hAnsi="Times New Roman" w:cs="Times New Roman"/>
          <w:sz w:val="24"/>
          <w:szCs w:val="24"/>
        </w:rPr>
        <w:t>Основные виды, блоки и формы работы с персоналом фирмы и их взаимосвязь в рамках кадровой политики.</w:t>
      </w:r>
    </w:p>
    <w:p w:rsidR="00AF72C7" w:rsidRPr="00087214" w:rsidRDefault="00AF72C7" w:rsidP="00006D39">
      <w:pPr>
        <w:pStyle w:val="1"/>
        <w:numPr>
          <w:ilvl w:val="0"/>
          <w:numId w:val="3"/>
        </w:numPr>
        <w:spacing w:after="0" w:line="360" w:lineRule="auto"/>
        <w:ind w:left="0" w:firstLine="709"/>
        <w:jc w:val="both"/>
        <w:rPr>
          <w:rFonts w:ascii="Times New Roman" w:hAnsi="Times New Roman" w:cs="Times New Roman"/>
          <w:sz w:val="24"/>
          <w:szCs w:val="24"/>
        </w:rPr>
      </w:pPr>
      <w:r w:rsidRPr="00087214">
        <w:rPr>
          <w:rFonts w:ascii="Times New Roman" w:hAnsi="Times New Roman" w:cs="Times New Roman"/>
          <w:sz w:val="24"/>
          <w:szCs w:val="24"/>
        </w:rPr>
        <w:t>Основные направления кадровой политики.</w:t>
      </w:r>
    </w:p>
    <w:p w:rsidR="00AF72C7" w:rsidRPr="00087214" w:rsidRDefault="00AF72C7" w:rsidP="00006D39">
      <w:pPr>
        <w:pStyle w:val="1"/>
        <w:numPr>
          <w:ilvl w:val="0"/>
          <w:numId w:val="3"/>
        </w:numPr>
        <w:spacing w:after="0" w:line="360" w:lineRule="auto"/>
        <w:ind w:left="0" w:firstLine="709"/>
        <w:jc w:val="both"/>
        <w:rPr>
          <w:rFonts w:ascii="Times New Roman" w:hAnsi="Times New Roman" w:cs="Times New Roman"/>
          <w:sz w:val="24"/>
          <w:szCs w:val="24"/>
        </w:rPr>
      </w:pPr>
      <w:r w:rsidRPr="00087214">
        <w:rPr>
          <w:rFonts w:ascii="Times New Roman" w:hAnsi="Times New Roman" w:cs="Times New Roman"/>
          <w:sz w:val="24"/>
          <w:szCs w:val="24"/>
        </w:rPr>
        <w:t>Основные формы развития человеческих ресурсов и их взаимосвязь.</w:t>
      </w:r>
    </w:p>
    <w:p w:rsidR="00AF72C7" w:rsidRPr="00087214" w:rsidRDefault="00AF72C7" w:rsidP="00006D39">
      <w:pPr>
        <w:pStyle w:val="1"/>
        <w:numPr>
          <w:ilvl w:val="0"/>
          <w:numId w:val="3"/>
        </w:numPr>
        <w:spacing w:after="0" w:line="360" w:lineRule="auto"/>
        <w:ind w:left="0" w:firstLine="709"/>
        <w:jc w:val="both"/>
        <w:rPr>
          <w:rFonts w:ascii="Times New Roman" w:hAnsi="Times New Roman" w:cs="Times New Roman"/>
          <w:sz w:val="24"/>
          <w:szCs w:val="24"/>
        </w:rPr>
      </w:pPr>
      <w:r w:rsidRPr="00087214">
        <w:rPr>
          <w:rFonts w:ascii="Times New Roman" w:hAnsi="Times New Roman" w:cs="Times New Roman"/>
          <w:sz w:val="24"/>
          <w:szCs w:val="24"/>
        </w:rPr>
        <w:t>Особенности адаптации человека в организации: виды и формы адаптации.</w:t>
      </w:r>
    </w:p>
    <w:p w:rsidR="00AF72C7" w:rsidRPr="00087214" w:rsidRDefault="00AF72C7" w:rsidP="00006D39">
      <w:pPr>
        <w:pStyle w:val="1"/>
        <w:numPr>
          <w:ilvl w:val="0"/>
          <w:numId w:val="3"/>
        </w:numPr>
        <w:spacing w:after="0" w:line="360" w:lineRule="auto"/>
        <w:ind w:left="0" w:firstLine="709"/>
        <w:jc w:val="both"/>
        <w:rPr>
          <w:rFonts w:ascii="Times New Roman" w:hAnsi="Times New Roman" w:cs="Times New Roman"/>
          <w:sz w:val="24"/>
          <w:szCs w:val="24"/>
        </w:rPr>
      </w:pPr>
      <w:r w:rsidRPr="00087214">
        <w:rPr>
          <w:rFonts w:ascii="Times New Roman" w:hAnsi="Times New Roman" w:cs="Times New Roman"/>
          <w:sz w:val="24"/>
          <w:szCs w:val="24"/>
        </w:rPr>
        <w:t>Отбор персонала: задачи, возможности, организационное обеспечение.</w:t>
      </w:r>
    </w:p>
    <w:p w:rsidR="00AF72C7" w:rsidRPr="00087214" w:rsidRDefault="00AF72C7" w:rsidP="00006D39">
      <w:pPr>
        <w:pStyle w:val="1"/>
        <w:numPr>
          <w:ilvl w:val="0"/>
          <w:numId w:val="3"/>
        </w:numPr>
        <w:spacing w:after="0" w:line="360" w:lineRule="auto"/>
        <w:ind w:left="0" w:firstLine="709"/>
        <w:jc w:val="both"/>
        <w:rPr>
          <w:rFonts w:ascii="Times New Roman" w:hAnsi="Times New Roman" w:cs="Times New Roman"/>
          <w:sz w:val="24"/>
          <w:szCs w:val="24"/>
        </w:rPr>
      </w:pPr>
      <w:r w:rsidRPr="00087214">
        <w:rPr>
          <w:rFonts w:ascii="Times New Roman" w:hAnsi="Times New Roman" w:cs="Times New Roman"/>
          <w:sz w:val="24"/>
          <w:szCs w:val="24"/>
        </w:rPr>
        <w:t>Оценка деятельности персонала. Основные подходы. Значение. Принципы проведения.</w:t>
      </w:r>
    </w:p>
    <w:p w:rsidR="00AF72C7" w:rsidRPr="00087214" w:rsidRDefault="00AF72C7" w:rsidP="00006D39">
      <w:pPr>
        <w:pStyle w:val="1"/>
        <w:numPr>
          <w:ilvl w:val="0"/>
          <w:numId w:val="3"/>
        </w:numPr>
        <w:spacing w:after="0" w:line="360" w:lineRule="auto"/>
        <w:ind w:left="0" w:firstLine="709"/>
        <w:jc w:val="both"/>
        <w:rPr>
          <w:rFonts w:ascii="Times New Roman" w:hAnsi="Times New Roman" w:cs="Times New Roman"/>
          <w:sz w:val="24"/>
          <w:szCs w:val="24"/>
        </w:rPr>
      </w:pPr>
      <w:r w:rsidRPr="00087214">
        <w:rPr>
          <w:rFonts w:ascii="Times New Roman" w:hAnsi="Times New Roman" w:cs="Times New Roman"/>
          <w:sz w:val="24"/>
          <w:szCs w:val="24"/>
        </w:rPr>
        <w:t>Планирование карьеры. Основные подходы. Значение планирования карьеры как элемента кадровой политики.</w:t>
      </w:r>
    </w:p>
    <w:p w:rsidR="00AF72C7" w:rsidRPr="00087214" w:rsidRDefault="00AF72C7" w:rsidP="00006D39">
      <w:pPr>
        <w:pStyle w:val="1"/>
        <w:numPr>
          <w:ilvl w:val="0"/>
          <w:numId w:val="3"/>
        </w:numPr>
        <w:spacing w:after="0" w:line="360" w:lineRule="auto"/>
        <w:ind w:left="0" w:firstLine="709"/>
        <w:jc w:val="both"/>
        <w:rPr>
          <w:rFonts w:ascii="Times New Roman" w:hAnsi="Times New Roman" w:cs="Times New Roman"/>
          <w:sz w:val="24"/>
          <w:szCs w:val="24"/>
        </w:rPr>
      </w:pPr>
      <w:r w:rsidRPr="00087214">
        <w:rPr>
          <w:rFonts w:ascii="Times New Roman" w:hAnsi="Times New Roman" w:cs="Times New Roman"/>
          <w:sz w:val="24"/>
          <w:szCs w:val="24"/>
        </w:rPr>
        <w:t>Проблема текучести кадров. Текучесть как форма мобильности персонала.</w:t>
      </w:r>
    </w:p>
    <w:p w:rsidR="00AF72C7" w:rsidRPr="00087214" w:rsidRDefault="00AF72C7" w:rsidP="00006D39">
      <w:pPr>
        <w:pStyle w:val="1"/>
        <w:numPr>
          <w:ilvl w:val="0"/>
          <w:numId w:val="3"/>
        </w:numPr>
        <w:spacing w:after="0" w:line="360" w:lineRule="auto"/>
        <w:ind w:left="0" w:firstLine="709"/>
        <w:jc w:val="both"/>
        <w:rPr>
          <w:rFonts w:ascii="Times New Roman" w:hAnsi="Times New Roman" w:cs="Times New Roman"/>
          <w:sz w:val="24"/>
          <w:szCs w:val="24"/>
        </w:rPr>
      </w:pPr>
      <w:r w:rsidRPr="00087214">
        <w:rPr>
          <w:rFonts w:ascii="Times New Roman" w:hAnsi="Times New Roman" w:cs="Times New Roman"/>
          <w:sz w:val="24"/>
          <w:szCs w:val="24"/>
        </w:rPr>
        <w:t>Работа с культурой организации как направление кадровой политики: принципы, методы, подходы.</w:t>
      </w:r>
    </w:p>
    <w:p w:rsidR="00AF72C7" w:rsidRPr="00087214" w:rsidRDefault="00AF72C7" w:rsidP="00006D39">
      <w:pPr>
        <w:pStyle w:val="1"/>
        <w:numPr>
          <w:ilvl w:val="0"/>
          <w:numId w:val="3"/>
        </w:numPr>
        <w:spacing w:after="0" w:line="360" w:lineRule="auto"/>
        <w:ind w:left="0" w:firstLine="709"/>
        <w:jc w:val="both"/>
        <w:rPr>
          <w:rFonts w:ascii="Times New Roman" w:hAnsi="Times New Roman" w:cs="Times New Roman"/>
          <w:sz w:val="24"/>
          <w:szCs w:val="24"/>
        </w:rPr>
      </w:pPr>
      <w:r w:rsidRPr="00087214">
        <w:rPr>
          <w:rFonts w:ascii="Times New Roman" w:hAnsi="Times New Roman" w:cs="Times New Roman"/>
          <w:sz w:val="24"/>
          <w:szCs w:val="24"/>
        </w:rPr>
        <w:t>Рекрутинг в кадровой политике. Специфика набора, отбора и подбора персонала.</w:t>
      </w:r>
    </w:p>
    <w:p w:rsidR="00AF72C7" w:rsidRPr="00087214" w:rsidRDefault="00AF72C7" w:rsidP="00006D39">
      <w:pPr>
        <w:pStyle w:val="1"/>
        <w:numPr>
          <w:ilvl w:val="0"/>
          <w:numId w:val="3"/>
        </w:numPr>
        <w:spacing w:after="0" w:line="360" w:lineRule="auto"/>
        <w:ind w:left="0" w:firstLine="709"/>
        <w:jc w:val="both"/>
        <w:rPr>
          <w:rFonts w:ascii="Times New Roman" w:hAnsi="Times New Roman" w:cs="Times New Roman"/>
          <w:sz w:val="24"/>
          <w:szCs w:val="24"/>
        </w:rPr>
      </w:pPr>
      <w:r w:rsidRPr="00087214">
        <w:rPr>
          <w:rFonts w:ascii="Times New Roman" w:hAnsi="Times New Roman" w:cs="Times New Roman"/>
          <w:sz w:val="24"/>
          <w:szCs w:val="24"/>
        </w:rPr>
        <w:t>Ресурсное обеспечение кадровой политики.</w:t>
      </w:r>
    </w:p>
    <w:p w:rsidR="00AF72C7" w:rsidRPr="00087214" w:rsidRDefault="00AF72C7" w:rsidP="00006D39">
      <w:pPr>
        <w:pStyle w:val="1"/>
        <w:numPr>
          <w:ilvl w:val="0"/>
          <w:numId w:val="3"/>
        </w:numPr>
        <w:spacing w:after="0" w:line="360" w:lineRule="auto"/>
        <w:ind w:left="0" w:firstLine="709"/>
        <w:jc w:val="both"/>
        <w:rPr>
          <w:rFonts w:ascii="Times New Roman" w:hAnsi="Times New Roman" w:cs="Times New Roman"/>
          <w:sz w:val="24"/>
          <w:szCs w:val="24"/>
        </w:rPr>
      </w:pPr>
      <w:r w:rsidRPr="00087214">
        <w:rPr>
          <w:rFonts w:ascii="Times New Roman" w:hAnsi="Times New Roman" w:cs="Times New Roman"/>
          <w:sz w:val="24"/>
          <w:szCs w:val="24"/>
        </w:rPr>
        <w:t>Роль кадровой политики в развитии и совершенствовании системы управления.</w:t>
      </w:r>
    </w:p>
    <w:p w:rsidR="00AF72C7" w:rsidRPr="00087214" w:rsidRDefault="00AF72C7" w:rsidP="00006D39">
      <w:pPr>
        <w:pStyle w:val="1"/>
        <w:numPr>
          <w:ilvl w:val="0"/>
          <w:numId w:val="3"/>
        </w:numPr>
        <w:spacing w:after="0" w:line="360" w:lineRule="auto"/>
        <w:ind w:left="0" w:firstLine="709"/>
        <w:jc w:val="both"/>
        <w:rPr>
          <w:rFonts w:ascii="Times New Roman" w:hAnsi="Times New Roman" w:cs="Times New Roman"/>
          <w:sz w:val="24"/>
          <w:szCs w:val="24"/>
        </w:rPr>
      </w:pPr>
      <w:r w:rsidRPr="00087214">
        <w:rPr>
          <w:rFonts w:ascii="Times New Roman" w:hAnsi="Times New Roman" w:cs="Times New Roman"/>
          <w:sz w:val="24"/>
          <w:szCs w:val="24"/>
        </w:rPr>
        <w:t>Роль оценки в реализации кадровой политики.</w:t>
      </w:r>
    </w:p>
    <w:p w:rsidR="00AF72C7" w:rsidRPr="00087214" w:rsidRDefault="00AF72C7" w:rsidP="00006D39">
      <w:pPr>
        <w:pStyle w:val="1"/>
        <w:numPr>
          <w:ilvl w:val="0"/>
          <w:numId w:val="3"/>
        </w:numPr>
        <w:spacing w:after="0" w:line="360" w:lineRule="auto"/>
        <w:ind w:left="0" w:firstLine="709"/>
        <w:jc w:val="both"/>
        <w:rPr>
          <w:rFonts w:ascii="Times New Roman" w:hAnsi="Times New Roman" w:cs="Times New Roman"/>
          <w:sz w:val="24"/>
          <w:szCs w:val="24"/>
        </w:rPr>
      </w:pPr>
      <w:r w:rsidRPr="00087214">
        <w:rPr>
          <w:rFonts w:ascii="Times New Roman" w:hAnsi="Times New Roman" w:cs="Times New Roman"/>
          <w:sz w:val="24"/>
          <w:szCs w:val="24"/>
        </w:rPr>
        <w:t>Сокращение как особая форма увольнения: мягкое и жесткое сокращение.</w:t>
      </w:r>
    </w:p>
    <w:p w:rsidR="00AF72C7" w:rsidRPr="00087214" w:rsidRDefault="00AF72C7" w:rsidP="00006D39">
      <w:pPr>
        <w:pStyle w:val="1"/>
        <w:numPr>
          <w:ilvl w:val="0"/>
          <w:numId w:val="3"/>
        </w:numPr>
        <w:spacing w:after="0" w:line="360" w:lineRule="auto"/>
        <w:ind w:left="0" w:firstLine="709"/>
        <w:jc w:val="both"/>
        <w:rPr>
          <w:rFonts w:ascii="Times New Roman" w:hAnsi="Times New Roman" w:cs="Times New Roman"/>
          <w:sz w:val="24"/>
          <w:szCs w:val="24"/>
        </w:rPr>
      </w:pPr>
      <w:r w:rsidRPr="00087214">
        <w:rPr>
          <w:rFonts w:ascii="Times New Roman" w:hAnsi="Times New Roman" w:cs="Times New Roman"/>
          <w:sz w:val="24"/>
          <w:szCs w:val="24"/>
        </w:rPr>
        <w:t xml:space="preserve">Требования к персоналу: источники, виды и уровни требований. Методы определения требований к кандидату.  </w:t>
      </w:r>
    </w:p>
    <w:p w:rsidR="00AF72C7" w:rsidRPr="00087214" w:rsidRDefault="00AF72C7" w:rsidP="00006D39">
      <w:pPr>
        <w:pStyle w:val="1"/>
        <w:numPr>
          <w:ilvl w:val="0"/>
          <w:numId w:val="3"/>
        </w:numPr>
        <w:spacing w:after="0" w:line="360" w:lineRule="auto"/>
        <w:ind w:left="0" w:firstLine="709"/>
        <w:jc w:val="both"/>
        <w:rPr>
          <w:rFonts w:ascii="Times New Roman" w:hAnsi="Times New Roman" w:cs="Times New Roman"/>
          <w:sz w:val="24"/>
          <w:szCs w:val="24"/>
        </w:rPr>
      </w:pPr>
      <w:r w:rsidRPr="00087214">
        <w:rPr>
          <w:rFonts w:ascii="Times New Roman" w:hAnsi="Times New Roman" w:cs="Times New Roman"/>
          <w:sz w:val="24"/>
          <w:szCs w:val="24"/>
        </w:rPr>
        <w:t>Увольнение: понятие, виды, причины, формы и принципы.</w:t>
      </w:r>
    </w:p>
    <w:p w:rsidR="00AF72C7" w:rsidRDefault="00AF72C7" w:rsidP="009845B8">
      <w:pPr>
        <w:tabs>
          <w:tab w:val="left" w:pos="720"/>
        </w:tabs>
        <w:spacing w:line="360" w:lineRule="auto"/>
        <w:ind w:left="720"/>
        <w:jc w:val="center"/>
        <w:rPr>
          <w:b/>
        </w:rPr>
      </w:pPr>
      <w:r>
        <w:rPr>
          <w:b/>
        </w:rPr>
        <w:t>Темы занятий</w:t>
      </w:r>
    </w:p>
    <w:p w:rsidR="00AF72C7" w:rsidRDefault="00AF72C7" w:rsidP="009845B8">
      <w:pPr>
        <w:tabs>
          <w:tab w:val="left" w:pos="720"/>
        </w:tabs>
        <w:spacing w:line="360" w:lineRule="auto"/>
        <w:ind w:left="720"/>
        <w:jc w:val="center"/>
      </w:pPr>
      <w:r w:rsidRPr="009845B8">
        <w:rPr>
          <w:b/>
        </w:rPr>
        <w:t xml:space="preserve">Тема 1: </w:t>
      </w:r>
      <w:r w:rsidRPr="009845B8">
        <w:rPr>
          <w:b/>
          <w:bCs/>
        </w:rPr>
        <w:t>Понятие, уровни и виды кадровой политики.</w:t>
      </w:r>
    </w:p>
    <w:p w:rsidR="00AF72C7" w:rsidRPr="009845B8" w:rsidRDefault="00AF72C7" w:rsidP="009845B8">
      <w:pPr>
        <w:tabs>
          <w:tab w:val="left" w:pos="720"/>
        </w:tabs>
        <w:spacing w:line="360" w:lineRule="auto"/>
        <w:ind w:left="720"/>
        <w:jc w:val="center"/>
        <w:rPr>
          <w:b/>
        </w:rPr>
      </w:pPr>
      <w:r w:rsidRPr="009845B8">
        <w:rPr>
          <w:b/>
        </w:rPr>
        <w:t>Доклады</w:t>
      </w:r>
    </w:p>
    <w:p w:rsidR="00AF72C7" w:rsidRPr="00C569BF" w:rsidRDefault="00AF72C7" w:rsidP="009845B8">
      <w:pPr>
        <w:tabs>
          <w:tab w:val="num" w:pos="540"/>
        </w:tabs>
        <w:spacing w:line="360" w:lineRule="auto"/>
        <w:ind w:left="720"/>
        <w:jc w:val="both"/>
      </w:pPr>
      <w:r w:rsidRPr="00C569BF">
        <w:t>1. Кадровая политика: направления, роль, связь со стратегией и эффективностью.</w:t>
      </w:r>
    </w:p>
    <w:p w:rsidR="00AF72C7" w:rsidRPr="00C569BF" w:rsidRDefault="00AF72C7" w:rsidP="009845B8">
      <w:pPr>
        <w:tabs>
          <w:tab w:val="num" w:pos="540"/>
        </w:tabs>
        <w:spacing w:line="360" w:lineRule="auto"/>
        <w:ind w:left="720"/>
        <w:jc w:val="both"/>
      </w:pPr>
      <w:r w:rsidRPr="00C569BF">
        <w:t>2. Роль кадровой политики в развитии и совершенствовании управления.</w:t>
      </w:r>
    </w:p>
    <w:p w:rsidR="00AF72C7" w:rsidRPr="009845B8" w:rsidRDefault="00AF72C7" w:rsidP="009845B8">
      <w:pPr>
        <w:tabs>
          <w:tab w:val="left" w:pos="720"/>
        </w:tabs>
        <w:spacing w:line="360" w:lineRule="auto"/>
        <w:ind w:left="720"/>
        <w:jc w:val="center"/>
        <w:rPr>
          <w:b/>
        </w:rPr>
      </w:pPr>
      <w:r w:rsidRPr="009845B8">
        <w:rPr>
          <w:b/>
        </w:rPr>
        <w:t>Собеседование</w:t>
      </w:r>
    </w:p>
    <w:p w:rsidR="00AF72C7" w:rsidRDefault="00AF72C7" w:rsidP="009845B8">
      <w:pPr>
        <w:tabs>
          <w:tab w:val="left" w:pos="720"/>
        </w:tabs>
        <w:spacing w:line="360" w:lineRule="auto"/>
        <w:ind w:left="720"/>
        <w:jc w:val="both"/>
      </w:pPr>
      <w:r>
        <w:t xml:space="preserve">1. </w:t>
      </w:r>
      <w:r w:rsidRPr="00091DA0">
        <w:t>Понятие кадровой политики.</w:t>
      </w:r>
    </w:p>
    <w:p w:rsidR="00AF72C7" w:rsidRDefault="00AF72C7" w:rsidP="009845B8">
      <w:pPr>
        <w:tabs>
          <w:tab w:val="left" w:pos="720"/>
        </w:tabs>
        <w:spacing w:line="360" w:lineRule="auto"/>
        <w:ind w:left="720"/>
        <w:jc w:val="both"/>
      </w:pPr>
      <w:r>
        <w:t>2.</w:t>
      </w:r>
      <w:r w:rsidRPr="00091DA0">
        <w:t xml:space="preserve"> Уровни и виды кадровой политики.</w:t>
      </w:r>
    </w:p>
    <w:p w:rsidR="00AF72C7" w:rsidRDefault="00AF72C7" w:rsidP="009845B8">
      <w:pPr>
        <w:tabs>
          <w:tab w:val="left" w:pos="720"/>
        </w:tabs>
        <w:spacing w:line="360" w:lineRule="auto"/>
        <w:ind w:left="720"/>
        <w:jc w:val="both"/>
      </w:pPr>
      <w:r>
        <w:t xml:space="preserve">3. </w:t>
      </w:r>
      <w:r w:rsidRPr="00091DA0">
        <w:t>Место кадровой политики в политике организации</w:t>
      </w:r>
    </w:p>
    <w:p w:rsidR="00AF72C7" w:rsidRPr="009845B8" w:rsidRDefault="00AF72C7" w:rsidP="009845B8">
      <w:pPr>
        <w:tabs>
          <w:tab w:val="left" w:pos="720"/>
        </w:tabs>
        <w:spacing w:line="360" w:lineRule="auto"/>
        <w:ind w:left="720"/>
        <w:jc w:val="center"/>
        <w:rPr>
          <w:b/>
        </w:rPr>
      </w:pPr>
      <w:r w:rsidRPr="009845B8">
        <w:rPr>
          <w:b/>
        </w:rPr>
        <w:t>Круглый стол</w:t>
      </w:r>
    </w:p>
    <w:p w:rsidR="00AF72C7" w:rsidRDefault="00AF72C7" w:rsidP="009845B8">
      <w:pPr>
        <w:tabs>
          <w:tab w:val="left" w:pos="720"/>
        </w:tabs>
        <w:spacing w:line="360" w:lineRule="auto"/>
        <w:ind w:left="720"/>
      </w:pPr>
      <w:r w:rsidRPr="00091DA0">
        <w:t>Место кадровой политики в политике организации.</w:t>
      </w:r>
    </w:p>
    <w:p w:rsidR="00AF72C7" w:rsidRPr="00250632" w:rsidRDefault="00AF72C7" w:rsidP="009845B8">
      <w:pPr>
        <w:tabs>
          <w:tab w:val="left" w:pos="720"/>
        </w:tabs>
        <w:spacing w:line="360" w:lineRule="auto"/>
        <w:ind w:left="720"/>
        <w:jc w:val="center"/>
      </w:pPr>
    </w:p>
    <w:p w:rsidR="00AF72C7" w:rsidRDefault="00AF72C7" w:rsidP="009845B8">
      <w:pPr>
        <w:widowControl w:val="0"/>
        <w:spacing w:line="360" w:lineRule="auto"/>
        <w:ind w:left="720"/>
        <w:jc w:val="both"/>
      </w:pPr>
      <w:r w:rsidRPr="009845B8">
        <w:rPr>
          <w:b/>
          <w:bCs/>
        </w:rPr>
        <w:t xml:space="preserve">Тема 2. Государственная кадровая политика как основа социальной политики государства. </w:t>
      </w:r>
    </w:p>
    <w:p w:rsidR="00AF72C7" w:rsidRPr="009845B8" w:rsidRDefault="00AF72C7" w:rsidP="009845B8">
      <w:pPr>
        <w:tabs>
          <w:tab w:val="left" w:pos="720"/>
        </w:tabs>
        <w:spacing w:line="360" w:lineRule="auto"/>
        <w:ind w:left="720"/>
        <w:jc w:val="center"/>
        <w:rPr>
          <w:b/>
        </w:rPr>
      </w:pPr>
      <w:r w:rsidRPr="009845B8">
        <w:rPr>
          <w:b/>
        </w:rPr>
        <w:t>Доклады</w:t>
      </w:r>
    </w:p>
    <w:p w:rsidR="00AF72C7" w:rsidRPr="00FF0B22" w:rsidRDefault="00AF72C7" w:rsidP="009845B8">
      <w:pPr>
        <w:tabs>
          <w:tab w:val="num" w:pos="540"/>
        </w:tabs>
        <w:spacing w:line="360" w:lineRule="auto"/>
        <w:ind w:left="720"/>
        <w:jc w:val="both"/>
      </w:pPr>
      <w:r w:rsidRPr="00FF0B22">
        <w:t>1. Компетентностный подход в кадровом менеджменте: основные принципы, методы, перспективы.</w:t>
      </w:r>
    </w:p>
    <w:p w:rsidR="00AF72C7" w:rsidRPr="00FF0B22" w:rsidRDefault="00AF72C7" w:rsidP="009845B8">
      <w:pPr>
        <w:tabs>
          <w:tab w:val="num" w:pos="540"/>
        </w:tabs>
        <w:spacing w:line="360" w:lineRule="auto"/>
        <w:ind w:left="720"/>
        <w:jc w:val="both"/>
      </w:pPr>
      <w:r w:rsidRPr="00FF0B22">
        <w:t>2. Кадровый маркетинг: основные направления, методы, проблемы. Значение для эффективности реализации кадровой политики.</w:t>
      </w:r>
    </w:p>
    <w:p w:rsidR="00AF72C7" w:rsidRPr="009845B8" w:rsidRDefault="00AF72C7" w:rsidP="009845B8">
      <w:pPr>
        <w:tabs>
          <w:tab w:val="left" w:pos="720"/>
        </w:tabs>
        <w:spacing w:line="360" w:lineRule="auto"/>
        <w:ind w:left="720"/>
        <w:jc w:val="center"/>
        <w:rPr>
          <w:b/>
        </w:rPr>
      </w:pPr>
      <w:r w:rsidRPr="009845B8">
        <w:rPr>
          <w:b/>
        </w:rPr>
        <w:t>Собеседование</w:t>
      </w:r>
    </w:p>
    <w:p w:rsidR="00AF72C7" w:rsidRDefault="00AF72C7" w:rsidP="009845B8">
      <w:pPr>
        <w:widowControl w:val="0"/>
        <w:spacing w:line="360" w:lineRule="auto"/>
        <w:ind w:left="720"/>
        <w:jc w:val="both"/>
      </w:pPr>
      <w:r>
        <w:t xml:space="preserve">1. </w:t>
      </w:r>
      <w:r w:rsidRPr="00091DA0">
        <w:t>Роль государственной кадровой политики.</w:t>
      </w:r>
    </w:p>
    <w:p w:rsidR="00AF72C7" w:rsidRDefault="00AF72C7" w:rsidP="009845B8">
      <w:pPr>
        <w:widowControl w:val="0"/>
        <w:spacing w:line="360" w:lineRule="auto"/>
        <w:ind w:left="720"/>
        <w:jc w:val="both"/>
      </w:pPr>
      <w:r>
        <w:t>2.</w:t>
      </w:r>
      <w:r w:rsidRPr="00091DA0">
        <w:t xml:space="preserve"> Образование в осуществлении активной и эффективной кадровой политики.</w:t>
      </w:r>
    </w:p>
    <w:p w:rsidR="00AF72C7" w:rsidRPr="009845B8" w:rsidRDefault="00AF72C7" w:rsidP="009845B8">
      <w:pPr>
        <w:tabs>
          <w:tab w:val="left" w:pos="720"/>
        </w:tabs>
        <w:spacing w:line="360" w:lineRule="auto"/>
        <w:ind w:left="720"/>
        <w:jc w:val="center"/>
        <w:rPr>
          <w:b/>
        </w:rPr>
      </w:pPr>
      <w:r w:rsidRPr="009845B8">
        <w:rPr>
          <w:b/>
        </w:rPr>
        <w:t>Круглый стол</w:t>
      </w:r>
    </w:p>
    <w:p w:rsidR="00AF72C7" w:rsidRDefault="00AF72C7" w:rsidP="009845B8">
      <w:pPr>
        <w:widowControl w:val="0"/>
        <w:spacing w:line="360" w:lineRule="auto"/>
        <w:ind w:left="720"/>
        <w:jc w:val="both"/>
      </w:pPr>
      <w:r w:rsidRPr="00091DA0">
        <w:t>Развитие трудового и кадрового потенциала современной России.</w:t>
      </w:r>
    </w:p>
    <w:p w:rsidR="00AF72C7" w:rsidRDefault="00AF72C7" w:rsidP="009845B8">
      <w:pPr>
        <w:widowControl w:val="0"/>
        <w:spacing w:line="360" w:lineRule="auto"/>
        <w:ind w:left="720"/>
        <w:jc w:val="both"/>
      </w:pPr>
    </w:p>
    <w:p w:rsidR="00AF72C7" w:rsidRPr="009845B8" w:rsidRDefault="00AF72C7" w:rsidP="009845B8">
      <w:pPr>
        <w:widowControl w:val="0"/>
        <w:spacing w:line="360" w:lineRule="auto"/>
        <w:ind w:left="720"/>
        <w:jc w:val="both"/>
        <w:rPr>
          <w:b/>
          <w:bCs/>
        </w:rPr>
      </w:pPr>
      <w:r w:rsidRPr="009845B8">
        <w:rPr>
          <w:b/>
          <w:bCs/>
        </w:rPr>
        <w:t xml:space="preserve">Тема 3. Кадровые процессы и кадровые отношения. </w:t>
      </w:r>
    </w:p>
    <w:p w:rsidR="00AF72C7" w:rsidRPr="009845B8" w:rsidRDefault="00AF72C7" w:rsidP="009845B8">
      <w:pPr>
        <w:tabs>
          <w:tab w:val="left" w:pos="720"/>
        </w:tabs>
        <w:spacing w:line="360" w:lineRule="auto"/>
        <w:ind w:left="720"/>
        <w:jc w:val="center"/>
        <w:rPr>
          <w:b/>
        </w:rPr>
      </w:pPr>
      <w:r w:rsidRPr="009845B8">
        <w:rPr>
          <w:b/>
        </w:rPr>
        <w:t>Собеседование</w:t>
      </w:r>
    </w:p>
    <w:p w:rsidR="00AF72C7" w:rsidRDefault="00AF72C7" w:rsidP="009845B8">
      <w:pPr>
        <w:widowControl w:val="0"/>
        <w:spacing w:line="360" w:lineRule="auto"/>
        <w:ind w:left="720"/>
        <w:jc w:val="both"/>
      </w:pPr>
      <w:r>
        <w:t xml:space="preserve">1. </w:t>
      </w:r>
      <w:r w:rsidRPr="00091DA0">
        <w:t>Структура и характеристика кадровых процессов.</w:t>
      </w:r>
    </w:p>
    <w:p w:rsidR="00AF72C7" w:rsidRDefault="00AF72C7" w:rsidP="009845B8">
      <w:pPr>
        <w:widowControl w:val="0"/>
        <w:spacing w:line="360" w:lineRule="auto"/>
        <w:ind w:left="720"/>
        <w:jc w:val="both"/>
      </w:pPr>
      <w:r>
        <w:t>2.</w:t>
      </w:r>
      <w:r w:rsidRPr="00091DA0">
        <w:t xml:space="preserve"> Регулирование кадровых процессов.</w:t>
      </w:r>
    </w:p>
    <w:p w:rsidR="00AF72C7" w:rsidRDefault="00AF72C7" w:rsidP="009845B8">
      <w:pPr>
        <w:widowControl w:val="0"/>
        <w:spacing w:line="360" w:lineRule="auto"/>
        <w:ind w:left="720"/>
        <w:jc w:val="both"/>
      </w:pPr>
      <w:r>
        <w:t>3.</w:t>
      </w:r>
      <w:r w:rsidRPr="00091DA0">
        <w:t xml:space="preserve"> Методология анализа кадровых процессов и отношений.</w:t>
      </w:r>
    </w:p>
    <w:p w:rsidR="00AF72C7" w:rsidRPr="009845B8" w:rsidRDefault="00AF72C7" w:rsidP="009845B8">
      <w:pPr>
        <w:tabs>
          <w:tab w:val="left" w:pos="720"/>
        </w:tabs>
        <w:spacing w:line="360" w:lineRule="auto"/>
        <w:ind w:left="720"/>
        <w:jc w:val="center"/>
        <w:rPr>
          <w:b/>
        </w:rPr>
      </w:pPr>
      <w:r w:rsidRPr="009845B8">
        <w:rPr>
          <w:b/>
        </w:rPr>
        <w:t>Доклады</w:t>
      </w:r>
    </w:p>
    <w:p w:rsidR="00AF72C7" w:rsidRPr="003532C3" w:rsidRDefault="00AF72C7" w:rsidP="009845B8">
      <w:pPr>
        <w:widowControl w:val="0"/>
        <w:spacing w:line="360" w:lineRule="auto"/>
        <w:ind w:left="720"/>
        <w:jc w:val="both"/>
      </w:pPr>
      <w:r w:rsidRPr="003532C3">
        <w:t>1. Содержание кадровых процессов и кадровых отношений.</w:t>
      </w:r>
    </w:p>
    <w:p w:rsidR="00AF72C7" w:rsidRPr="003532C3" w:rsidRDefault="00AF72C7" w:rsidP="009845B8">
      <w:pPr>
        <w:tabs>
          <w:tab w:val="num" w:pos="540"/>
        </w:tabs>
        <w:spacing w:line="360" w:lineRule="auto"/>
        <w:ind w:left="720"/>
        <w:jc w:val="both"/>
      </w:pPr>
      <w:r w:rsidRPr="003532C3">
        <w:t xml:space="preserve">2. Адаптационные программы в кадровой политике. Профессиональная адаптация: основные этапы и формы. </w:t>
      </w:r>
    </w:p>
    <w:p w:rsidR="00AF72C7" w:rsidRPr="003532C3" w:rsidRDefault="00AF72C7" w:rsidP="009845B8">
      <w:pPr>
        <w:tabs>
          <w:tab w:val="num" w:pos="540"/>
        </w:tabs>
        <w:spacing w:line="360" w:lineRule="auto"/>
        <w:ind w:left="720"/>
        <w:jc w:val="both"/>
      </w:pPr>
      <w:r w:rsidRPr="003532C3">
        <w:t>3. Роль увольнения в реализации кадровой политики.</w:t>
      </w:r>
    </w:p>
    <w:p w:rsidR="00AF72C7" w:rsidRPr="009845B8" w:rsidRDefault="00AF72C7" w:rsidP="009845B8">
      <w:pPr>
        <w:tabs>
          <w:tab w:val="left" w:pos="720"/>
        </w:tabs>
        <w:spacing w:line="360" w:lineRule="auto"/>
        <w:ind w:left="720"/>
        <w:jc w:val="center"/>
        <w:rPr>
          <w:b/>
        </w:rPr>
      </w:pPr>
      <w:r w:rsidRPr="009845B8">
        <w:rPr>
          <w:b/>
        </w:rPr>
        <w:t>Круглый стол</w:t>
      </w:r>
    </w:p>
    <w:p w:rsidR="00AF72C7" w:rsidRDefault="00AF72C7" w:rsidP="009845B8">
      <w:pPr>
        <w:widowControl w:val="0"/>
        <w:spacing w:line="360" w:lineRule="auto"/>
        <w:ind w:left="720"/>
        <w:jc w:val="both"/>
      </w:pPr>
      <w:r w:rsidRPr="00091DA0">
        <w:t>Регулирование кадровых процессов.</w:t>
      </w:r>
    </w:p>
    <w:p w:rsidR="00AF72C7" w:rsidRPr="003532C3" w:rsidRDefault="00AF72C7" w:rsidP="009845B8">
      <w:pPr>
        <w:widowControl w:val="0"/>
        <w:spacing w:line="360" w:lineRule="auto"/>
        <w:ind w:left="720"/>
        <w:jc w:val="both"/>
      </w:pPr>
    </w:p>
    <w:p w:rsidR="00AF72C7" w:rsidRDefault="00AF72C7" w:rsidP="009845B8">
      <w:pPr>
        <w:widowControl w:val="0"/>
        <w:spacing w:line="360" w:lineRule="auto"/>
        <w:ind w:left="720"/>
        <w:jc w:val="both"/>
      </w:pPr>
      <w:r w:rsidRPr="009845B8">
        <w:rPr>
          <w:b/>
          <w:bCs/>
        </w:rPr>
        <w:t xml:space="preserve">Тема 4. Кадровое планирование в организации. </w:t>
      </w:r>
      <w:r w:rsidRPr="00091DA0">
        <w:t>Понятие кадрового планирования. Определение потребности в персонале организации. Виды потребности.</w:t>
      </w:r>
    </w:p>
    <w:p w:rsidR="00AF72C7" w:rsidRPr="009845B8" w:rsidRDefault="00AF72C7" w:rsidP="009845B8">
      <w:pPr>
        <w:tabs>
          <w:tab w:val="left" w:pos="720"/>
        </w:tabs>
        <w:spacing w:line="360" w:lineRule="auto"/>
        <w:ind w:left="720"/>
        <w:jc w:val="center"/>
        <w:rPr>
          <w:b/>
        </w:rPr>
      </w:pPr>
      <w:r w:rsidRPr="009845B8">
        <w:rPr>
          <w:b/>
        </w:rPr>
        <w:t>Собеседование</w:t>
      </w:r>
    </w:p>
    <w:p w:rsidR="00AF72C7" w:rsidRDefault="00AF72C7" w:rsidP="009845B8">
      <w:pPr>
        <w:widowControl w:val="0"/>
        <w:spacing w:line="360" w:lineRule="auto"/>
        <w:ind w:left="720"/>
        <w:jc w:val="both"/>
      </w:pPr>
      <w:r>
        <w:t xml:space="preserve">1. </w:t>
      </w:r>
      <w:r w:rsidRPr="00091DA0">
        <w:t>Понятие и структура кадрового планирования в организации.</w:t>
      </w:r>
    </w:p>
    <w:p w:rsidR="00AF72C7" w:rsidRDefault="00AF72C7" w:rsidP="009845B8">
      <w:pPr>
        <w:widowControl w:val="0"/>
        <w:spacing w:line="360" w:lineRule="auto"/>
        <w:ind w:left="720"/>
        <w:jc w:val="both"/>
      </w:pPr>
      <w:r>
        <w:t xml:space="preserve">2. </w:t>
      </w:r>
      <w:r w:rsidRPr="00091DA0">
        <w:t>Стратегическое планирование.</w:t>
      </w:r>
    </w:p>
    <w:p w:rsidR="00AF72C7" w:rsidRDefault="00AF72C7" w:rsidP="009845B8">
      <w:pPr>
        <w:widowControl w:val="0"/>
        <w:spacing w:line="360" w:lineRule="auto"/>
        <w:ind w:left="720"/>
        <w:jc w:val="both"/>
      </w:pPr>
      <w:r>
        <w:t xml:space="preserve">3. </w:t>
      </w:r>
      <w:r w:rsidRPr="00091DA0">
        <w:t>Технологии установления потребности в персонале.</w:t>
      </w:r>
    </w:p>
    <w:p w:rsidR="00AF72C7" w:rsidRPr="009845B8" w:rsidRDefault="00AF72C7" w:rsidP="009845B8">
      <w:pPr>
        <w:tabs>
          <w:tab w:val="left" w:pos="720"/>
        </w:tabs>
        <w:spacing w:line="360" w:lineRule="auto"/>
        <w:ind w:left="720"/>
        <w:jc w:val="center"/>
        <w:rPr>
          <w:b/>
        </w:rPr>
      </w:pPr>
      <w:r w:rsidRPr="009845B8">
        <w:rPr>
          <w:b/>
        </w:rPr>
        <w:t>Доклады</w:t>
      </w:r>
    </w:p>
    <w:p w:rsidR="00AF72C7" w:rsidRPr="0014022E" w:rsidRDefault="00AF72C7" w:rsidP="009845B8">
      <w:pPr>
        <w:tabs>
          <w:tab w:val="num" w:pos="540"/>
        </w:tabs>
        <w:spacing w:line="360" w:lineRule="auto"/>
        <w:ind w:left="720"/>
        <w:jc w:val="both"/>
      </w:pPr>
      <w:r w:rsidRPr="0014022E">
        <w:t>1. Особенности кадрового планирования: обязательные и дополнительные формы планов.</w:t>
      </w:r>
    </w:p>
    <w:p w:rsidR="00AF72C7" w:rsidRPr="0014022E" w:rsidRDefault="00AF72C7" w:rsidP="009845B8">
      <w:pPr>
        <w:tabs>
          <w:tab w:val="num" w:pos="540"/>
        </w:tabs>
        <w:spacing w:line="360" w:lineRule="auto"/>
        <w:ind w:left="720"/>
        <w:jc w:val="both"/>
      </w:pPr>
      <w:r w:rsidRPr="0014022E">
        <w:t xml:space="preserve">2. Планирование и кадровый аудит. </w:t>
      </w:r>
    </w:p>
    <w:p w:rsidR="00AF72C7" w:rsidRPr="0014022E" w:rsidRDefault="00AF72C7" w:rsidP="009845B8">
      <w:pPr>
        <w:tabs>
          <w:tab w:val="num" w:pos="540"/>
        </w:tabs>
        <w:spacing w:line="360" w:lineRule="auto"/>
        <w:ind w:left="720"/>
        <w:jc w:val="both"/>
      </w:pPr>
      <w:r w:rsidRPr="0014022E">
        <w:t>3. Резерв руководства как подход к планированию карьеры. Роль аудита в работе с резервом руководства.</w:t>
      </w:r>
    </w:p>
    <w:p w:rsidR="00AF72C7" w:rsidRPr="009845B8" w:rsidRDefault="00AF72C7" w:rsidP="009845B8">
      <w:pPr>
        <w:tabs>
          <w:tab w:val="left" w:pos="720"/>
        </w:tabs>
        <w:spacing w:line="360" w:lineRule="auto"/>
        <w:ind w:left="720"/>
        <w:jc w:val="center"/>
        <w:rPr>
          <w:b/>
        </w:rPr>
      </w:pPr>
      <w:r w:rsidRPr="009845B8">
        <w:rPr>
          <w:b/>
        </w:rPr>
        <w:t>Круглый стол</w:t>
      </w:r>
    </w:p>
    <w:p w:rsidR="00AF72C7" w:rsidRPr="0014022E" w:rsidRDefault="00AF72C7" w:rsidP="009845B8">
      <w:pPr>
        <w:tabs>
          <w:tab w:val="num" w:pos="540"/>
        </w:tabs>
        <w:spacing w:line="360" w:lineRule="auto"/>
        <w:ind w:left="720"/>
        <w:jc w:val="both"/>
      </w:pPr>
      <w:r w:rsidRPr="0014022E">
        <w:t>Отбор персонала. Методы, этапы их применения, достоинства и недостатки различных методов отбора.</w:t>
      </w:r>
    </w:p>
    <w:p w:rsidR="00AF72C7" w:rsidRDefault="00AF72C7" w:rsidP="009845B8">
      <w:pPr>
        <w:widowControl w:val="0"/>
        <w:spacing w:line="360" w:lineRule="auto"/>
        <w:ind w:left="720"/>
        <w:jc w:val="both"/>
      </w:pPr>
    </w:p>
    <w:p w:rsidR="00AF72C7" w:rsidRDefault="00AF72C7" w:rsidP="009845B8">
      <w:pPr>
        <w:widowControl w:val="0"/>
        <w:spacing w:line="360" w:lineRule="auto"/>
        <w:ind w:left="720"/>
        <w:jc w:val="center"/>
      </w:pPr>
      <w:r w:rsidRPr="009845B8">
        <w:rPr>
          <w:b/>
          <w:bCs/>
        </w:rPr>
        <w:t>Тема 5. Понятие и виды кадрового аудита.</w:t>
      </w:r>
    </w:p>
    <w:p w:rsidR="00AF72C7" w:rsidRPr="009845B8" w:rsidRDefault="00AF72C7" w:rsidP="009845B8">
      <w:pPr>
        <w:tabs>
          <w:tab w:val="left" w:pos="720"/>
        </w:tabs>
        <w:spacing w:line="360" w:lineRule="auto"/>
        <w:ind w:left="720"/>
        <w:jc w:val="center"/>
        <w:rPr>
          <w:b/>
        </w:rPr>
      </w:pPr>
      <w:r w:rsidRPr="009845B8">
        <w:rPr>
          <w:b/>
        </w:rPr>
        <w:t>Собеседование</w:t>
      </w:r>
    </w:p>
    <w:p w:rsidR="00AF72C7" w:rsidRDefault="00AF72C7" w:rsidP="009845B8">
      <w:pPr>
        <w:widowControl w:val="0"/>
        <w:spacing w:line="360" w:lineRule="auto"/>
        <w:ind w:left="720"/>
        <w:jc w:val="both"/>
      </w:pPr>
      <w:r>
        <w:t xml:space="preserve">1. </w:t>
      </w:r>
      <w:r w:rsidRPr="00091DA0">
        <w:t>Понятие кадрового аудита, его основные задачи.</w:t>
      </w:r>
    </w:p>
    <w:p w:rsidR="00AF72C7" w:rsidRDefault="00AF72C7" w:rsidP="009845B8">
      <w:pPr>
        <w:widowControl w:val="0"/>
        <w:spacing w:line="360" w:lineRule="auto"/>
        <w:ind w:left="720"/>
        <w:jc w:val="both"/>
      </w:pPr>
      <w:r>
        <w:t xml:space="preserve">2. </w:t>
      </w:r>
      <w:r w:rsidRPr="00091DA0">
        <w:t>Виды кадрового аудита.</w:t>
      </w:r>
    </w:p>
    <w:p w:rsidR="00AF72C7" w:rsidRDefault="00AF72C7" w:rsidP="009845B8">
      <w:pPr>
        <w:widowControl w:val="0"/>
        <w:spacing w:line="360" w:lineRule="auto"/>
        <w:ind w:left="720"/>
        <w:jc w:val="both"/>
      </w:pPr>
      <w:r>
        <w:t>3.</w:t>
      </w:r>
      <w:r w:rsidRPr="00091DA0">
        <w:t xml:space="preserve"> Внешний и внутренний кадровый аудит.</w:t>
      </w:r>
    </w:p>
    <w:p w:rsidR="00AF72C7" w:rsidRDefault="00AF72C7" w:rsidP="009845B8">
      <w:pPr>
        <w:widowControl w:val="0"/>
        <w:spacing w:line="360" w:lineRule="auto"/>
        <w:ind w:left="720"/>
        <w:jc w:val="both"/>
      </w:pPr>
      <w:r>
        <w:t>4.</w:t>
      </w:r>
      <w:r w:rsidRPr="00091DA0">
        <w:t xml:space="preserve"> Кадровый аудит и другие формы аудита (финансовый, управленческий, этический и др.).</w:t>
      </w:r>
    </w:p>
    <w:p w:rsidR="00AF72C7" w:rsidRDefault="00AF72C7" w:rsidP="009845B8">
      <w:pPr>
        <w:widowControl w:val="0"/>
        <w:spacing w:line="360" w:lineRule="auto"/>
        <w:ind w:left="720"/>
        <w:jc w:val="both"/>
      </w:pPr>
      <w:r>
        <w:t>5.</w:t>
      </w:r>
      <w:r w:rsidRPr="00091DA0">
        <w:t xml:space="preserve"> Методы кадрового аудита.</w:t>
      </w:r>
    </w:p>
    <w:p w:rsidR="00AF72C7" w:rsidRPr="009845B8" w:rsidRDefault="00AF72C7" w:rsidP="009845B8">
      <w:pPr>
        <w:pStyle w:val="ListParagraph"/>
        <w:tabs>
          <w:tab w:val="left" w:pos="720"/>
        </w:tabs>
        <w:spacing w:line="360" w:lineRule="auto"/>
        <w:ind w:left="1080"/>
        <w:jc w:val="center"/>
        <w:rPr>
          <w:rFonts w:ascii="Times New Roman" w:hAnsi="Times New Roman"/>
          <w:b/>
          <w:sz w:val="24"/>
          <w:szCs w:val="24"/>
        </w:rPr>
      </w:pPr>
      <w:r w:rsidRPr="009845B8">
        <w:rPr>
          <w:rFonts w:ascii="Times New Roman" w:hAnsi="Times New Roman"/>
          <w:b/>
          <w:sz w:val="24"/>
          <w:szCs w:val="24"/>
        </w:rPr>
        <w:t>Доклады</w:t>
      </w:r>
    </w:p>
    <w:p w:rsidR="00AF72C7" w:rsidRPr="00030C44" w:rsidRDefault="00AF72C7" w:rsidP="009845B8">
      <w:pPr>
        <w:tabs>
          <w:tab w:val="num" w:pos="540"/>
        </w:tabs>
        <w:spacing w:line="360" w:lineRule="auto"/>
        <w:ind w:left="720"/>
        <w:jc w:val="both"/>
      </w:pPr>
      <w:r>
        <w:t xml:space="preserve">1. </w:t>
      </w:r>
      <w:r w:rsidRPr="00030C44">
        <w:t>Аудит развития персонала: направления, методы, подходы. Связь аудита с оценкой стоимости персонала организации.</w:t>
      </w:r>
    </w:p>
    <w:p w:rsidR="00AF72C7" w:rsidRPr="00030C44" w:rsidRDefault="00AF72C7" w:rsidP="009845B8">
      <w:pPr>
        <w:tabs>
          <w:tab w:val="num" w:pos="540"/>
        </w:tabs>
        <w:spacing w:line="360" w:lineRule="auto"/>
        <w:ind w:left="720"/>
        <w:jc w:val="both"/>
      </w:pPr>
      <w:r>
        <w:t xml:space="preserve">2. </w:t>
      </w:r>
      <w:r w:rsidRPr="00030C44">
        <w:t>Аудит аттестационной документации и системы оценки персонала.</w:t>
      </w:r>
    </w:p>
    <w:p w:rsidR="00AF72C7" w:rsidRPr="00030C44" w:rsidRDefault="00AF72C7" w:rsidP="009845B8">
      <w:pPr>
        <w:widowControl w:val="0"/>
        <w:spacing w:line="360" w:lineRule="auto"/>
        <w:ind w:left="720"/>
        <w:jc w:val="both"/>
      </w:pPr>
      <w:r>
        <w:t xml:space="preserve">3. </w:t>
      </w:r>
      <w:r w:rsidRPr="00030C44">
        <w:t>Аудит методов и критериев отбора: основные задачи, требования, особенности</w:t>
      </w:r>
    </w:p>
    <w:p w:rsidR="00AF72C7" w:rsidRPr="009845B8" w:rsidRDefault="00AF72C7" w:rsidP="009845B8">
      <w:pPr>
        <w:pStyle w:val="ListParagraph"/>
        <w:tabs>
          <w:tab w:val="left" w:pos="720"/>
        </w:tabs>
        <w:spacing w:line="360" w:lineRule="auto"/>
        <w:ind w:left="1080"/>
        <w:jc w:val="center"/>
        <w:rPr>
          <w:rFonts w:ascii="Times New Roman" w:hAnsi="Times New Roman"/>
          <w:b/>
          <w:sz w:val="24"/>
          <w:szCs w:val="24"/>
        </w:rPr>
      </w:pPr>
      <w:r w:rsidRPr="009845B8">
        <w:rPr>
          <w:rFonts w:ascii="Times New Roman" w:hAnsi="Times New Roman"/>
          <w:b/>
          <w:sz w:val="24"/>
          <w:szCs w:val="24"/>
        </w:rPr>
        <w:t>Круглый стол</w:t>
      </w:r>
    </w:p>
    <w:p w:rsidR="00AF72C7" w:rsidRDefault="00AF72C7" w:rsidP="009845B8">
      <w:pPr>
        <w:spacing w:line="360" w:lineRule="auto"/>
        <w:ind w:left="720"/>
        <w:jc w:val="both"/>
      </w:pPr>
      <w:r w:rsidRPr="00087214">
        <w:t>Развитие трудового и кадрового потенциала современной России.</w:t>
      </w:r>
    </w:p>
    <w:p w:rsidR="00AF72C7" w:rsidRDefault="00AF72C7" w:rsidP="00006D39">
      <w:pPr>
        <w:widowControl w:val="0"/>
        <w:spacing w:line="360" w:lineRule="auto"/>
        <w:ind w:firstLine="709"/>
        <w:jc w:val="both"/>
      </w:pPr>
    </w:p>
    <w:p w:rsidR="00AF72C7" w:rsidRPr="002574C5" w:rsidRDefault="00AF72C7" w:rsidP="00006D39">
      <w:pPr>
        <w:pStyle w:val="ListParagraph"/>
        <w:tabs>
          <w:tab w:val="left" w:pos="284"/>
        </w:tabs>
        <w:spacing w:after="240"/>
        <w:ind w:left="0"/>
        <w:jc w:val="center"/>
        <w:outlineLvl w:val="0"/>
        <w:rPr>
          <w:rFonts w:ascii="Times New Roman" w:hAnsi="Times New Roman"/>
          <w:b/>
          <w:sz w:val="24"/>
          <w:szCs w:val="24"/>
        </w:rPr>
      </w:pPr>
      <w:r w:rsidRPr="002574C5">
        <w:rPr>
          <w:rFonts w:ascii="Times New Roman" w:hAnsi="Times New Roman"/>
          <w:b/>
          <w:sz w:val="24"/>
          <w:szCs w:val="24"/>
        </w:rPr>
        <w:t>Учебно-методическое и информационное обеспечение дисциплины</w:t>
      </w:r>
    </w:p>
    <w:p w:rsidR="00AF72C7" w:rsidRPr="002574C5" w:rsidRDefault="00AF72C7" w:rsidP="00006D39">
      <w:pPr>
        <w:pStyle w:val="ListParagraph"/>
        <w:tabs>
          <w:tab w:val="left" w:pos="284"/>
        </w:tabs>
        <w:spacing w:after="240"/>
        <w:ind w:left="0"/>
        <w:outlineLvl w:val="0"/>
        <w:rPr>
          <w:rFonts w:ascii="Times New Roman" w:hAnsi="Times New Roman"/>
          <w:sz w:val="24"/>
          <w:szCs w:val="24"/>
        </w:rPr>
      </w:pPr>
    </w:p>
    <w:p w:rsidR="00AF72C7" w:rsidRPr="002574C5" w:rsidRDefault="00AF72C7" w:rsidP="00006D39">
      <w:pPr>
        <w:pStyle w:val="ListParagraph"/>
        <w:tabs>
          <w:tab w:val="left" w:pos="426"/>
        </w:tabs>
        <w:spacing w:after="0"/>
        <w:ind w:left="709"/>
        <w:jc w:val="center"/>
        <w:outlineLvl w:val="1"/>
        <w:rPr>
          <w:rFonts w:ascii="Times New Roman" w:hAnsi="Times New Roman"/>
          <w:b/>
          <w:sz w:val="24"/>
          <w:szCs w:val="24"/>
        </w:rPr>
      </w:pPr>
      <w:r w:rsidRPr="002574C5">
        <w:rPr>
          <w:rFonts w:ascii="Times New Roman" w:hAnsi="Times New Roman"/>
          <w:b/>
          <w:sz w:val="24"/>
          <w:szCs w:val="24"/>
        </w:rPr>
        <w:t>Основная литература</w:t>
      </w:r>
    </w:p>
    <w:p w:rsidR="00AF72C7" w:rsidRPr="00FF423A" w:rsidRDefault="00AF72C7" w:rsidP="00006D39">
      <w:pPr>
        <w:pStyle w:val="ListParagraph"/>
        <w:tabs>
          <w:tab w:val="left" w:pos="426"/>
        </w:tabs>
        <w:spacing w:after="0"/>
        <w:ind w:left="709"/>
        <w:outlineLvl w:val="1"/>
        <w:rPr>
          <w:rFonts w:ascii="Times New Roman" w:hAnsi="Times New Roman"/>
          <w:sz w:val="24"/>
          <w:szCs w:val="24"/>
        </w:rPr>
      </w:pPr>
    </w:p>
    <w:p w:rsidR="00AF72C7" w:rsidRPr="00087214" w:rsidRDefault="00AF72C7" w:rsidP="00006D39">
      <w:pPr>
        <w:pStyle w:val="pleft"/>
        <w:numPr>
          <w:ilvl w:val="0"/>
          <w:numId w:val="4"/>
        </w:numPr>
        <w:spacing w:before="0" w:after="0" w:line="360" w:lineRule="auto"/>
        <w:ind w:left="0" w:right="0" w:firstLine="709"/>
        <w:jc w:val="both"/>
        <w:rPr>
          <w:rFonts w:ascii="Times New Roman" w:hAnsi="Times New Roman" w:cs="Times New Roman"/>
        </w:rPr>
      </w:pPr>
      <w:r w:rsidRPr="00087214">
        <w:rPr>
          <w:rFonts w:ascii="Times New Roman" w:hAnsi="Times New Roman" w:cs="Times New Roman"/>
        </w:rPr>
        <w:t>Спивак В.А. Управление персоналом для менеджеров. М., 2008.</w:t>
      </w:r>
    </w:p>
    <w:p w:rsidR="00AF72C7" w:rsidRPr="00087214" w:rsidRDefault="00AF72C7" w:rsidP="00006D39">
      <w:pPr>
        <w:pStyle w:val="pleft"/>
        <w:numPr>
          <w:ilvl w:val="0"/>
          <w:numId w:val="4"/>
        </w:numPr>
        <w:spacing w:before="0" w:after="0" w:line="360" w:lineRule="auto"/>
        <w:ind w:left="0" w:right="0" w:firstLine="709"/>
        <w:jc w:val="both"/>
        <w:rPr>
          <w:rFonts w:ascii="Times New Roman" w:hAnsi="Times New Roman" w:cs="Times New Roman"/>
        </w:rPr>
      </w:pPr>
      <w:r w:rsidRPr="00087214">
        <w:rPr>
          <w:rFonts w:ascii="Times New Roman" w:hAnsi="Times New Roman" w:cs="Times New Roman"/>
        </w:rPr>
        <w:t>Управление персоналом в организации. Под ред. А. Кибанова. М., 2009.</w:t>
      </w:r>
    </w:p>
    <w:p w:rsidR="00AF72C7" w:rsidRDefault="00AF72C7" w:rsidP="00006D39">
      <w:pPr>
        <w:pStyle w:val="pleft"/>
        <w:numPr>
          <w:ilvl w:val="0"/>
          <w:numId w:val="4"/>
        </w:numPr>
        <w:spacing w:before="0" w:after="0" w:line="360" w:lineRule="auto"/>
        <w:ind w:left="0" w:right="0" w:firstLine="709"/>
        <w:jc w:val="both"/>
        <w:rPr>
          <w:rFonts w:ascii="Times New Roman" w:hAnsi="Times New Roman" w:cs="Times New Roman"/>
        </w:rPr>
      </w:pPr>
      <w:r w:rsidRPr="00087214">
        <w:rPr>
          <w:rFonts w:ascii="Times New Roman" w:hAnsi="Times New Roman" w:cs="Times New Roman"/>
        </w:rPr>
        <w:t>Новокрещенов А.В. Государственная кадровая политика: учеб.пособие. СибАГС. – Новосибирск, 2010.</w:t>
      </w:r>
    </w:p>
    <w:p w:rsidR="00AF72C7" w:rsidRPr="004863E5" w:rsidRDefault="00AF72C7" w:rsidP="009845B8">
      <w:pPr>
        <w:pStyle w:val="Default"/>
        <w:widowControl w:val="0"/>
        <w:numPr>
          <w:ilvl w:val="0"/>
          <w:numId w:val="4"/>
        </w:numPr>
        <w:spacing w:line="360" w:lineRule="auto"/>
        <w:ind w:left="0" w:firstLine="709"/>
        <w:jc w:val="both"/>
        <w:rPr>
          <w:color w:val="auto"/>
        </w:rPr>
      </w:pPr>
      <w:r w:rsidRPr="004863E5">
        <w:rPr>
          <w:color w:val="auto"/>
        </w:rPr>
        <w:t xml:space="preserve">Аудит и контроллинг персонала организации [Текст] : учеб.пособие / под ред. П.Э. Шлендера. – М. : Вузовский учебник, 2009. – 224 с. </w:t>
      </w:r>
    </w:p>
    <w:p w:rsidR="00AF72C7" w:rsidRPr="00F410DE" w:rsidRDefault="00AF72C7" w:rsidP="009845B8">
      <w:pPr>
        <w:pStyle w:val="pleft"/>
        <w:widowControl w:val="0"/>
        <w:numPr>
          <w:ilvl w:val="0"/>
          <w:numId w:val="4"/>
        </w:numPr>
        <w:spacing w:before="0" w:after="0" w:line="360" w:lineRule="auto"/>
        <w:ind w:left="0" w:right="0" w:firstLine="709"/>
        <w:jc w:val="both"/>
        <w:rPr>
          <w:rFonts w:ascii="Times New Roman" w:hAnsi="Times New Roman" w:cs="Times New Roman"/>
          <w:color w:val="auto"/>
          <w:lang w:eastAsia="en-US"/>
        </w:rPr>
      </w:pPr>
      <w:r w:rsidRPr="00F410DE">
        <w:rPr>
          <w:rFonts w:ascii="Times New Roman" w:hAnsi="Times New Roman" w:cs="Times New Roman"/>
          <w:color w:val="auto"/>
          <w:lang w:eastAsia="en-US"/>
        </w:rPr>
        <w:t>Долинин А.Ю. Кадровый аудит : курс лекций / А.Ю. Долинин. – Ряз. гос. ун-т им. С.А. Есенина. – Рязань, 2011. – 96 с.</w:t>
      </w:r>
      <w:r>
        <w:rPr>
          <w:rFonts w:ascii="Times New Roman" w:hAnsi="Times New Roman" w:cs="Times New Roman"/>
          <w:color w:val="auto"/>
          <w:lang w:eastAsia="en-US"/>
        </w:rPr>
        <w:t xml:space="preserve"> </w:t>
      </w:r>
      <w:r w:rsidRPr="00F410DE">
        <w:rPr>
          <w:rFonts w:ascii="Times New Roman" w:hAnsi="Times New Roman" w:cs="Times New Roman"/>
          <w:color w:val="auto"/>
          <w:lang w:eastAsia="en-US"/>
        </w:rPr>
        <w:t>http://dvfuimib.ucoz.ru/_ld/1/183__.-_.pdf</w:t>
      </w:r>
    </w:p>
    <w:p w:rsidR="00AF72C7" w:rsidRPr="002574C5" w:rsidRDefault="00AF72C7" w:rsidP="00006D39">
      <w:pPr>
        <w:pStyle w:val="BodyTextIndent"/>
        <w:spacing w:after="0" w:line="240" w:lineRule="auto"/>
        <w:ind w:left="0" w:firstLine="709"/>
        <w:jc w:val="center"/>
        <w:rPr>
          <w:rFonts w:ascii="Times New Roman" w:hAnsi="Times New Roman" w:cs="Times New Roman"/>
          <w:b/>
          <w:bCs/>
          <w:sz w:val="24"/>
          <w:szCs w:val="24"/>
        </w:rPr>
      </w:pPr>
    </w:p>
    <w:p w:rsidR="00AF72C7" w:rsidRPr="002574C5" w:rsidRDefault="00AF72C7" w:rsidP="00006D39">
      <w:pPr>
        <w:pStyle w:val="BodyTextIndent"/>
        <w:spacing w:after="0" w:line="240" w:lineRule="auto"/>
        <w:ind w:left="0" w:firstLine="709"/>
        <w:jc w:val="center"/>
        <w:rPr>
          <w:rFonts w:ascii="Times New Roman" w:hAnsi="Times New Roman" w:cs="Times New Roman"/>
          <w:b/>
          <w:bCs/>
          <w:sz w:val="24"/>
          <w:szCs w:val="24"/>
        </w:rPr>
      </w:pPr>
      <w:r w:rsidRPr="002574C5">
        <w:rPr>
          <w:rFonts w:ascii="Times New Roman" w:hAnsi="Times New Roman" w:cs="Times New Roman"/>
          <w:b/>
          <w:bCs/>
          <w:sz w:val="24"/>
          <w:szCs w:val="24"/>
        </w:rPr>
        <w:t>Дополнительная литература</w:t>
      </w:r>
    </w:p>
    <w:p w:rsidR="00AF72C7" w:rsidRPr="002574C5" w:rsidRDefault="00AF72C7" w:rsidP="00006D39">
      <w:pPr>
        <w:pStyle w:val="BodyTextIndent"/>
        <w:spacing w:after="0" w:line="240" w:lineRule="auto"/>
        <w:ind w:left="0" w:firstLine="709"/>
        <w:jc w:val="center"/>
        <w:rPr>
          <w:rFonts w:ascii="Times New Roman" w:hAnsi="Times New Roman" w:cs="Times New Roman"/>
          <w:bCs/>
          <w:sz w:val="24"/>
          <w:szCs w:val="24"/>
        </w:rPr>
      </w:pPr>
    </w:p>
    <w:p w:rsidR="00AF72C7" w:rsidRPr="00B16FF1" w:rsidRDefault="00AF72C7" w:rsidP="00006D39">
      <w:pPr>
        <w:pStyle w:val="pleft"/>
        <w:numPr>
          <w:ilvl w:val="0"/>
          <w:numId w:val="5"/>
        </w:numPr>
        <w:spacing w:before="0" w:after="0" w:line="360" w:lineRule="auto"/>
        <w:ind w:left="0" w:right="0" w:firstLine="709"/>
        <w:jc w:val="both"/>
        <w:rPr>
          <w:rFonts w:ascii="Times New Roman" w:hAnsi="Times New Roman" w:cs="Times New Roman"/>
        </w:rPr>
      </w:pPr>
      <w:r w:rsidRPr="00B16FF1">
        <w:rPr>
          <w:rFonts w:ascii="Times New Roman" w:hAnsi="Times New Roman" w:cs="Times New Roman"/>
        </w:rPr>
        <w:t>Аксенова Е.А. Стратегическийассесмент. М., 2008.</w:t>
      </w:r>
    </w:p>
    <w:p w:rsidR="00AF72C7" w:rsidRPr="00B16FF1" w:rsidRDefault="00AF72C7" w:rsidP="00006D39">
      <w:pPr>
        <w:pStyle w:val="pleft"/>
        <w:numPr>
          <w:ilvl w:val="0"/>
          <w:numId w:val="5"/>
        </w:numPr>
        <w:spacing w:before="0" w:after="0" w:line="360" w:lineRule="auto"/>
        <w:ind w:left="0" w:right="0" w:firstLine="709"/>
        <w:jc w:val="both"/>
        <w:rPr>
          <w:rFonts w:ascii="Times New Roman" w:hAnsi="Times New Roman" w:cs="Times New Roman"/>
        </w:rPr>
      </w:pPr>
      <w:r w:rsidRPr="00B16FF1">
        <w:rPr>
          <w:rFonts w:ascii="Times New Roman" w:hAnsi="Times New Roman" w:cs="Times New Roman"/>
        </w:rPr>
        <w:t>Андерсен Э. Как вырастить отличных сотрудников. Превращаем обычных людей в замечательных исполнителей. – М., 2008.</w:t>
      </w:r>
    </w:p>
    <w:p w:rsidR="00AF72C7" w:rsidRPr="00B16FF1" w:rsidRDefault="00AF72C7" w:rsidP="00006D39">
      <w:pPr>
        <w:pStyle w:val="pleft"/>
        <w:numPr>
          <w:ilvl w:val="0"/>
          <w:numId w:val="5"/>
        </w:numPr>
        <w:spacing w:before="0" w:after="0" w:line="360" w:lineRule="auto"/>
        <w:ind w:left="0" w:right="0" w:firstLine="709"/>
        <w:jc w:val="both"/>
        <w:rPr>
          <w:rFonts w:ascii="Times New Roman" w:hAnsi="Times New Roman" w:cs="Times New Roman"/>
        </w:rPr>
      </w:pPr>
      <w:r w:rsidRPr="00B16FF1">
        <w:rPr>
          <w:rFonts w:ascii="Times New Roman" w:hAnsi="Times New Roman" w:cs="Times New Roman"/>
        </w:rPr>
        <w:t>Базаров Т. Ю. Управление персоналом развивающейся организации. М.,2003.</w:t>
      </w:r>
    </w:p>
    <w:p w:rsidR="00AF72C7" w:rsidRPr="00B16FF1" w:rsidRDefault="00AF72C7" w:rsidP="00006D39">
      <w:pPr>
        <w:pStyle w:val="pleft"/>
        <w:numPr>
          <w:ilvl w:val="0"/>
          <w:numId w:val="5"/>
        </w:numPr>
        <w:spacing w:before="0" w:after="0" w:line="360" w:lineRule="auto"/>
        <w:ind w:left="0" w:right="0" w:firstLine="709"/>
        <w:jc w:val="both"/>
        <w:rPr>
          <w:rFonts w:ascii="Times New Roman" w:hAnsi="Times New Roman" w:cs="Times New Roman"/>
        </w:rPr>
      </w:pPr>
      <w:r w:rsidRPr="00B16FF1">
        <w:rPr>
          <w:rFonts w:ascii="Times New Roman" w:hAnsi="Times New Roman" w:cs="Times New Roman"/>
        </w:rPr>
        <w:t>Бакирова Г.Х. Тренинг управления персоналом. СПб. 2004.</w:t>
      </w:r>
    </w:p>
    <w:p w:rsidR="00AF72C7" w:rsidRPr="00B16FF1" w:rsidRDefault="00AF72C7" w:rsidP="00006D39">
      <w:pPr>
        <w:pStyle w:val="pleft"/>
        <w:numPr>
          <w:ilvl w:val="0"/>
          <w:numId w:val="5"/>
        </w:numPr>
        <w:spacing w:before="0" w:after="0" w:line="360" w:lineRule="auto"/>
        <w:ind w:left="0" w:right="0" w:firstLine="709"/>
        <w:jc w:val="both"/>
        <w:rPr>
          <w:rFonts w:ascii="Times New Roman" w:hAnsi="Times New Roman" w:cs="Times New Roman"/>
        </w:rPr>
      </w:pPr>
      <w:r w:rsidRPr="00B16FF1">
        <w:rPr>
          <w:rFonts w:ascii="Times New Roman" w:hAnsi="Times New Roman" w:cs="Times New Roman"/>
        </w:rPr>
        <w:t>Бакирова Г.Х. Управление человеческими ресурсами. СПб, 2003.</w:t>
      </w:r>
    </w:p>
    <w:p w:rsidR="00AF72C7" w:rsidRPr="00B16FF1" w:rsidRDefault="00AF72C7" w:rsidP="00006D39">
      <w:pPr>
        <w:pStyle w:val="pleft"/>
        <w:numPr>
          <w:ilvl w:val="0"/>
          <w:numId w:val="5"/>
        </w:numPr>
        <w:spacing w:before="0" w:after="0" w:line="360" w:lineRule="auto"/>
        <w:ind w:left="0" w:right="0" w:firstLine="709"/>
        <w:jc w:val="both"/>
        <w:rPr>
          <w:rFonts w:ascii="Times New Roman" w:hAnsi="Times New Roman" w:cs="Times New Roman"/>
        </w:rPr>
      </w:pPr>
      <w:r w:rsidRPr="00B16FF1">
        <w:rPr>
          <w:rFonts w:ascii="Times New Roman" w:hAnsi="Times New Roman" w:cs="Times New Roman"/>
        </w:rPr>
        <w:t>Батаршев А.В. Психодиагностика в управлении: Практическое руководство. М., 2005.</w:t>
      </w:r>
    </w:p>
    <w:p w:rsidR="00AF72C7" w:rsidRPr="00B16FF1" w:rsidRDefault="00AF72C7" w:rsidP="00006D39">
      <w:pPr>
        <w:pStyle w:val="pleft"/>
        <w:numPr>
          <w:ilvl w:val="0"/>
          <w:numId w:val="5"/>
        </w:numPr>
        <w:spacing w:before="0" w:after="0" w:line="360" w:lineRule="auto"/>
        <w:ind w:left="0" w:right="0" w:firstLine="709"/>
        <w:jc w:val="both"/>
        <w:rPr>
          <w:rFonts w:ascii="Times New Roman" w:hAnsi="Times New Roman" w:cs="Times New Roman"/>
        </w:rPr>
      </w:pPr>
      <w:r w:rsidRPr="00B16FF1">
        <w:rPr>
          <w:rFonts w:ascii="Times New Roman" w:hAnsi="Times New Roman" w:cs="Times New Roman"/>
        </w:rPr>
        <w:t>Бояцис Р. Компетентный менеджер. Модель эффективной работы. Пер. с англ. М., 2008.</w:t>
      </w:r>
    </w:p>
    <w:p w:rsidR="00AF72C7" w:rsidRPr="00B16FF1" w:rsidRDefault="00AF72C7" w:rsidP="00006D39">
      <w:pPr>
        <w:pStyle w:val="pleft"/>
        <w:numPr>
          <w:ilvl w:val="0"/>
          <w:numId w:val="5"/>
        </w:numPr>
        <w:spacing w:before="0" w:after="0" w:line="360" w:lineRule="auto"/>
        <w:ind w:left="0" w:right="0" w:firstLine="709"/>
        <w:jc w:val="both"/>
        <w:rPr>
          <w:rFonts w:ascii="Times New Roman" w:hAnsi="Times New Roman" w:cs="Times New Roman"/>
        </w:rPr>
      </w:pPr>
      <w:r w:rsidRPr="00B16FF1">
        <w:rPr>
          <w:rFonts w:ascii="Times New Roman" w:hAnsi="Times New Roman" w:cs="Times New Roman"/>
        </w:rPr>
        <w:t>Гапошина Л.Ш. Маркетинг кадрового обеспечения. М., 2002.</w:t>
      </w:r>
    </w:p>
    <w:p w:rsidR="00AF72C7" w:rsidRPr="00B16FF1" w:rsidRDefault="00AF72C7" w:rsidP="00006D39">
      <w:pPr>
        <w:pStyle w:val="BodyText"/>
        <w:numPr>
          <w:ilvl w:val="0"/>
          <w:numId w:val="5"/>
        </w:numPr>
        <w:spacing w:after="0" w:line="360" w:lineRule="auto"/>
        <w:ind w:left="0" w:firstLine="709"/>
        <w:jc w:val="both"/>
        <w:rPr>
          <w:rFonts w:ascii="Times New Roman" w:hAnsi="Times New Roman"/>
          <w:sz w:val="24"/>
          <w:szCs w:val="24"/>
        </w:rPr>
      </w:pPr>
      <w:r w:rsidRPr="00B16FF1">
        <w:rPr>
          <w:rFonts w:ascii="Times New Roman" w:hAnsi="Times New Roman"/>
          <w:sz w:val="24"/>
          <w:szCs w:val="24"/>
        </w:rPr>
        <w:t>ГибсонДж.Л., ИванцевичДж.М., Доннелли Д.Х. - мл. Организации: поведение, структура, процессы. М., 2000.</w:t>
      </w:r>
    </w:p>
    <w:p w:rsidR="00AF72C7" w:rsidRPr="00B16FF1" w:rsidRDefault="00AF72C7" w:rsidP="00006D39">
      <w:pPr>
        <w:pStyle w:val="BodyText"/>
        <w:numPr>
          <w:ilvl w:val="0"/>
          <w:numId w:val="5"/>
        </w:numPr>
        <w:spacing w:after="0" w:line="360" w:lineRule="auto"/>
        <w:ind w:left="0" w:firstLine="709"/>
        <w:jc w:val="both"/>
        <w:rPr>
          <w:rFonts w:ascii="Times New Roman" w:hAnsi="Times New Roman"/>
          <w:sz w:val="24"/>
          <w:szCs w:val="24"/>
        </w:rPr>
      </w:pPr>
      <w:r w:rsidRPr="00B16FF1">
        <w:rPr>
          <w:rFonts w:ascii="Times New Roman" w:hAnsi="Times New Roman"/>
          <w:sz w:val="24"/>
          <w:szCs w:val="24"/>
        </w:rPr>
        <w:t xml:space="preserve">Глазов, М.М., Фирова И.П., Истомина О.Н. Управление персоналом: анализ и диагностика персонал-менеджмента. СПб, 2007. </w:t>
      </w:r>
    </w:p>
    <w:p w:rsidR="00AF72C7" w:rsidRPr="00B16FF1" w:rsidRDefault="00AF72C7" w:rsidP="00006D39">
      <w:pPr>
        <w:pStyle w:val="pleft"/>
        <w:numPr>
          <w:ilvl w:val="0"/>
          <w:numId w:val="5"/>
        </w:numPr>
        <w:spacing w:before="0" w:after="0" w:line="360" w:lineRule="auto"/>
        <w:ind w:left="0" w:right="0" w:firstLine="709"/>
        <w:jc w:val="both"/>
        <w:rPr>
          <w:rFonts w:ascii="Times New Roman" w:hAnsi="Times New Roman" w:cs="Times New Roman"/>
        </w:rPr>
      </w:pPr>
      <w:r w:rsidRPr="00B16FF1">
        <w:rPr>
          <w:rFonts w:ascii="Times New Roman" w:hAnsi="Times New Roman" w:cs="Times New Roman"/>
        </w:rPr>
        <w:t>Джой-Меттьюз Д., Меггинсон Д., Сюрте М. Развитие человеческих ресурсов. – М., 2006.</w:t>
      </w:r>
    </w:p>
    <w:p w:rsidR="00AF72C7" w:rsidRPr="00B16FF1" w:rsidRDefault="00AF72C7" w:rsidP="00006D39">
      <w:pPr>
        <w:pStyle w:val="pleft"/>
        <w:numPr>
          <w:ilvl w:val="0"/>
          <w:numId w:val="5"/>
        </w:numPr>
        <w:spacing w:before="0" w:after="0" w:line="360" w:lineRule="auto"/>
        <w:ind w:left="0" w:right="0" w:firstLine="709"/>
        <w:jc w:val="both"/>
        <w:rPr>
          <w:rFonts w:ascii="Times New Roman" w:hAnsi="Times New Roman" w:cs="Times New Roman"/>
        </w:rPr>
      </w:pPr>
      <w:r w:rsidRPr="00B16FF1">
        <w:rPr>
          <w:rFonts w:ascii="Times New Roman" w:hAnsi="Times New Roman" w:cs="Times New Roman"/>
        </w:rPr>
        <w:t>Егоршин Г.В. Управление персоналом. М., 2007.</w:t>
      </w:r>
    </w:p>
    <w:p w:rsidR="00AF72C7" w:rsidRPr="00B16FF1" w:rsidRDefault="00AF72C7" w:rsidP="00006D39">
      <w:pPr>
        <w:pStyle w:val="pleft"/>
        <w:numPr>
          <w:ilvl w:val="0"/>
          <w:numId w:val="5"/>
        </w:numPr>
        <w:spacing w:before="0" w:after="0" w:line="360" w:lineRule="auto"/>
        <w:ind w:left="0" w:right="0" w:firstLine="709"/>
        <w:jc w:val="both"/>
        <w:rPr>
          <w:rFonts w:ascii="Times New Roman" w:hAnsi="Times New Roman" w:cs="Times New Roman"/>
        </w:rPr>
      </w:pPr>
      <w:r w:rsidRPr="00B16FF1">
        <w:rPr>
          <w:rFonts w:ascii="Times New Roman" w:hAnsi="Times New Roman" w:cs="Times New Roman"/>
        </w:rPr>
        <w:t>Егоршин А.П., Зайцев А.К. Организация труда персонала. М., 2008.</w:t>
      </w:r>
    </w:p>
    <w:p w:rsidR="00AF72C7" w:rsidRPr="00B16FF1" w:rsidRDefault="00AF72C7" w:rsidP="00006D39">
      <w:pPr>
        <w:pStyle w:val="pleft"/>
        <w:numPr>
          <w:ilvl w:val="0"/>
          <w:numId w:val="5"/>
        </w:numPr>
        <w:spacing w:before="0" w:after="0" w:line="360" w:lineRule="auto"/>
        <w:ind w:left="0" w:right="0" w:firstLine="709"/>
        <w:jc w:val="both"/>
        <w:rPr>
          <w:rFonts w:ascii="Times New Roman" w:hAnsi="Times New Roman" w:cs="Times New Roman"/>
        </w:rPr>
      </w:pPr>
      <w:r w:rsidRPr="00B16FF1">
        <w:rPr>
          <w:rFonts w:ascii="Times New Roman" w:hAnsi="Times New Roman" w:cs="Times New Roman"/>
        </w:rPr>
        <w:t>Иванова Е.М. Психология профессиональной деятельности. М., 2006.</w:t>
      </w:r>
    </w:p>
    <w:p w:rsidR="00AF72C7" w:rsidRPr="00B16FF1" w:rsidRDefault="00AF72C7" w:rsidP="00006D39">
      <w:pPr>
        <w:pStyle w:val="pleft"/>
        <w:numPr>
          <w:ilvl w:val="0"/>
          <w:numId w:val="5"/>
        </w:numPr>
        <w:spacing w:before="0" w:after="0" w:line="360" w:lineRule="auto"/>
        <w:ind w:left="0" w:right="0" w:firstLine="709"/>
        <w:jc w:val="both"/>
        <w:rPr>
          <w:rFonts w:ascii="Times New Roman" w:hAnsi="Times New Roman" w:cs="Times New Roman"/>
        </w:rPr>
      </w:pPr>
      <w:r w:rsidRPr="00B16FF1">
        <w:rPr>
          <w:rFonts w:ascii="Times New Roman" w:hAnsi="Times New Roman" w:cs="Times New Roman"/>
        </w:rPr>
        <w:t>Иванова С.И. Искусство подбора персонала: как оценить человека за час. М., 2004.</w:t>
      </w:r>
    </w:p>
    <w:p w:rsidR="00AF72C7" w:rsidRPr="00B16FF1" w:rsidRDefault="00AF72C7" w:rsidP="00006D39">
      <w:pPr>
        <w:pStyle w:val="pleft"/>
        <w:numPr>
          <w:ilvl w:val="0"/>
          <w:numId w:val="5"/>
        </w:numPr>
        <w:spacing w:before="0" w:after="0" w:line="360" w:lineRule="auto"/>
        <w:ind w:left="0" w:right="0" w:firstLine="709"/>
        <w:jc w:val="both"/>
        <w:rPr>
          <w:rFonts w:ascii="Times New Roman" w:hAnsi="Times New Roman" w:cs="Times New Roman"/>
        </w:rPr>
      </w:pPr>
      <w:r w:rsidRPr="00B16FF1">
        <w:rPr>
          <w:rFonts w:ascii="Times New Roman" w:hAnsi="Times New Roman" w:cs="Times New Roman"/>
        </w:rPr>
        <w:t xml:space="preserve">Иванова С.И. Мотивация на 100%: А где же у него кнопка? М., 2005. </w:t>
      </w:r>
    </w:p>
    <w:p w:rsidR="00AF72C7" w:rsidRPr="00B16FF1" w:rsidRDefault="00AF72C7" w:rsidP="00006D39">
      <w:pPr>
        <w:pStyle w:val="pleft"/>
        <w:numPr>
          <w:ilvl w:val="0"/>
          <w:numId w:val="5"/>
        </w:numPr>
        <w:spacing w:before="0" w:after="0" w:line="360" w:lineRule="auto"/>
        <w:ind w:left="0" w:right="0" w:firstLine="709"/>
        <w:jc w:val="both"/>
        <w:rPr>
          <w:rFonts w:ascii="Times New Roman" w:hAnsi="Times New Roman" w:cs="Times New Roman"/>
        </w:rPr>
      </w:pPr>
      <w:r w:rsidRPr="00B16FF1">
        <w:rPr>
          <w:rFonts w:ascii="Times New Roman" w:hAnsi="Times New Roman" w:cs="Times New Roman"/>
        </w:rPr>
        <w:t>Иванова С.И. и др. Развитие потенциала сотрудников. М., 2009.</w:t>
      </w:r>
    </w:p>
    <w:p w:rsidR="00AF72C7" w:rsidRPr="00B16FF1" w:rsidRDefault="00AF72C7" w:rsidP="00006D39">
      <w:pPr>
        <w:pStyle w:val="pleft"/>
        <w:numPr>
          <w:ilvl w:val="0"/>
          <w:numId w:val="5"/>
        </w:numPr>
        <w:spacing w:before="0" w:after="0" w:line="360" w:lineRule="auto"/>
        <w:ind w:left="0" w:right="0" w:firstLine="709"/>
        <w:jc w:val="both"/>
        <w:rPr>
          <w:rFonts w:ascii="Times New Roman" w:hAnsi="Times New Roman" w:cs="Times New Roman"/>
        </w:rPr>
      </w:pPr>
      <w:r w:rsidRPr="00B16FF1">
        <w:rPr>
          <w:rFonts w:ascii="Times New Roman" w:hAnsi="Times New Roman" w:cs="Times New Roman"/>
        </w:rPr>
        <w:t>Куликов В.Г., Резник С.Д. Эффективная команда менеджера. – Ростов-на-Д., 2005.</w:t>
      </w:r>
    </w:p>
    <w:p w:rsidR="00AF72C7" w:rsidRPr="00B16FF1" w:rsidRDefault="00AF72C7" w:rsidP="00006D39">
      <w:pPr>
        <w:pStyle w:val="ListParagraph"/>
        <w:widowControl w:val="0"/>
        <w:spacing w:after="0" w:line="240" w:lineRule="auto"/>
        <w:ind w:left="0" w:firstLine="709"/>
        <w:jc w:val="both"/>
        <w:rPr>
          <w:rFonts w:ascii="Times New Roman" w:hAnsi="Times New Roman"/>
          <w:sz w:val="24"/>
          <w:szCs w:val="24"/>
        </w:rPr>
      </w:pPr>
    </w:p>
    <w:p w:rsidR="00AF72C7" w:rsidRPr="002574C5" w:rsidRDefault="00AF72C7" w:rsidP="00006D39">
      <w:pPr>
        <w:pStyle w:val="ListParagraph"/>
        <w:tabs>
          <w:tab w:val="left" w:pos="426"/>
        </w:tabs>
        <w:spacing w:after="0"/>
        <w:ind w:left="709"/>
        <w:jc w:val="center"/>
        <w:outlineLvl w:val="1"/>
        <w:rPr>
          <w:rFonts w:ascii="Times New Roman" w:hAnsi="Times New Roman"/>
          <w:b/>
          <w:sz w:val="24"/>
          <w:szCs w:val="24"/>
        </w:rPr>
      </w:pPr>
      <w:r w:rsidRPr="002574C5">
        <w:rPr>
          <w:rFonts w:ascii="Times New Roman" w:hAnsi="Times New Roman"/>
          <w:b/>
          <w:sz w:val="24"/>
          <w:szCs w:val="24"/>
        </w:rPr>
        <w:t>Базы данных, информационно-справочные и поисковые системы*</w:t>
      </w:r>
    </w:p>
    <w:p w:rsidR="00AF72C7" w:rsidRPr="002574C5" w:rsidRDefault="00AF72C7" w:rsidP="00006D39">
      <w:pPr>
        <w:pStyle w:val="ListParagraph"/>
        <w:tabs>
          <w:tab w:val="left" w:pos="1134"/>
        </w:tabs>
        <w:ind w:left="709"/>
        <w:jc w:val="center"/>
        <w:rPr>
          <w:rFonts w:ascii="Times New Roman" w:hAnsi="Times New Roman"/>
          <w:b/>
          <w:i/>
          <w:sz w:val="24"/>
          <w:szCs w:val="24"/>
        </w:rPr>
      </w:pPr>
    </w:p>
    <w:p w:rsidR="00AF72C7" w:rsidRPr="002574C5" w:rsidRDefault="00AF72C7" w:rsidP="00006D39">
      <w:pPr>
        <w:pStyle w:val="ListParagraph"/>
        <w:tabs>
          <w:tab w:val="left" w:pos="1134"/>
        </w:tabs>
        <w:ind w:left="709"/>
        <w:jc w:val="center"/>
        <w:rPr>
          <w:rFonts w:ascii="Times New Roman" w:hAnsi="Times New Roman"/>
          <w:b/>
          <w:sz w:val="24"/>
          <w:szCs w:val="24"/>
        </w:rPr>
      </w:pPr>
      <w:r w:rsidRPr="002574C5">
        <w:rPr>
          <w:rFonts w:ascii="Times New Roman" w:hAnsi="Times New Roman"/>
          <w:b/>
          <w:sz w:val="24"/>
          <w:szCs w:val="24"/>
        </w:rPr>
        <w:t>Официальные сайты государственных институтов</w:t>
      </w:r>
    </w:p>
    <w:p w:rsidR="00AF72C7" w:rsidRDefault="00AF72C7" w:rsidP="00006D39">
      <w:pPr>
        <w:pStyle w:val="ListParagraph"/>
        <w:spacing w:after="0" w:line="240" w:lineRule="auto"/>
        <w:ind w:left="0" w:firstLine="709"/>
        <w:jc w:val="both"/>
        <w:rPr>
          <w:rFonts w:ascii="Times New Roman" w:hAnsi="Times New Roman"/>
          <w:color w:val="000000"/>
          <w:sz w:val="24"/>
          <w:szCs w:val="24"/>
        </w:rPr>
      </w:pPr>
    </w:p>
    <w:p w:rsidR="00AF72C7" w:rsidRPr="00B16FF1" w:rsidRDefault="00AF72C7" w:rsidP="00006D39">
      <w:pPr>
        <w:pStyle w:val="ListParagraph"/>
        <w:widowControl w:val="0"/>
        <w:spacing w:after="0" w:line="360" w:lineRule="auto"/>
        <w:ind w:left="0" w:firstLine="709"/>
        <w:jc w:val="both"/>
        <w:rPr>
          <w:rFonts w:ascii="Times New Roman" w:hAnsi="Times New Roman"/>
          <w:color w:val="000000"/>
          <w:sz w:val="24"/>
          <w:szCs w:val="24"/>
        </w:rPr>
      </w:pPr>
      <w:r w:rsidRPr="00B16FF1">
        <w:rPr>
          <w:rFonts w:ascii="Times New Roman" w:hAnsi="Times New Roman"/>
          <w:color w:val="000000"/>
          <w:sz w:val="24"/>
          <w:szCs w:val="24"/>
        </w:rPr>
        <w:t>1. www.kremlin.ru - Президент Российской Федерации.</w:t>
      </w:r>
    </w:p>
    <w:p w:rsidR="00AF72C7" w:rsidRPr="00B16FF1" w:rsidRDefault="00AF72C7" w:rsidP="00006D39">
      <w:pPr>
        <w:pStyle w:val="ListParagraph"/>
        <w:widowControl w:val="0"/>
        <w:spacing w:after="0" w:line="360" w:lineRule="auto"/>
        <w:ind w:left="0" w:firstLine="709"/>
        <w:jc w:val="both"/>
        <w:rPr>
          <w:rFonts w:ascii="Times New Roman" w:hAnsi="Times New Roman"/>
          <w:color w:val="000000"/>
          <w:sz w:val="24"/>
          <w:szCs w:val="24"/>
        </w:rPr>
      </w:pPr>
      <w:r w:rsidRPr="00B16FF1">
        <w:rPr>
          <w:rFonts w:ascii="Times New Roman" w:hAnsi="Times New Roman"/>
          <w:color w:val="000000"/>
          <w:sz w:val="24"/>
          <w:szCs w:val="24"/>
        </w:rPr>
        <w:t>2. www.duma.gov.ru - Государственная Дума Российской Федерации.</w:t>
      </w:r>
    </w:p>
    <w:p w:rsidR="00AF72C7" w:rsidRPr="00B16FF1" w:rsidRDefault="00AF72C7" w:rsidP="00006D39">
      <w:pPr>
        <w:pStyle w:val="ListParagraph"/>
        <w:widowControl w:val="0"/>
        <w:spacing w:after="0" w:line="360" w:lineRule="auto"/>
        <w:ind w:left="0" w:firstLine="709"/>
        <w:jc w:val="both"/>
        <w:rPr>
          <w:rFonts w:ascii="Times New Roman" w:hAnsi="Times New Roman"/>
          <w:color w:val="000000"/>
          <w:sz w:val="24"/>
          <w:szCs w:val="24"/>
        </w:rPr>
      </w:pPr>
      <w:r w:rsidRPr="00B16FF1">
        <w:rPr>
          <w:rFonts w:ascii="Times New Roman" w:hAnsi="Times New Roman"/>
          <w:color w:val="000000"/>
          <w:sz w:val="24"/>
          <w:szCs w:val="24"/>
        </w:rPr>
        <w:t xml:space="preserve">3. Правительство Российской Федерации http://www.government.gov.ru/ </w:t>
      </w:r>
    </w:p>
    <w:p w:rsidR="00AF72C7" w:rsidRPr="00B16FF1" w:rsidRDefault="00AF72C7" w:rsidP="00006D39">
      <w:pPr>
        <w:pStyle w:val="ListParagraph"/>
        <w:widowControl w:val="0"/>
        <w:spacing w:after="0" w:line="360" w:lineRule="auto"/>
        <w:ind w:left="0" w:firstLine="709"/>
        <w:jc w:val="both"/>
        <w:rPr>
          <w:rFonts w:ascii="Times New Roman" w:hAnsi="Times New Roman"/>
          <w:color w:val="000000"/>
          <w:sz w:val="24"/>
          <w:szCs w:val="24"/>
        </w:rPr>
      </w:pPr>
      <w:r w:rsidRPr="00B16FF1">
        <w:rPr>
          <w:rFonts w:ascii="Times New Roman" w:hAnsi="Times New Roman"/>
          <w:color w:val="000000"/>
          <w:sz w:val="24"/>
          <w:szCs w:val="24"/>
        </w:rPr>
        <w:t xml:space="preserve">4. Председатель Правительства Российской Федерации http://www.premier.gov.ru/ </w:t>
      </w:r>
    </w:p>
    <w:p w:rsidR="00AF72C7" w:rsidRPr="00B16FF1" w:rsidRDefault="00AF72C7" w:rsidP="00006D39">
      <w:pPr>
        <w:pStyle w:val="ListParagraph"/>
        <w:widowControl w:val="0"/>
        <w:spacing w:after="0" w:line="360" w:lineRule="auto"/>
        <w:ind w:left="0" w:firstLine="709"/>
        <w:jc w:val="both"/>
        <w:rPr>
          <w:rFonts w:ascii="Times New Roman" w:hAnsi="Times New Roman"/>
          <w:color w:val="000000"/>
          <w:sz w:val="24"/>
          <w:szCs w:val="24"/>
        </w:rPr>
      </w:pPr>
      <w:r w:rsidRPr="00B16FF1">
        <w:rPr>
          <w:rFonts w:ascii="Times New Roman" w:hAnsi="Times New Roman"/>
          <w:color w:val="000000"/>
          <w:sz w:val="24"/>
          <w:szCs w:val="24"/>
        </w:rPr>
        <w:t xml:space="preserve">5. Министерство внутренних дел Российской Федерации http://www.mvd.ru </w:t>
      </w:r>
    </w:p>
    <w:p w:rsidR="00AF72C7" w:rsidRPr="00B16FF1" w:rsidRDefault="00AF72C7" w:rsidP="00006D39">
      <w:pPr>
        <w:pStyle w:val="ListParagraph"/>
        <w:widowControl w:val="0"/>
        <w:spacing w:after="0" w:line="360" w:lineRule="auto"/>
        <w:ind w:left="0" w:firstLine="709"/>
        <w:jc w:val="both"/>
        <w:rPr>
          <w:rFonts w:ascii="Times New Roman" w:hAnsi="Times New Roman"/>
          <w:color w:val="000000"/>
          <w:sz w:val="24"/>
          <w:szCs w:val="24"/>
        </w:rPr>
      </w:pPr>
      <w:r w:rsidRPr="00B16FF1">
        <w:rPr>
          <w:rFonts w:ascii="Times New Roman" w:hAnsi="Times New Roman"/>
          <w:color w:val="000000"/>
          <w:sz w:val="24"/>
          <w:szCs w:val="24"/>
        </w:rPr>
        <w:t xml:space="preserve">6. Федеральная миграционная служба http://www.fms.gov.ru/ </w:t>
      </w:r>
    </w:p>
    <w:p w:rsidR="00AF72C7" w:rsidRPr="00B16FF1" w:rsidRDefault="00AF72C7" w:rsidP="00006D39">
      <w:pPr>
        <w:pStyle w:val="ListParagraph"/>
        <w:widowControl w:val="0"/>
        <w:spacing w:after="0" w:line="360" w:lineRule="auto"/>
        <w:ind w:left="0" w:firstLine="709"/>
        <w:jc w:val="both"/>
        <w:rPr>
          <w:rFonts w:ascii="Times New Roman" w:hAnsi="Times New Roman"/>
          <w:color w:val="000000"/>
          <w:sz w:val="24"/>
          <w:szCs w:val="24"/>
        </w:rPr>
      </w:pPr>
      <w:r w:rsidRPr="00B16FF1">
        <w:rPr>
          <w:rFonts w:ascii="Times New Roman" w:hAnsi="Times New Roman"/>
          <w:color w:val="000000"/>
          <w:sz w:val="24"/>
          <w:szCs w:val="24"/>
        </w:rPr>
        <w:t xml:space="preserve">7. Министерство Российской Федерации по делам гражданской обороны, чрезвычайным ситуациям и ликвидации последствий стихийных бедствий http://www.mchs.gov.ru </w:t>
      </w:r>
    </w:p>
    <w:p w:rsidR="00AF72C7" w:rsidRPr="00B16FF1" w:rsidRDefault="00AF72C7" w:rsidP="00006D39">
      <w:pPr>
        <w:pStyle w:val="ListParagraph"/>
        <w:widowControl w:val="0"/>
        <w:spacing w:after="0" w:line="360" w:lineRule="auto"/>
        <w:ind w:left="0" w:firstLine="709"/>
        <w:jc w:val="both"/>
        <w:rPr>
          <w:rFonts w:ascii="Times New Roman" w:hAnsi="Times New Roman"/>
          <w:color w:val="000000"/>
          <w:sz w:val="24"/>
          <w:szCs w:val="24"/>
        </w:rPr>
      </w:pPr>
      <w:r w:rsidRPr="00B16FF1">
        <w:rPr>
          <w:rFonts w:ascii="Times New Roman" w:hAnsi="Times New Roman"/>
          <w:color w:val="000000"/>
          <w:sz w:val="24"/>
          <w:szCs w:val="24"/>
        </w:rPr>
        <w:t xml:space="preserve">8. Министерство иностранных дел Российской Федерации http://www.mid.ru </w:t>
      </w:r>
    </w:p>
    <w:p w:rsidR="00AF72C7" w:rsidRPr="00B16FF1" w:rsidRDefault="00AF72C7" w:rsidP="00006D39">
      <w:pPr>
        <w:pStyle w:val="ListParagraph"/>
        <w:widowControl w:val="0"/>
        <w:spacing w:after="0" w:line="360" w:lineRule="auto"/>
        <w:ind w:left="0" w:firstLine="709"/>
        <w:jc w:val="both"/>
        <w:rPr>
          <w:rFonts w:ascii="Times New Roman" w:hAnsi="Times New Roman"/>
          <w:color w:val="000000"/>
          <w:sz w:val="24"/>
          <w:szCs w:val="24"/>
        </w:rPr>
      </w:pPr>
      <w:r w:rsidRPr="00B16FF1">
        <w:rPr>
          <w:rFonts w:ascii="Times New Roman" w:hAnsi="Times New Roman"/>
          <w:color w:val="000000"/>
          <w:sz w:val="24"/>
          <w:szCs w:val="24"/>
        </w:rPr>
        <w:t xml:space="preserve">9. Министерство обороны Российской Федерации http://www.mil.ru </w:t>
      </w:r>
    </w:p>
    <w:p w:rsidR="00AF72C7" w:rsidRPr="00B16FF1" w:rsidRDefault="00AF72C7" w:rsidP="00006D39">
      <w:pPr>
        <w:pStyle w:val="ListParagraph"/>
        <w:widowControl w:val="0"/>
        <w:spacing w:after="0" w:line="360" w:lineRule="auto"/>
        <w:ind w:left="0" w:firstLine="709"/>
        <w:jc w:val="both"/>
        <w:rPr>
          <w:rFonts w:ascii="Times New Roman" w:hAnsi="Times New Roman"/>
          <w:color w:val="000000"/>
          <w:sz w:val="24"/>
          <w:szCs w:val="24"/>
        </w:rPr>
      </w:pPr>
      <w:r w:rsidRPr="00B16FF1">
        <w:rPr>
          <w:rFonts w:ascii="Times New Roman" w:hAnsi="Times New Roman"/>
          <w:color w:val="000000"/>
          <w:sz w:val="24"/>
          <w:szCs w:val="24"/>
        </w:rPr>
        <w:t xml:space="preserve">10. Министерство юстиции Российской Федерации http://www.minjust.ru   </w:t>
      </w:r>
    </w:p>
    <w:p w:rsidR="00AF72C7" w:rsidRPr="00B16FF1" w:rsidRDefault="00AF72C7" w:rsidP="00006D39">
      <w:pPr>
        <w:pStyle w:val="ListParagraph"/>
        <w:widowControl w:val="0"/>
        <w:spacing w:after="0" w:line="360" w:lineRule="auto"/>
        <w:ind w:left="0" w:firstLine="709"/>
        <w:jc w:val="both"/>
        <w:rPr>
          <w:rFonts w:ascii="Times New Roman" w:hAnsi="Times New Roman"/>
          <w:color w:val="000000"/>
          <w:sz w:val="24"/>
          <w:szCs w:val="24"/>
        </w:rPr>
      </w:pPr>
      <w:r w:rsidRPr="00B16FF1">
        <w:rPr>
          <w:rFonts w:ascii="Times New Roman" w:hAnsi="Times New Roman"/>
          <w:color w:val="000000"/>
          <w:sz w:val="24"/>
          <w:szCs w:val="24"/>
        </w:rPr>
        <w:t xml:space="preserve">11. Федеральная служба исполнения наказаний http://www.fsin.su </w:t>
      </w:r>
    </w:p>
    <w:p w:rsidR="00AF72C7" w:rsidRPr="00B16FF1" w:rsidRDefault="00AF72C7" w:rsidP="00006D39">
      <w:pPr>
        <w:pStyle w:val="ListParagraph"/>
        <w:widowControl w:val="0"/>
        <w:spacing w:after="0" w:line="360" w:lineRule="auto"/>
        <w:ind w:left="0" w:firstLine="709"/>
        <w:jc w:val="both"/>
        <w:rPr>
          <w:rFonts w:ascii="Times New Roman" w:hAnsi="Times New Roman"/>
          <w:color w:val="000000"/>
          <w:sz w:val="24"/>
          <w:szCs w:val="24"/>
        </w:rPr>
      </w:pPr>
      <w:r w:rsidRPr="00B16FF1">
        <w:rPr>
          <w:rFonts w:ascii="Times New Roman" w:hAnsi="Times New Roman"/>
          <w:color w:val="000000"/>
          <w:sz w:val="24"/>
          <w:szCs w:val="24"/>
        </w:rPr>
        <w:t xml:space="preserve">12. Федеральная служба судебных приставов http://www.fssprus.ru </w:t>
      </w:r>
    </w:p>
    <w:p w:rsidR="00AF72C7" w:rsidRPr="00B16FF1" w:rsidRDefault="00AF72C7" w:rsidP="00006D39">
      <w:pPr>
        <w:pStyle w:val="ListParagraph"/>
        <w:widowControl w:val="0"/>
        <w:spacing w:after="0" w:line="360" w:lineRule="auto"/>
        <w:ind w:left="0" w:firstLine="709"/>
        <w:jc w:val="both"/>
        <w:rPr>
          <w:rFonts w:ascii="Times New Roman" w:hAnsi="Times New Roman"/>
          <w:color w:val="000000"/>
          <w:sz w:val="24"/>
          <w:szCs w:val="24"/>
        </w:rPr>
      </w:pPr>
      <w:r w:rsidRPr="00B16FF1">
        <w:rPr>
          <w:rFonts w:ascii="Times New Roman" w:hAnsi="Times New Roman"/>
          <w:color w:val="000000"/>
          <w:sz w:val="24"/>
          <w:szCs w:val="24"/>
        </w:rPr>
        <w:t xml:space="preserve">13. Служба внешней разведки Российской Федерации (федеральная служба) </w:t>
      </w:r>
      <w:hyperlink r:id="rId8" w:history="1">
        <w:r w:rsidRPr="00B16FF1">
          <w:rPr>
            <w:rFonts w:ascii="Times New Roman" w:hAnsi="Times New Roman"/>
            <w:color w:val="000000"/>
            <w:sz w:val="24"/>
            <w:szCs w:val="24"/>
          </w:rPr>
          <w:t>http://svr.gov.ru/</w:t>
        </w:r>
      </w:hyperlink>
    </w:p>
    <w:p w:rsidR="00AF72C7" w:rsidRPr="00B16FF1" w:rsidRDefault="00AF72C7" w:rsidP="00006D39">
      <w:pPr>
        <w:pStyle w:val="ListParagraph"/>
        <w:widowControl w:val="0"/>
        <w:spacing w:after="0" w:line="360" w:lineRule="auto"/>
        <w:ind w:left="0" w:firstLine="709"/>
        <w:jc w:val="both"/>
        <w:rPr>
          <w:rFonts w:ascii="Times New Roman" w:hAnsi="Times New Roman"/>
          <w:color w:val="000000"/>
          <w:sz w:val="24"/>
          <w:szCs w:val="24"/>
        </w:rPr>
      </w:pPr>
      <w:r w:rsidRPr="00B16FF1">
        <w:rPr>
          <w:rFonts w:ascii="Times New Roman" w:hAnsi="Times New Roman"/>
          <w:color w:val="000000"/>
          <w:sz w:val="24"/>
          <w:szCs w:val="24"/>
        </w:rPr>
        <w:t xml:space="preserve">14. Федеральная служба безопасности Российской Федерации (федеральная служба) http://www.fsb.ru/ </w:t>
      </w:r>
    </w:p>
    <w:p w:rsidR="00AF72C7" w:rsidRPr="00B16FF1" w:rsidRDefault="00AF72C7" w:rsidP="00006D39">
      <w:pPr>
        <w:pStyle w:val="ListParagraph"/>
        <w:widowControl w:val="0"/>
        <w:spacing w:after="0" w:line="360" w:lineRule="auto"/>
        <w:ind w:left="0" w:firstLine="709"/>
        <w:jc w:val="both"/>
        <w:rPr>
          <w:rFonts w:ascii="Times New Roman" w:hAnsi="Times New Roman"/>
          <w:color w:val="000000"/>
          <w:sz w:val="24"/>
          <w:szCs w:val="24"/>
        </w:rPr>
      </w:pPr>
      <w:r w:rsidRPr="00B16FF1">
        <w:rPr>
          <w:rFonts w:ascii="Times New Roman" w:hAnsi="Times New Roman"/>
          <w:color w:val="000000"/>
          <w:sz w:val="24"/>
          <w:szCs w:val="24"/>
        </w:rPr>
        <w:t xml:space="preserve">15. Главное управление специальных программ Президента Российской Федерации (федеральное агентство) http://www.gusp.gov.ru/ </w:t>
      </w:r>
    </w:p>
    <w:p w:rsidR="00AF72C7" w:rsidRPr="00B16FF1" w:rsidRDefault="00AF72C7" w:rsidP="00006D39">
      <w:pPr>
        <w:pStyle w:val="ListParagraph"/>
        <w:widowControl w:val="0"/>
        <w:spacing w:after="0" w:line="360" w:lineRule="auto"/>
        <w:ind w:left="0" w:firstLine="709"/>
        <w:jc w:val="both"/>
        <w:rPr>
          <w:rFonts w:ascii="Times New Roman" w:hAnsi="Times New Roman"/>
          <w:color w:val="000000"/>
          <w:sz w:val="24"/>
          <w:szCs w:val="24"/>
        </w:rPr>
      </w:pPr>
      <w:r w:rsidRPr="00B16FF1">
        <w:rPr>
          <w:rFonts w:ascii="Times New Roman" w:hAnsi="Times New Roman"/>
          <w:color w:val="000000"/>
          <w:sz w:val="24"/>
          <w:szCs w:val="24"/>
        </w:rPr>
        <w:t xml:space="preserve">16. Управление делами Президента Российской Федерации (федеральное агентство) http://www.udprf.ru/ </w:t>
      </w:r>
    </w:p>
    <w:p w:rsidR="00AF72C7" w:rsidRPr="00B16FF1" w:rsidRDefault="00AF72C7" w:rsidP="00006D39">
      <w:pPr>
        <w:pStyle w:val="ListParagraph"/>
        <w:widowControl w:val="0"/>
        <w:spacing w:after="0" w:line="360" w:lineRule="auto"/>
        <w:ind w:left="0" w:firstLine="709"/>
        <w:jc w:val="both"/>
        <w:rPr>
          <w:rFonts w:ascii="Times New Roman" w:hAnsi="Times New Roman"/>
          <w:color w:val="000000"/>
          <w:sz w:val="24"/>
          <w:szCs w:val="24"/>
        </w:rPr>
      </w:pPr>
      <w:r w:rsidRPr="00B16FF1">
        <w:rPr>
          <w:rFonts w:ascii="Times New Roman" w:hAnsi="Times New Roman"/>
          <w:color w:val="000000"/>
          <w:sz w:val="24"/>
          <w:szCs w:val="24"/>
        </w:rPr>
        <w:t xml:space="preserve">17. Министерство здравоохранения и социального развития Российской Федерации http://www.minzdravsoc.ru </w:t>
      </w:r>
    </w:p>
    <w:p w:rsidR="00AF72C7" w:rsidRPr="00B16FF1" w:rsidRDefault="00AF72C7" w:rsidP="00006D39">
      <w:pPr>
        <w:pStyle w:val="ListParagraph"/>
        <w:widowControl w:val="0"/>
        <w:spacing w:after="0" w:line="360" w:lineRule="auto"/>
        <w:ind w:left="0" w:firstLine="709"/>
        <w:jc w:val="both"/>
        <w:rPr>
          <w:rFonts w:ascii="Times New Roman" w:hAnsi="Times New Roman"/>
          <w:color w:val="000000"/>
          <w:sz w:val="24"/>
          <w:szCs w:val="24"/>
        </w:rPr>
      </w:pPr>
      <w:r w:rsidRPr="00B16FF1">
        <w:rPr>
          <w:rFonts w:ascii="Times New Roman" w:hAnsi="Times New Roman"/>
          <w:color w:val="000000"/>
          <w:sz w:val="24"/>
          <w:szCs w:val="24"/>
        </w:rPr>
        <w:t xml:space="preserve">18. Федеральная служба по надзору в сфере защиты прав потребителей и благополучия человека http://www.rospotrebnadzor.ru  </w:t>
      </w:r>
    </w:p>
    <w:p w:rsidR="00AF72C7" w:rsidRPr="00B16FF1" w:rsidRDefault="00AF72C7" w:rsidP="00006D39">
      <w:pPr>
        <w:pStyle w:val="ListParagraph"/>
        <w:widowControl w:val="0"/>
        <w:spacing w:after="0" w:line="360" w:lineRule="auto"/>
        <w:ind w:left="0" w:firstLine="709"/>
        <w:jc w:val="both"/>
        <w:rPr>
          <w:rFonts w:ascii="Times New Roman" w:hAnsi="Times New Roman"/>
          <w:color w:val="000000"/>
          <w:sz w:val="24"/>
          <w:szCs w:val="24"/>
        </w:rPr>
      </w:pPr>
      <w:r w:rsidRPr="00B16FF1">
        <w:rPr>
          <w:rFonts w:ascii="Times New Roman" w:hAnsi="Times New Roman"/>
          <w:color w:val="000000"/>
          <w:sz w:val="24"/>
          <w:szCs w:val="24"/>
        </w:rPr>
        <w:t xml:space="preserve">19. Федеральная служба по надзору в сфере здравоохранения и социального развития http://www.roszdravnadzor.ru  </w:t>
      </w:r>
    </w:p>
    <w:p w:rsidR="00AF72C7" w:rsidRPr="00B16FF1" w:rsidRDefault="00AF72C7" w:rsidP="00006D39">
      <w:pPr>
        <w:pStyle w:val="ListParagraph"/>
        <w:widowControl w:val="0"/>
        <w:spacing w:after="0" w:line="360" w:lineRule="auto"/>
        <w:ind w:left="0" w:firstLine="709"/>
        <w:jc w:val="both"/>
        <w:rPr>
          <w:rFonts w:ascii="Times New Roman" w:hAnsi="Times New Roman"/>
          <w:color w:val="000000"/>
          <w:sz w:val="24"/>
          <w:szCs w:val="24"/>
        </w:rPr>
      </w:pPr>
      <w:r w:rsidRPr="00B16FF1">
        <w:rPr>
          <w:rFonts w:ascii="Times New Roman" w:hAnsi="Times New Roman"/>
          <w:color w:val="000000"/>
          <w:sz w:val="24"/>
          <w:szCs w:val="24"/>
        </w:rPr>
        <w:t xml:space="preserve">20. Федеральная служба по труду и занятости http://www.rostrud.info  </w:t>
      </w:r>
    </w:p>
    <w:p w:rsidR="00AF72C7" w:rsidRPr="00B16FF1" w:rsidRDefault="00AF72C7" w:rsidP="00006D39">
      <w:pPr>
        <w:pStyle w:val="ListParagraph"/>
        <w:widowControl w:val="0"/>
        <w:spacing w:after="0" w:line="360" w:lineRule="auto"/>
        <w:ind w:left="0" w:firstLine="709"/>
        <w:jc w:val="both"/>
        <w:rPr>
          <w:rFonts w:ascii="Times New Roman" w:hAnsi="Times New Roman"/>
          <w:color w:val="000000"/>
          <w:sz w:val="24"/>
          <w:szCs w:val="24"/>
        </w:rPr>
      </w:pPr>
      <w:r w:rsidRPr="00B16FF1">
        <w:rPr>
          <w:rFonts w:ascii="Times New Roman" w:hAnsi="Times New Roman"/>
          <w:color w:val="000000"/>
          <w:sz w:val="24"/>
          <w:szCs w:val="24"/>
        </w:rPr>
        <w:t xml:space="preserve">21. Министерство образования и науки Российской Федерации </w:t>
      </w:r>
      <w:hyperlink r:id="rId9" w:history="1">
        <w:r w:rsidRPr="00B16FF1">
          <w:rPr>
            <w:rFonts w:ascii="Times New Roman" w:hAnsi="Times New Roman"/>
            <w:color w:val="000000"/>
            <w:sz w:val="24"/>
            <w:szCs w:val="24"/>
          </w:rPr>
          <w:t>http://www.mon.gov.ru</w:t>
        </w:r>
      </w:hyperlink>
    </w:p>
    <w:p w:rsidR="00AF72C7" w:rsidRPr="00B16FF1" w:rsidRDefault="00AF72C7" w:rsidP="00006D39">
      <w:pPr>
        <w:pStyle w:val="ListParagraph"/>
        <w:widowControl w:val="0"/>
        <w:spacing w:after="0" w:line="360" w:lineRule="auto"/>
        <w:ind w:left="0" w:firstLine="709"/>
        <w:jc w:val="both"/>
        <w:rPr>
          <w:rFonts w:ascii="Times New Roman" w:hAnsi="Times New Roman"/>
          <w:color w:val="000000"/>
          <w:sz w:val="24"/>
          <w:szCs w:val="24"/>
        </w:rPr>
      </w:pPr>
      <w:r w:rsidRPr="00B16FF1">
        <w:rPr>
          <w:rFonts w:ascii="Times New Roman" w:hAnsi="Times New Roman"/>
          <w:color w:val="000000"/>
          <w:sz w:val="24"/>
          <w:szCs w:val="24"/>
        </w:rPr>
        <w:t xml:space="preserve">22. Министерство промышленности и торговли Российской Федерации http://www.minprom.gov.ru </w:t>
      </w:r>
    </w:p>
    <w:p w:rsidR="00AF72C7" w:rsidRPr="00B16FF1" w:rsidRDefault="00AF72C7" w:rsidP="00006D39">
      <w:pPr>
        <w:pStyle w:val="ListParagraph"/>
        <w:widowControl w:val="0"/>
        <w:spacing w:after="0" w:line="360" w:lineRule="auto"/>
        <w:ind w:left="0" w:firstLine="709"/>
        <w:jc w:val="both"/>
        <w:rPr>
          <w:rFonts w:ascii="Times New Roman" w:hAnsi="Times New Roman"/>
          <w:color w:val="000000"/>
          <w:sz w:val="24"/>
          <w:szCs w:val="24"/>
        </w:rPr>
      </w:pPr>
      <w:r w:rsidRPr="00B16FF1">
        <w:rPr>
          <w:rFonts w:ascii="Times New Roman" w:hAnsi="Times New Roman"/>
          <w:color w:val="000000"/>
          <w:sz w:val="24"/>
          <w:szCs w:val="24"/>
        </w:rPr>
        <w:t xml:space="preserve">23. Министерство регионального развития Российской Федерации http://www.minregion.ru </w:t>
      </w:r>
    </w:p>
    <w:p w:rsidR="00AF72C7" w:rsidRPr="00B16FF1" w:rsidRDefault="00AF72C7" w:rsidP="00006D39">
      <w:pPr>
        <w:pStyle w:val="ListParagraph"/>
        <w:widowControl w:val="0"/>
        <w:spacing w:after="0" w:line="360" w:lineRule="auto"/>
        <w:ind w:left="0" w:firstLine="709"/>
        <w:jc w:val="both"/>
        <w:rPr>
          <w:rFonts w:ascii="Times New Roman" w:hAnsi="Times New Roman"/>
          <w:color w:val="000000"/>
          <w:sz w:val="24"/>
          <w:szCs w:val="24"/>
        </w:rPr>
      </w:pPr>
      <w:r w:rsidRPr="00B16FF1">
        <w:rPr>
          <w:rFonts w:ascii="Times New Roman" w:hAnsi="Times New Roman"/>
          <w:color w:val="000000"/>
          <w:sz w:val="24"/>
          <w:szCs w:val="24"/>
        </w:rPr>
        <w:t xml:space="preserve">24. Министерство связи и массовых коммуникаций Российской Федерации http://www.minsvyaz.ru </w:t>
      </w:r>
    </w:p>
    <w:p w:rsidR="00AF72C7" w:rsidRPr="00B16FF1" w:rsidRDefault="00AF72C7" w:rsidP="00006D39">
      <w:pPr>
        <w:pStyle w:val="ListParagraph"/>
        <w:widowControl w:val="0"/>
        <w:spacing w:after="0" w:line="360" w:lineRule="auto"/>
        <w:ind w:left="0" w:firstLine="709"/>
        <w:jc w:val="both"/>
        <w:rPr>
          <w:rFonts w:ascii="Times New Roman" w:hAnsi="Times New Roman"/>
          <w:color w:val="000000"/>
          <w:sz w:val="24"/>
          <w:szCs w:val="24"/>
        </w:rPr>
      </w:pPr>
      <w:r w:rsidRPr="00B16FF1">
        <w:rPr>
          <w:rFonts w:ascii="Times New Roman" w:hAnsi="Times New Roman"/>
          <w:color w:val="000000"/>
          <w:sz w:val="24"/>
          <w:szCs w:val="24"/>
        </w:rPr>
        <w:t xml:space="preserve">25. Федеральная служба по надзору в сфере связи и массовых коммуникаций http://www.rsoc.ru  </w:t>
      </w:r>
    </w:p>
    <w:p w:rsidR="00AF72C7" w:rsidRPr="00B16FF1" w:rsidRDefault="00AF72C7" w:rsidP="00006D39">
      <w:pPr>
        <w:pStyle w:val="ListParagraph"/>
        <w:widowControl w:val="0"/>
        <w:spacing w:after="0" w:line="360" w:lineRule="auto"/>
        <w:ind w:left="0" w:firstLine="709"/>
        <w:jc w:val="both"/>
        <w:rPr>
          <w:rFonts w:ascii="Times New Roman" w:hAnsi="Times New Roman"/>
          <w:color w:val="000000"/>
          <w:sz w:val="24"/>
          <w:szCs w:val="24"/>
        </w:rPr>
      </w:pPr>
      <w:r w:rsidRPr="00B16FF1">
        <w:rPr>
          <w:rFonts w:ascii="Times New Roman" w:hAnsi="Times New Roman"/>
          <w:color w:val="000000"/>
          <w:sz w:val="24"/>
          <w:szCs w:val="24"/>
        </w:rPr>
        <w:t xml:space="preserve">26. Министерство сельского хозяйства Российской Федерации http://www.mcx.ru </w:t>
      </w:r>
    </w:p>
    <w:p w:rsidR="00AF72C7" w:rsidRPr="00B16FF1" w:rsidRDefault="00AF72C7" w:rsidP="00006D39">
      <w:pPr>
        <w:pStyle w:val="ListParagraph"/>
        <w:widowControl w:val="0"/>
        <w:spacing w:after="0" w:line="360" w:lineRule="auto"/>
        <w:ind w:left="0" w:firstLine="709"/>
        <w:jc w:val="both"/>
        <w:rPr>
          <w:rFonts w:ascii="Times New Roman" w:hAnsi="Times New Roman"/>
          <w:color w:val="000000"/>
          <w:sz w:val="24"/>
          <w:szCs w:val="24"/>
        </w:rPr>
      </w:pPr>
      <w:r w:rsidRPr="00B16FF1">
        <w:rPr>
          <w:rFonts w:ascii="Times New Roman" w:hAnsi="Times New Roman"/>
          <w:color w:val="000000"/>
          <w:sz w:val="24"/>
          <w:szCs w:val="24"/>
        </w:rPr>
        <w:t xml:space="preserve">27. Федеральное агентство по делам молодежи http://www.fadm.gov.ru  </w:t>
      </w:r>
    </w:p>
    <w:p w:rsidR="00AF72C7" w:rsidRPr="00B16FF1" w:rsidRDefault="00AF72C7" w:rsidP="00006D39">
      <w:pPr>
        <w:pStyle w:val="ListParagraph"/>
        <w:widowControl w:val="0"/>
        <w:spacing w:after="0" w:line="360" w:lineRule="auto"/>
        <w:ind w:left="0" w:firstLine="709"/>
        <w:jc w:val="both"/>
        <w:rPr>
          <w:rFonts w:ascii="Times New Roman" w:hAnsi="Times New Roman"/>
          <w:color w:val="000000"/>
          <w:sz w:val="24"/>
          <w:szCs w:val="24"/>
        </w:rPr>
      </w:pPr>
      <w:r w:rsidRPr="00B16FF1">
        <w:rPr>
          <w:rFonts w:ascii="Times New Roman" w:hAnsi="Times New Roman"/>
          <w:color w:val="000000"/>
          <w:sz w:val="24"/>
          <w:szCs w:val="24"/>
        </w:rPr>
        <w:t xml:space="preserve">28. Федеральное агентство по туризму http://www.russiatourism.ru </w:t>
      </w:r>
    </w:p>
    <w:p w:rsidR="00AF72C7" w:rsidRPr="00B16FF1" w:rsidRDefault="00AF72C7" w:rsidP="00006D39">
      <w:pPr>
        <w:pStyle w:val="ListParagraph"/>
        <w:widowControl w:val="0"/>
        <w:spacing w:after="0" w:line="360" w:lineRule="auto"/>
        <w:ind w:left="0" w:firstLine="709"/>
        <w:jc w:val="both"/>
        <w:rPr>
          <w:rFonts w:ascii="Times New Roman" w:hAnsi="Times New Roman"/>
          <w:color w:val="000000"/>
          <w:sz w:val="24"/>
          <w:szCs w:val="24"/>
        </w:rPr>
      </w:pPr>
      <w:r w:rsidRPr="00B16FF1">
        <w:rPr>
          <w:rFonts w:ascii="Times New Roman" w:hAnsi="Times New Roman"/>
          <w:color w:val="000000"/>
          <w:sz w:val="24"/>
          <w:szCs w:val="24"/>
        </w:rPr>
        <w:t xml:space="preserve">29. Министерство транспорта Российской Федерации http://www.mintrans.ru </w:t>
      </w:r>
    </w:p>
    <w:p w:rsidR="00AF72C7" w:rsidRPr="00B16FF1" w:rsidRDefault="00AF72C7" w:rsidP="00006D39">
      <w:pPr>
        <w:pStyle w:val="ListParagraph"/>
        <w:widowControl w:val="0"/>
        <w:spacing w:after="0" w:line="360" w:lineRule="auto"/>
        <w:ind w:left="0" w:firstLine="709"/>
        <w:jc w:val="both"/>
        <w:rPr>
          <w:rFonts w:ascii="Times New Roman" w:hAnsi="Times New Roman"/>
          <w:color w:val="000000"/>
          <w:sz w:val="24"/>
          <w:szCs w:val="24"/>
        </w:rPr>
      </w:pPr>
      <w:r w:rsidRPr="00B16FF1">
        <w:rPr>
          <w:rFonts w:ascii="Times New Roman" w:hAnsi="Times New Roman"/>
          <w:color w:val="000000"/>
          <w:sz w:val="24"/>
          <w:szCs w:val="24"/>
        </w:rPr>
        <w:t xml:space="preserve">30. Федеральная служба по надзору в сфере транспорта http://www.rostransnadzor.ru </w:t>
      </w:r>
    </w:p>
    <w:p w:rsidR="00AF72C7" w:rsidRPr="00B16FF1" w:rsidRDefault="00AF72C7" w:rsidP="00006D39">
      <w:pPr>
        <w:pStyle w:val="ListParagraph"/>
        <w:widowControl w:val="0"/>
        <w:spacing w:after="0" w:line="360" w:lineRule="auto"/>
        <w:ind w:left="0" w:firstLine="709"/>
        <w:jc w:val="both"/>
        <w:rPr>
          <w:rFonts w:ascii="Times New Roman" w:hAnsi="Times New Roman"/>
          <w:color w:val="000000"/>
          <w:sz w:val="24"/>
          <w:szCs w:val="24"/>
        </w:rPr>
      </w:pPr>
      <w:r w:rsidRPr="00B16FF1">
        <w:rPr>
          <w:rFonts w:ascii="Times New Roman" w:hAnsi="Times New Roman"/>
          <w:color w:val="000000"/>
          <w:sz w:val="24"/>
          <w:szCs w:val="24"/>
        </w:rPr>
        <w:t xml:space="preserve">31. Федеральное агентство воздушного транспорта http://www.favt.ru  </w:t>
      </w:r>
    </w:p>
    <w:p w:rsidR="00AF72C7" w:rsidRPr="00B16FF1" w:rsidRDefault="00AF72C7" w:rsidP="00006D39">
      <w:pPr>
        <w:pStyle w:val="ListParagraph"/>
        <w:widowControl w:val="0"/>
        <w:spacing w:after="0" w:line="360" w:lineRule="auto"/>
        <w:ind w:left="0" w:firstLine="709"/>
        <w:jc w:val="both"/>
        <w:rPr>
          <w:rFonts w:ascii="Times New Roman" w:hAnsi="Times New Roman"/>
          <w:color w:val="000000"/>
          <w:sz w:val="24"/>
          <w:szCs w:val="24"/>
        </w:rPr>
      </w:pPr>
      <w:r w:rsidRPr="00B16FF1">
        <w:rPr>
          <w:rFonts w:ascii="Times New Roman" w:hAnsi="Times New Roman"/>
          <w:color w:val="000000"/>
          <w:sz w:val="24"/>
          <w:szCs w:val="24"/>
        </w:rPr>
        <w:t xml:space="preserve">32. Федеральное дорожное агентство http://www.rosavtodor.ru  </w:t>
      </w:r>
    </w:p>
    <w:p w:rsidR="00AF72C7" w:rsidRPr="00B16FF1" w:rsidRDefault="00AF72C7" w:rsidP="00006D39">
      <w:pPr>
        <w:pStyle w:val="ListParagraph"/>
        <w:widowControl w:val="0"/>
        <w:spacing w:after="0" w:line="360" w:lineRule="auto"/>
        <w:ind w:left="0" w:firstLine="709"/>
        <w:jc w:val="both"/>
        <w:rPr>
          <w:rFonts w:ascii="Times New Roman" w:hAnsi="Times New Roman"/>
          <w:color w:val="000000"/>
          <w:sz w:val="24"/>
          <w:szCs w:val="24"/>
        </w:rPr>
      </w:pPr>
      <w:r w:rsidRPr="00B16FF1">
        <w:rPr>
          <w:rFonts w:ascii="Times New Roman" w:hAnsi="Times New Roman"/>
          <w:color w:val="000000"/>
          <w:sz w:val="24"/>
          <w:szCs w:val="24"/>
        </w:rPr>
        <w:t xml:space="preserve">33. Министерство финансов Российской Федерации </w:t>
      </w:r>
      <w:hyperlink r:id="rId10" w:history="1">
        <w:r w:rsidRPr="00B16FF1">
          <w:rPr>
            <w:rFonts w:ascii="Times New Roman" w:hAnsi="Times New Roman"/>
            <w:color w:val="000000"/>
            <w:sz w:val="24"/>
            <w:szCs w:val="24"/>
          </w:rPr>
          <w:t>http://www.minfin.ru</w:t>
        </w:r>
      </w:hyperlink>
    </w:p>
    <w:p w:rsidR="00AF72C7" w:rsidRPr="00B16FF1" w:rsidRDefault="00AF72C7" w:rsidP="00006D39">
      <w:pPr>
        <w:pStyle w:val="ListParagraph"/>
        <w:widowControl w:val="0"/>
        <w:spacing w:after="0" w:line="360" w:lineRule="auto"/>
        <w:ind w:left="0" w:firstLine="709"/>
        <w:jc w:val="both"/>
        <w:rPr>
          <w:rFonts w:ascii="Times New Roman" w:hAnsi="Times New Roman"/>
          <w:color w:val="000000"/>
          <w:sz w:val="24"/>
          <w:szCs w:val="24"/>
        </w:rPr>
      </w:pPr>
      <w:r w:rsidRPr="00B16FF1">
        <w:rPr>
          <w:rFonts w:ascii="Times New Roman" w:hAnsi="Times New Roman"/>
          <w:color w:val="000000"/>
          <w:sz w:val="24"/>
          <w:szCs w:val="24"/>
        </w:rPr>
        <w:t xml:space="preserve">34. Федеральная налоговая служба http://www.nalog.ru </w:t>
      </w:r>
    </w:p>
    <w:p w:rsidR="00AF72C7" w:rsidRPr="00B16FF1" w:rsidRDefault="00AF72C7" w:rsidP="00006D39">
      <w:pPr>
        <w:pStyle w:val="ListParagraph"/>
        <w:widowControl w:val="0"/>
        <w:spacing w:after="0" w:line="360" w:lineRule="auto"/>
        <w:ind w:left="0" w:firstLine="709"/>
        <w:jc w:val="both"/>
        <w:rPr>
          <w:rFonts w:ascii="Times New Roman" w:hAnsi="Times New Roman"/>
          <w:color w:val="000000"/>
          <w:sz w:val="24"/>
          <w:szCs w:val="24"/>
        </w:rPr>
      </w:pPr>
      <w:r w:rsidRPr="00B16FF1">
        <w:rPr>
          <w:rFonts w:ascii="Times New Roman" w:hAnsi="Times New Roman"/>
          <w:color w:val="000000"/>
          <w:sz w:val="24"/>
          <w:szCs w:val="24"/>
        </w:rPr>
        <w:t xml:space="preserve">35. Федеральная служба страхового надзора http://www.fssn.ru/www/site.nsf  </w:t>
      </w:r>
    </w:p>
    <w:p w:rsidR="00AF72C7" w:rsidRPr="00B16FF1" w:rsidRDefault="00AF72C7" w:rsidP="00006D39">
      <w:pPr>
        <w:pStyle w:val="ListParagraph"/>
        <w:widowControl w:val="0"/>
        <w:spacing w:after="0" w:line="360" w:lineRule="auto"/>
        <w:ind w:left="0" w:firstLine="709"/>
        <w:jc w:val="both"/>
        <w:rPr>
          <w:rFonts w:ascii="Times New Roman" w:hAnsi="Times New Roman"/>
          <w:color w:val="000000"/>
          <w:sz w:val="24"/>
          <w:szCs w:val="24"/>
        </w:rPr>
      </w:pPr>
      <w:r w:rsidRPr="00B16FF1">
        <w:rPr>
          <w:rFonts w:ascii="Times New Roman" w:hAnsi="Times New Roman"/>
          <w:color w:val="000000"/>
          <w:sz w:val="24"/>
          <w:szCs w:val="24"/>
        </w:rPr>
        <w:t xml:space="preserve">36. Федеральная служба финансово-бюджетного надзора http://www.rosfinnadzor.ru </w:t>
      </w:r>
    </w:p>
    <w:p w:rsidR="00AF72C7" w:rsidRPr="00B16FF1" w:rsidRDefault="00AF72C7" w:rsidP="00006D39">
      <w:pPr>
        <w:pStyle w:val="ListParagraph"/>
        <w:widowControl w:val="0"/>
        <w:spacing w:after="0" w:line="360" w:lineRule="auto"/>
        <w:ind w:left="0" w:firstLine="709"/>
        <w:jc w:val="both"/>
        <w:rPr>
          <w:rFonts w:ascii="Times New Roman" w:hAnsi="Times New Roman"/>
          <w:color w:val="000000"/>
          <w:sz w:val="24"/>
          <w:szCs w:val="24"/>
        </w:rPr>
      </w:pPr>
      <w:r w:rsidRPr="00B16FF1">
        <w:rPr>
          <w:rFonts w:ascii="Times New Roman" w:hAnsi="Times New Roman"/>
          <w:color w:val="000000"/>
          <w:sz w:val="24"/>
          <w:szCs w:val="24"/>
        </w:rPr>
        <w:t xml:space="preserve">37. Федеральное казначейство (федеральная служба) http://www.roskazna.ru </w:t>
      </w:r>
    </w:p>
    <w:p w:rsidR="00AF72C7" w:rsidRPr="00B16FF1" w:rsidRDefault="00AF72C7" w:rsidP="00006D39">
      <w:pPr>
        <w:pStyle w:val="ListParagraph"/>
        <w:widowControl w:val="0"/>
        <w:spacing w:after="0" w:line="360" w:lineRule="auto"/>
        <w:ind w:left="0" w:firstLine="709"/>
        <w:jc w:val="both"/>
        <w:rPr>
          <w:rFonts w:ascii="Times New Roman" w:hAnsi="Times New Roman"/>
          <w:color w:val="000000"/>
          <w:sz w:val="24"/>
          <w:szCs w:val="24"/>
        </w:rPr>
      </w:pPr>
      <w:r w:rsidRPr="00B16FF1">
        <w:rPr>
          <w:rFonts w:ascii="Times New Roman" w:hAnsi="Times New Roman"/>
          <w:color w:val="000000"/>
          <w:sz w:val="24"/>
          <w:szCs w:val="24"/>
        </w:rPr>
        <w:t xml:space="preserve">38. Министерство экономического развития Российской Федерации http://www.economy.gov.ru </w:t>
      </w:r>
    </w:p>
    <w:p w:rsidR="00AF72C7" w:rsidRPr="00B16FF1" w:rsidRDefault="00AF72C7" w:rsidP="00006D39">
      <w:pPr>
        <w:pStyle w:val="ListParagraph"/>
        <w:widowControl w:val="0"/>
        <w:spacing w:after="0" w:line="360" w:lineRule="auto"/>
        <w:ind w:left="0" w:firstLine="709"/>
        <w:jc w:val="both"/>
        <w:rPr>
          <w:rFonts w:ascii="Times New Roman" w:hAnsi="Times New Roman"/>
          <w:color w:val="000000"/>
          <w:sz w:val="24"/>
          <w:szCs w:val="24"/>
        </w:rPr>
      </w:pPr>
      <w:r w:rsidRPr="00B16FF1">
        <w:rPr>
          <w:rFonts w:ascii="Times New Roman" w:hAnsi="Times New Roman"/>
          <w:color w:val="000000"/>
          <w:sz w:val="24"/>
          <w:szCs w:val="24"/>
        </w:rPr>
        <w:t xml:space="preserve">39. Федеральная служба государственной статистики http://www.gks.ru/  </w:t>
      </w:r>
    </w:p>
    <w:p w:rsidR="00AF72C7" w:rsidRPr="00B16FF1" w:rsidRDefault="00AF72C7" w:rsidP="00006D39">
      <w:pPr>
        <w:pStyle w:val="ListParagraph"/>
        <w:widowControl w:val="0"/>
        <w:spacing w:after="0" w:line="360" w:lineRule="auto"/>
        <w:ind w:left="0" w:firstLine="709"/>
        <w:jc w:val="both"/>
        <w:rPr>
          <w:rFonts w:ascii="Times New Roman" w:hAnsi="Times New Roman"/>
          <w:color w:val="000000"/>
          <w:sz w:val="24"/>
          <w:szCs w:val="24"/>
        </w:rPr>
      </w:pPr>
      <w:r w:rsidRPr="00B16FF1">
        <w:rPr>
          <w:rFonts w:ascii="Times New Roman" w:hAnsi="Times New Roman"/>
          <w:color w:val="000000"/>
          <w:sz w:val="24"/>
          <w:szCs w:val="24"/>
        </w:rPr>
        <w:t xml:space="preserve">40. Федеральное агентство по государственным резервам http://www.rosreserv.ru </w:t>
      </w:r>
    </w:p>
    <w:p w:rsidR="00AF72C7" w:rsidRPr="00B16FF1" w:rsidRDefault="00AF72C7" w:rsidP="00006D39">
      <w:pPr>
        <w:pStyle w:val="ListParagraph"/>
        <w:widowControl w:val="0"/>
        <w:spacing w:after="0" w:line="360" w:lineRule="auto"/>
        <w:ind w:left="0" w:firstLine="709"/>
        <w:jc w:val="both"/>
        <w:rPr>
          <w:rFonts w:ascii="Times New Roman" w:hAnsi="Times New Roman"/>
          <w:color w:val="000000"/>
          <w:sz w:val="24"/>
          <w:szCs w:val="24"/>
        </w:rPr>
      </w:pPr>
      <w:r w:rsidRPr="00B16FF1">
        <w:rPr>
          <w:rFonts w:ascii="Times New Roman" w:hAnsi="Times New Roman"/>
          <w:color w:val="000000"/>
          <w:sz w:val="24"/>
          <w:szCs w:val="24"/>
        </w:rPr>
        <w:t xml:space="preserve">41. Федеральное агентство по управлению государственным имуществом http://www.rosim.ru </w:t>
      </w:r>
    </w:p>
    <w:p w:rsidR="00AF72C7" w:rsidRPr="00B16FF1" w:rsidRDefault="00AF72C7" w:rsidP="00006D39">
      <w:pPr>
        <w:pStyle w:val="ListParagraph"/>
        <w:widowControl w:val="0"/>
        <w:spacing w:after="0" w:line="360" w:lineRule="auto"/>
        <w:ind w:left="0" w:firstLine="709"/>
        <w:jc w:val="both"/>
        <w:rPr>
          <w:rFonts w:ascii="Times New Roman" w:hAnsi="Times New Roman"/>
          <w:color w:val="000000"/>
          <w:sz w:val="24"/>
          <w:szCs w:val="24"/>
        </w:rPr>
      </w:pPr>
      <w:r w:rsidRPr="00B16FF1">
        <w:rPr>
          <w:rFonts w:ascii="Times New Roman" w:hAnsi="Times New Roman"/>
          <w:color w:val="000000"/>
          <w:sz w:val="24"/>
          <w:szCs w:val="24"/>
        </w:rPr>
        <w:t xml:space="preserve">42. Федеральная антимонопольная служба http://www.fas.gov.ru 43. Федеральная таможенная служба http://www.customs.ru </w:t>
      </w:r>
    </w:p>
    <w:p w:rsidR="00AF72C7" w:rsidRDefault="00AF72C7" w:rsidP="00006D39"/>
    <w:p w:rsidR="00AF72C7" w:rsidRDefault="00AF72C7" w:rsidP="00006D39"/>
    <w:p w:rsidR="00AF72C7" w:rsidRDefault="00AF72C7" w:rsidP="00006D39">
      <w:r>
        <w:t>Преподаватель канд. социолог. наук, доцент</w:t>
      </w:r>
      <w:r>
        <w:tab/>
      </w:r>
      <w:r>
        <w:tab/>
      </w:r>
      <w:r>
        <w:tab/>
      </w:r>
      <w:r>
        <w:tab/>
        <w:t>А.И. Варьянов</w:t>
      </w:r>
    </w:p>
    <w:p w:rsidR="00AF72C7" w:rsidRDefault="00AF72C7" w:rsidP="00006D39">
      <w:pPr>
        <w:widowControl w:val="0"/>
        <w:spacing w:line="360" w:lineRule="auto"/>
        <w:ind w:firstLine="709"/>
        <w:jc w:val="both"/>
      </w:pPr>
    </w:p>
    <w:p w:rsidR="00AF72C7" w:rsidRDefault="00AF72C7" w:rsidP="00006D39">
      <w:pPr>
        <w:widowControl w:val="0"/>
        <w:spacing w:line="360" w:lineRule="auto"/>
        <w:ind w:firstLine="709"/>
        <w:jc w:val="both"/>
      </w:pPr>
    </w:p>
    <w:p w:rsidR="00AF72C7" w:rsidRDefault="00AF72C7" w:rsidP="00D86237">
      <w:pPr>
        <w:widowControl w:val="0"/>
        <w:spacing w:line="360" w:lineRule="auto"/>
        <w:jc w:val="both"/>
      </w:pPr>
      <w:r>
        <w:t>Зав. кафедрой ГМУиП</w:t>
      </w:r>
      <w:r>
        <w:tab/>
      </w:r>
      <w:r>
        <w:tab/>
      </w:r>
      <w:r>
        <w:tab/>
      </w:r>
      <w:r>
        <w:tab/>
      </w:r>
      <w:r>
        <w:tab/>
      </w:r>
      <w:r>
        <w:tab/>
      </w:r>
      <w:r>
        <w:tab/>
        <w:t>Т.Е. Бейдина</w:t>
      </w:r>
    </w:p>
    <w:sectPr w:rsidR="00AF72C7" w:rsidSect="00691C68">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2C7" w:rsidRDefault="00AF72C7" w:rsidP="009845B8">
      <w:r>
        <w:separator/>
      </w:r>
    </w:p>
  </w:endnote>
  <w:endnote w:type="continuationSeparator" w:id="0">
    <w:p w:rsidR="00AF72C7" w:rsidRDefault="00AF72C7" w:rsidP="00984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2C7" w:rsidRDefault="00AF72C7">
    <w:pPr>
      <w:pStyle w:val="Footer"/>
      <w:jc w:val="right"/>
    </w:pPr>
    <w:fldSimple w:instr=" PAGE   \* MERGEFORMAT ">
      <w:r>
        <w:rPr>
          <w:noProof/>
        </w:rPr>
        <w:t>7</w:t>
      </w:r>
    </w:fldSimple>
  </w:p>
  <w:p w:rsidR="00AF72C7" w:rsidRDefault="00AF72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2C7" w:rsidRDefault="00AF72C7" w:rsidP="009845B8">
      <w:r>
        <w:separator/>
      </w:r>
    </w:p>
  </w:footnote>
  <w:footnote w:type="continuationSeparator" w:id="0">
    <w:p w:rsidR="00AF72C7" w:rsidRDefault="00AF72C7" w:rsidP="00984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39FC"/>
    <w:multiLevelType w:val="hybridMultilevel"/>
    <w:tmpl w:val="B45008C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1E317A66"/>
    <w:multiLevelType w:val="hybridMultilevel"/>
    <w:tmpl w:val="C9CC42F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25B2572B"/>
    <w:multiLevelType w:val="hybridMultilevel"/>
    <w:tmpl w:val="A9FA8244"/>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7406CAA"/>
    <w:multiLevelType w:val="multilevel"/>
    <w:tmpl w:val="40ECF020"/>
    <w:lvl w:ilvl="0">
      <w:start w:val="1"/>
      <w:numFmt w:val="decimal"/>
      <w:lvlText w:val="%1."/>
      <w:lvlJc w:val="left"/>
      <w:pPr>
        <w:ind w:left="340" w:firstLine="114"/>
      </w:pPr>
      <w:rPr>
        <w:rFonts w:cs="Times New Roman"/>
        <w:b/>
      </w:rPr>
    </w:lvl>
    <w:lvl w:ilvl="1">
      <w:start w:val="1"/>
      <w:numFmt w:val="decimal"/>
      <w:isLgl/>
      <w:lvlText w:val="%1.%2."/>
      <w:lvlJc w:val="left"/>
      <w:pPr>
        <w:ind w:left="786" w:hanging="360"/>
      </w:pPr>
      <w:rPr>
        <w:rFonts w:cs="Times New Roman"/>
      </w:rPr>
    </w:lvl>
    <w:lvl w:ilvl="2">
      <w:start w:val="1"/>
      <w:numFmt w:val="decimal"/>
      <w:isLgl/>
      <w:lvlText w:val="%1.%2.%3."/>
      <w:lvlJc w:val="left"/>
      <w:pPr>
        <w:ind w:left="2508" w:hanging="720"/>
      </w:pPr>
      <w:rPr>
        <w:rFonts w:cs="Times New Roman"/>
      </w:rPr>
    </w:lvl>
    <w:lvl w:ilvl="3">
      <w:start w:val="1"/>
      <w:numFmt w:val="decimal"/>
      <w:isLgl/>
      <w:lvlText w:val="%1.%2.%3.%4."/>
      <w:lvlJc w:val="left"/>
      <w:pPr>
        <w:ind w:left="2868" w:hanging="720"/>
      </w:pPr>
      <w:rPr>
        <w:rFonts w:cs="Times New Roman"/>
      </w:rPr>
    </w:lvl>
    <w:lvl w:ilvl="4">
      <w:start w:val="1"/>
      <w:numFmt w:val="decimal"/>
      <w:isLgl/>
      <w:lvlText w:val="%1.%2.%3.%4.%5."/>
      <w:lvlJc w:val="left"/>
      <w:pPr>
        <w:ind w:left="3588" w:hanging="1080"/>
      </w:pPr>
      <w:rPr>
        <w:rFonts w:cs="Times New Roman"/>
      </w:rPr>
    </w:lvl>
    <w:lvl w:ilvl="5">
      <w:start w:val="1"/>
      <w:numFmt w:val="decimal"/>
      <w:isLgl/>
      <w:lvlText w:val="%1.%2.%3.%4.%5.%6."/>
      <w:lvlJc w:val="left"/>
      <w:pPr>
        <w:ind w:left="3948" w:hanging="1080"/>
      </w:pPr>
      <w:rPr>
        <w:rFonts w:cs="Times New Roman"/>
      </w:rPr>
    </w:lvl>
    <w:lvl w:ilvl="6">
      <w:start w:val="1"/>
      <w:numFmt w:val="decimal"/>
      <w:isLgl/>
      <w:lvlText w:val="%1.%2.%3.%4.%5.%6.%7."/>
      <w:lvlJc w:val="left"/>
      <w:pPr>
        <w:ind w:left="4668" w:hanging="1440"/>
      </w:pPr>
      <w:rPr>
        <w:rFonts w:cs="Times New Roman"/>
      </w:rPr>
    </w:lvl>
    <w:lvl w:ilvl="7">
      <w:start w:val="1"/>
      <w:numFmt w:val="decimal"/>
      <w:isLgl/>
      <w:lvlText w:val="%1.%2.%3.%4.%5.%6.%7.%8."/>
      <w:lvlJc w:val="left"/>
      <w:pPr>
        <w:ind w:left="5028" w:hanging="1440"/>
      </w:pPr>
      <w:rPr>
        <w:rFonts w:cs="Times New Roman"/>
      </w:rPr>
    </w:lvl>
    <w:lvl w:ilvl="8">
      <w:start w:val="1"/>
      <w:numFmt w:val="decimal"/>
      <w:isLgl/>
      <w:lvlText w:val="%1.%2.%3.%4.%5.%6.%7.%8.%9."/>
      <w:lvlJc w:val="left"/>
      <w:pPr>
        <w:ind w:left="5748" w:hanging="1800"/>
      </w:pPr>
      <w:rPr>
        <w:rFonts w:cs="Times New Roman"/>
      </w:rPr>
    </w:lvl>
  </w:abstractNum>
  <w:abstractNum w:abstractNumId="4">
    <w:nsid w:val="66785993"/>
    <w:multiLevelType w:val="hybridMultilevel"/>
    <w:tmpl w:val="4B0A3BFA"/>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6F26"/>
    <w:rsid w:val="00006D39"/>
    <w:rsid w:val="00024009"/>
    <w:rsid w:val="00030C44"/>
    <w:rsid w:val="0005273C"/>
    <w:rsid w:val="00085DBA"/>
    <w:rsid w:val="00087214"/>
    <w:rsid w:val="00091DA0"/>
    <w:rsid w:val="000D51E4"/>
    <w:rsid w:val="00134A0B"/>
    <w:rsid w:val="0014022E"/>
    <w:rsid w:val="00155169"/>
    <w:rsid w:val="00204C40"/>
    <w:rsid w:val="00211F8F"/>
    <w:rsid w:val="00250632"/>
    <w:rsid w:val="002574C5"/>
    <w:rsid w:val="002A4F38"/>
    <w:rsid w:val="002C30C8"/>
    <w:rsid w:val="002C3C90"/>
    <w:rsid w:val="00350D24"/>
    <w:rsid w:val="003532C3"/>
    <w:rsid w:val="00383FFB"/>
    <w:rsid w:val="003A3121"/>
    <w:rsid w:val="003B5688"/>
    <w:rsid w:val="00400D04"/>
    <w:rsid w:val="00441458"/>
    <w:rsid w:val="004863E5"/>
    <w:rsid w:val="004920B5"/>
    <w:rsid w:val="004B382B"/>
    <w:rsid w:val="004F0E33"/>
    <w:rsid w:val="004F1542"/>
    <w:rsid w:val="004F17A3"/>
    <w:rsid w:val="00522A3E"/>
    <w:rsid w:val="005511A7"/>
    <w:rsid w:val="00690FE9"/>
    <w:rsid w:val="00691C68"/>
    <w:rsid w:val="00712B0D"/>
    <w:rsid w:val="0075734A"/>
    <w:rsid w:val="008C61FD"/>
    <w:rsid w:val="0092332A"/>
    <w:rsid w:val="0097178E"/>
    <w:rsid w:val="009845B8"/>
    <w:rsid w:val="009B5181"/>
    <w:rsid w:val="00A14AF6"/>
    <w:rsid w:val="00A35555"/>
    <w:rsid w:val="00AD5D1E"/>
    <w:rsid w:val="00AF72C7"/>
    <w:rsid w:val="00B16FF1"/>
    <w:rsid w:val="00B46F26"/>
    <w:rsid w:val="00B64F87"/>
    <w:rsid w:val="00C10BCB"/>
    <w:rsid w:val="00C569BF"/>
    <w:rsid w:val="00D74C9C"/>
    <w:rsid w:val="00D86237"/>
    <w:rsid w:val="00DA6604"/>
    <w:rsid w:val="00E01EAA"/>
    <w:rsid w:val="00ED35F7"/>
    <w:rsid w:val="00EE1E48"/>
    <w:rsid w:val="00F361C5"/>
    <w:rsid w:val="00F410DE"/>
    <w:rsid w:val="00FF0B22"/>
    <w:rsid w:val="00FF423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F2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46F26"/>
    <w:pPr>
      <w:spacing w:after="200" w:line="276" w:lineRule="auto"/>
      <w:ind w:left="720"/>
      <w:contextualSpacing/>
    </w:pPr>
    <w:rPr>
      <w:rFonts w:ascii="Calibri" w:hAnsi="Calibri"/>
      <w:sz w:val="22"/>
      <w:szCs w:val="22"/>
    </w:rPr>
  </w:style>
  <w:style w:type="character" w:styleId="Hyperlink">
    <w:name w:val="Hyperlink"/>
    <w:basedOn w:val="DefaultParagraphFont"/>
    <w:uiPriority w:val="99"/>
    <w:rsid w:val="00B46F26"/>
    <w:rPr>
      <w:rFonts w:cs="Times New Roman"/>
      <w:color w:val="0000FF"/>
      <w:u w:val="single"/>
    </w:rPr>
  </w:style>
  <w:style w:type="paragraph" w:customStyle="1" w:styleId="1">
    <w:name w:val="Абзац списка1"/>
    <w:basedOn w:val="Normal"/>
    <w:uiPriority w:val="99"/>
    <w:rsid w:val="00006D39"/>
    <w:pPr>
      <w:spacing w:after="200" w:line="276" w:lineRule="auto"/>
      <w:ind w:left="720"/>
    </w:pPr>
    <w:rPr>
      <w:rFonts w:ascii="Calibri" w:hAnsi="Calibri" w:cs="Calibri"/>
      <w:sz w:val="22"/>
      <w:szCs w:val="22"/>
      <w:lang w:eastAsia="en-US"/>
    </w:rPr>
  </w:style>
  <w:style w:type="character" w:customStyle="1" w:styleId="BodyTextChar">
    <w:name w:val="Body Text Char"/>
    <w:uiPriority w:val="99"/>
    <w:semiHidden/>
    <w:locked/>
    <w:rsid w:val="00006D39"/>
    <w:rPr>
      <w:rFonts w:ascii="Calibri" w:hAnsi="Calibri"/>
      <w:lang w:eastAsia="ru-RU"/>
    </w:rPr>
  </w:style>
  <w:style w:type="paragraph" w:styleId="BodyText">
    <w:name w:val="Body Text"/>
    <w:basedOn w:val="Normal"/>
    <w:link w:val="BodyTextChar2"/>
    <w:uiPriority w:val="99"/>
    <w:semiHidden/>
    <w:rsid w:val="00006D39"/>
    <w:pPr>
      <w:spacing w:after="120" w:line="276" w:lineRule="auto"/>
    </w:pPr>
    <w:rPr>
      <w:rFonts w:ascii="Calibri" w:eastAsia="Calibri" w:hAnsi="Calibri"/>
      <w:sz w:val="20"/>
      <w:szCs w:val="20"/>
    </w:rPr>
  </w:style>
  <w:style w:type="character" w:customStyle="1" w:styleId="BodyTextChar1">
    <w:name w:val="Body Text Char1"/>
    <w:basedOn w:val="DefaultParagraphFont"/>
    <w:link w:val="BodyText"/>
    <w:uiPriority w:val="99"/>
    <w:semiHidden/>
    <w:locked/>
    <w:rsid w:val="00ED35F7"/>
    <w:rPr>
      <w:rFonts w:ascii="Times New Roman" w:hAnsi="Times New Roman" w:cs="Times New Roman"/>
      <w:sz w:val="24"/>
      <w:szCs w:val="24"/>
    </w:rPr>
  </w:style>
  <w:style w:type="character" w:customStyle="1" w:styleId="BodyTextChar2">
    <w:name w:val="Body Text Char2"/>
    <w:basedOn w:val="DefaultParagraphFont"/>
    <w:link w:val="BodyText"/>
    <w:uiPriority w:val="99"/>
    <w:semiHidden/>
    <w:locked/>
    <w:rsid w:val="00006D39"/>
    <w:rPr>
      <w:rFonts w:ascii="Times New Roman" w:hAnsi="Times New Roman" w:cs="Times New Roman"/>
      <w:sz w:val="24"/>
      <w:szCs w:val="24"/>
      <w:lang w:eastAsia="ru-RU"/>
    </w:rPr>
  </w:style>
  <w:style w:type="paragraph" w:styleId="BodyTextIndent">
    <w:name w:val="Body Text Indent"/>
    <w:basedOn w:val="Normal"/>
    <w:link w:val="BodyTextIndentChar"/>
    <w:uiPriority w:val="99"/>
    <w:semiHidden/>
    <w:rsid w:val="00006D39"/>
    <w:pPr>
      <w:spacing w:after="120" w:line="276" w:lineRule="auto"/>
      <w:ind w:left="283"/>
    </w:pPr>
    <w:rPr>
      <w:rFonts w:ascii="Calibri" w:hAnsi="Calibri" w:cs="Calibri"/>
      <w:sz w:val="22"/>
      <w:szCs w:val="22"/>
      <w:lang w:eastAsia="en-US"/>
    </w:rPr>
  </w:style>
  <w:style w:type="character" w:customStyle="1" w:styleId="BodyTextIndentChar">
    <w:name w:val="Body Text Indent Char"/>
    <w:basedOn w:val="DefaultParagraphFont"/>
    <w:link w:val="BodyTextIndent"/>
    <w:uiPriority w:val="99"/>
    <w:semiHidden/>
    <w:locked/>
    <w:rsid w:val="00006D39"/>
    <w:rPr>
      <w:rFonts w:ascii="Calibri" w:hAnsi="Calibri" w:cs="Calibri"/>
    </w:rPr>
  </w:style>
  <w:style w:type="paragraph" w:customStyle="1" w:styleId="pleft">
    <w:name w:val="pleft"/>
    <w:basedOn w:val="Normal"/>
    <w:uiPriority w:val="99"/>
    <w:rsid w:val="00006D39"/>
    <w:pPr>
      <w:spacing w:before="20" w:after="20"/>
      <w:ind w:left="1224" w:right="1224" w:firstLine="567"/>
    </w:pPr>
    <w:rPr>
      <w:rFonts w:ascii="Calibri" w:eastAsia="Calibri" w:hAnsi="Calibri" w:cs="Calibri"/>
      <w:color w:val="000000"/>
    </w:rPr>
  </w:style>
  <w:style w:type="paragraph" w:styleId="NormalWeb">
    <w:name w:val="Normal (Web)"/>
    <w:basedOn w:val="Normal"/>
    <w:uiPriority w:val="99"/>
    <w:rsid w:val="00D86237"/>
    <w:pPr>
      <w:spacing w:before="100" w:beforeAutospacing="1" w:after="100" w:afterAutospacing="1"/>
    </w:pPr>
  </w:style>
  <w:style w:type="paragraph" w:styleId="Header">
    <w:name w:val="header"/>
    <w:basedOn w:val="Normal"/>
    <w:link w:val="HeaderChar"/>
    <w:uiPriority w:val="99"/>
    <w:semiHidden/>
    <w:rsid w:val="009845B8"/>
    <w:pPr>
      <w:tabs>
        <w:tab w:val="center" w:pos="4677"/>
        <w:tab w:val="right" w:pos="9355"/>
      </w:tabs>
    </w:pPr>
  </w:style>
  <w:style w:type="character" w:customStyle="1" w:styleId="HeaderChar">
    <w:name w:val="Header Char"/>
    <w:basedOn w:val="DefaultParagraphFont"/>
    <w:link w:val="Header"/>
    <w:uiPriority w:val="99"/>
    <w:semiHidden/>
    <w:locked/>
    <w:rsid w:val="009845B8"/>
    <w:rPr>
      <w:rFonts w:ascii="Times New Roman" w:hAnsi="Times New Roman" w:cs="Times New Roman"/>
      <w:sz w:val="24"/>
      <w:szCs w:val="24"/>
      <w:lang w:eastAsia="ru-RU"/>
    </w:rPr>
  </w:style>
  <w:style w:type="paragraph" w:styleId="Footer">
    <w:name w:val="footer"/>
    <w:basedOn w:val="Normal"/>
    <w:link w:val="FooterChar"/>
    <w:uiPriority w:val="99"/>
    <w:rsid w:val="009845B8"/>
    <w:pPr>
      <w:tabs>
        <w:tab w:val="center" w:pos="4677"/>
        <w:tab w:val="right" w:pos="9355"/>
      </w:tabs>
    </w:pPr>
  </w:style>
  <w:style w:type="character" w:customStyle="1" w:styleId="FooterChar">
    <w:name w:val="Footer Char"/>
    <w:basedOn w:val="DefaultParagraphFont"/>
    <w:link w:val="Footer"/>
    <w:uiPriority w:val="99"/>
    <w:locked/>
    <w:rsid w:val="009845B8"/>
    <w:rPr>
      <w:rFonts w:ascii="Times New Roman" w:hAnsi="Times New Roman" w:cs="Times New Roman"/>
      <w:sz w:val="24"/>
      <w:szCs w:val="24"/>
      <w:lang w:eastAsia="ru-RU"/>
    </w:rPr>
  </w:style>
  <w:style w:type="paragraph" w:customStyle="1" w:styleId="Default">
    <w:name w:val="Default"/>
    <w:uiPriority w:val="99"/>
    <w:rsid w:val="009845B8"/>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r.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infin.ru" TargetMode="External"/><Relationship Id="rId4" Type="http://schemas.openxmlformats.org/officeDocument/2006/relationships/webSettings" Target="webSettings.xml"/><Relationship Id="rId9" Type="http://schemas.openxmlformats.org/officeDocument/2006/relationships/hyperlink" Target="http://www.mon.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140</TotalTime>
  <Pages>14</Pages>
  <Words>3516</Words>
  <Characters>20047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Admin</dc:creator>
  <cp:keywords/>
  <dc:description/>
  <cp:lastModifiedBy>MenovschikovaNV</cp:lastModifiedBy>
  <cp:revision>6</cp:revision>
  <dcterms:created xsi:type="dcterms:W3CDTF">2017-02-21T07:56:00Z</dcterms:created>
  <dcterms:modified xsi:type="dcterms:W3CDTF">2017-05-05T02:12:00Z</dcterms:modified>
</cp:coreProperties>
</file>