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5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682"/>
        <w:gridCol w:w="1824"/>
        <w:gridCol w:w="1823"/>
        <w:gridCol w:w="1660"/>
        <w:gridCol w:w="1660"/>
      </w:tblGrid>
      <w:tr w:rsidR="0099363A" w:rsidRPr="0099363A" w:rsidTr="0005690A">
        <w:trPr>
          <w:trHeight w:val="1562"/>
        </w:trPr>
        <w:tc>
          <w:tcPr>
            <w:tcW w:w="1704" w:type="dxa"/>
          </w:tcPr>
          <w:p w:rsidR="0099363A" w:rsidRPr="0099363A" w:rsidRDefault="0099363A" w:rsidP="0099363A">
            <w:pPr>
              <w:jc w:val="center"/>
              <w:rPr>
                <w:sz w:val="32"/>
                <w:szCs w:val="32"/>
                <w:lang w:eastAsia="ja-JP"/>
              </w:rPr>
            </w:pPr>
          </w:p>
          <w:p w:rsidR="0099363A" w:rsidRPr="0099363A" w:rsidRDefault="0099363A" w:rsidP="0099363A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3CD6675" wp14:editId="69E053B8">
                  <wp:extent cx="596265" cy="675640"/>
                  <wp:effectExtent l="0" t="0" r="0" b="0"/>
                  <wp:docPr id="9" name="Рисунок 9" descr="C:\Users\LRC103-BO\Desktop\ТУРИЗМ\эмблема Правительства Забайкальского кр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LRC103-BO\Desktop\ТУРИЗМ\эмблема Правительства Забайкальского кр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63A" w:rsidRPr="0099363A" w:rsidRDefault="0099363A" w:rsidP="0099363A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682" w:type="dxa"/>
          </w:tcPr>
          <w:p w:rsidR="0099363A" w:rsidRPr="0099363A" w:rsidRDefault="0099363A" w:rsidP="0099363A">
            <w:pPr>
              <w:rPr>
                <w:noProof/>
                <w:sz w:val="24"/>
                <w:szCs w:val="24"/>
              </w:rPr>
            </w:pPr>
            <w:r w:rsidRPr="0099363A">
              <w:rPr>
                <w:noProof/>
                <w:sz w:val="24"/>
                <w:szCs w:val="24"/>
              </w:rPr>
              <w:t xml:space="preserve"> </w:t>
            </w:r>
          </w:p>
          <w:p w:rsidR="0099363A" w:rsidRPr="0099363A" w:rsidRDefault="0099363A" w:rsidP="0099363A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DF8A30B" wp14:editId="2693B7BC">
                  <wp:extent cx="763786" cy="657225"/>
                  <wp:effectExtent l="0" t="0" r="0" b="0"/>
                  <wp:docPr id="8" name="Рисунок 8" descr="Описание: http://sbras.xtech.ru/files/styles/orfanization_photo/public/organization/photologo/cinr-logo2.gif?itok=LmBaalM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sbras.xtech.ru/files/styles/orfanization_photo/public/organization/photologo/cinr-logo2.gif?itok=LmBaalM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063" cy="65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</w:tcPr>
          <w:p w:rsidR="0099363A" w:rsidRPr="0099363A" w:rsidRDefault="0099363A" w:rsidP="0099363A">
            <w:pPr>
              <w:rPr>
                <w:sz w:val="8"/>
                <w:szCs w:val="8"/>
                <w:lang w:eastAsia="ja-JP"/>
              </w:rPr>
            </w:pPr>
          </w:p>
          <w:p w:rsidR="0099363A" w:rsidRPr="0099363A" w:rsidRDefault="0099363A" w:rsidP="0099363A">
            <w:pPr>
              <w:rPr>
                <w:sz w:val="24"/>
                <w:szCs w:val="24"/>
                <w:lang w:eastAsia="ja-JP"/>
              </w:rPr>
            </w:pPr>
            <w:r w:rsidRPr="0099363A">
              <w:rPr>
                <w:sz w:val="24"/>
                <w:szCs w:val="24"/>
                <w:lang w:eastAsia="ja-JP"/>
              </w:rPr>
              <w:t xml:space="preserve">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0BFC7FDE" wp14:editId="70C20F95">
                  <wp:extent cx="835025" cy="884555"/>
                  <wp:effectExtent l="0" t="0" r="0" b="0"/>
                  <wp:docPr id="7" name="Рисунок 7" descr="C:\Users\LRC103-BO\Desktop\ТУРИЗМ\emblem ЗабГ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LRC103-BO\Desktop\ТУРИЗМ\emblem ЗабГ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99363A" w:rsidRPr="0099363A" w:rsidRDefault="0099363A" w:rsidP="0099363A">
            <w:pPr>
              <w:jc w:val="center"/>
              <w:rPr>
                <w:noProof/>
              </w:rPr>
            </w:pPr>
          </w:p>
          <w:p w:rsidR="0099363A" w:rsidRPr="0099363A" w:rsidRDefault="0099363A" w:rsidP="0099363A">
            <w:pPr>
              <w:jc w:val="center"/>
              <w:rPr>
                <w:noProof/>
                <w:sz w:val="16"/>
                <w:szCs w:val="16"/>
              </w:rPr>
            </w:pPr>
          </w:p>
          <w:p w:rsidR="0099363A" w:rsidRPr="0099363A" w:rsidRDefault="0099363A" w:rsidP="0099363A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FDCC036" wp14:editId="32C6C5D6">
                  <wp:extent cx="934085" cy="546735"/>
                  <wp:effectExtent l="0" t="0" r="0" b="5715"/>
                  <wp:docPr id="6" name="Рисунок 6" descr="C:\Users\LRC103-BO\Desktop\ТУРИЗМ\logo ОНФ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LRC103-BO\Desktop\ТУРИЗМ\logo ОНФ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99363A" w:rsidRPr="0099363A" w:rsidRDefault="0099363A" w:rsidP="0099363A">
            <w:pPr>
              <w:jc w:val="center"/>
              <w:rPr>
                <w:noProof/>
                <w:sz w:val="28"/>
                <w:szCs w:val="28"/>
              </w:rPr>
            </w:pPr>
          </w:p>
          <w:p w:rsidR="0099363A" w:rsidRPr="0099363A" w:rsidRDefault="0099363A" w:rsidP="0099363A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EA08401" wp14:editId="3EF4C4FF">
                  <wp:extent cx="790575" cy="6286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99363A" w:rsidRDefault="0099363A" w:rsidP="0099363A">
            <w:pPr>
              <w:jc w:val="center"/>
              <w:rPr>
                <w:noProof/>
              </w:rPr>
            </w:pPr>
          </w:p>
          <w:p w:rsidR="0099363A" w:rsidRPr="0099363A" w:rsidRDefault="0099363A" w:rsidP="0099363A">
            <w:pPr>
              <w:jc w:val="center"/>
              <w:rPr>
                <w:noProof/>
                <w:sz w:val="32"/>
                <w:szCs w:val="32"/>
              </w:rPr>
            </w:pPr>
          </w:p>
          <w:p w:rsidR="0099363A" w:rsidRPr="0099363A" w:rsidRDefault="0099363A" w:rsidP="0099363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36520A" wp14:editId="71F61695">
                  <wp:extent cx="952500" cy="292244"/>
                  <wp:effectExtent l="0" t="0" r="0" b="0"/>
                  <wp:docPr id="12" name="Рисунок 12" descr="C:\Users\LRC103-BO\Desktop\ТУРИЗМ\ROTOB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LRC103-BO\Desktop\ТУРИЗМ\ROTOB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9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363A" w:rsidRDefault="0099363A" w:rsidP="0099363A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9363A" w:rsidRPr="0005690A" w:rsidRDefault="0099363A" w:rsidP="0099363A">
      <w:pPr>
        <w:pStyle w:val="a3"/>
        <w:jc w:val="center"/>
        <w:rPr>
          <w:b/>
          <w:color w:val="632423" w:themeColor="accent2" w:themeShade="80"/>
          <w:sz w:val="32"/>
          <w:szCs w:val="32"/>
        </w:rPr>
      </w:pPr>
      <w:r w:rsidRPr="0005690A">
        <w:rPr>
          <w:b/>
          <w:color w:val="632423" w:themeColor="accent2" w:themeShade="80"/>
          <w:sz w:val="32"/>
          <w:szCs w:val="32"/>
        </w:rPr>
        <w:t>ПРОГРАММА</w:t>
      </w:r>
    </w:p>
    <w:p w:rsidR="0099363A" w:rsidRDefault="00433F89" w:rsidP="0099363A">
      <w:pPr>
        <w:pStyle w:val="a3"/>
        <w:jc w:val="center"/>
        <w:rPr>
          <w:b/>
          <w:color w:val="002060"/>
          <w:sz w:val="28"/>
          <w:szCs w:val="28"/>
        </w:rPr>
      </w:pPr>
      <w:r w:rsidRPr="00433F89">
        <w:rPr>
          <w:b/>
          <w:color w:val="002060"/>
          <w:sz w:val="28"/>
          <w:szCs w:val="28"/>
        </w:rPr>
        <w:t>Э</w:t>
      </w:r>
      <w:r>
        <w:rPr>
          <w:b/>
          <w:color w:val="002060"/>
          <w:sz w:val="28"/>
          <w:szCs w:val="28"/>
        </w:rPr>
        <w:t>К</w:t>
      </w:r>
      <w:r w:rsidRPr="00433F89">
        <w:rPr>
          <w:b/>
          <w:color w:val="002060"/>
          <w:sz w:val="28"/>
          <w:szCs w:val="28"/>
        </w:rPr>
        <w:t>ОЛОГИЧЕСКОГО ФОРУМА</w:t>
      </w:r>
    </w:p>
    <w:p w:rsidR="00433F89" w:rsidRDefault="00433F89" w:rsidP="0099363A">
      <w:pPr>
        <w:pStyle w:val="a3"/>
        <w:jc w:val="center"/>
        <w:rPr>
          <w:b/>
          <w:sz w:val="28"/>
          <w:szCs w:val="28"/>
        </w:rPr>
      </w:pPr>
      <w:r w:rsidRPr="00433F89">
        <w:rPr>
          <w:b/>
          <w:sz w:val="28"/>
          <w:szCs w:val="28"/>
        </w:rPr>
        <w:t xml:space="preserve">«Экология урбанизированных и горнорудных </w:t>
      </w:r>
      <w:r>
        <w:rPr>
          <w:b/>
          <w:sz w:val="28"/>
          <w:szCs w:val="28"/>
        </w:rPr>
        <w:t xml:space="preserve">                                          </w:t>
      </w:r>
      <w:r w:rsidRPr="00433F89">
        <w:rPr>
          <w:b/>
          <w:sz w:val="28"/>
          <w:szCs w:val="28"/>
        </w:rPr>
        <w:t>территорий</w:t>
      </w:r>
      <w:r>
        <w:rPr>
          <w:b/>
          <w:sz w:val="28"/>
          <w:szCs w:val="28"/>
        </w:rPr>
        <w:t xml:space="preserve"> </w:t>
      </w:r>
      <w:r w:rsidRPr="00433F89">
        <w:rPr>
          <w:b/>
          <w:sz w:val="28"/>
          <w:szCs w:val="28"/>
        </w:rPr>
        <w:t>Забайкальского края»</w:t>
      </w:r>
    </w:p>
    <w:p w:rsidR="00433F89" w:rsidRPr="00433F89" w:rsidRDefault="00433F89" w:rsidP="0099363A">
      <w:pPr>
        <w:pStyle w:val="a3"/>
        <w:jc w:val="center"/>
        <w:rPr>
          <w:b/>
          <w:sz w:val="28"/>
          <w:szCs w:val="28"/>
        </w:rPr>
      </w:pPr>
    </w:p>
    <w:p w:rsidR="00433F89" w:rsidRPr="005965D6" w:rsidRDefault="0005690A" w:rsidP="00433F89">
      <w:pPr>
        <w:pStyle w:val="a3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="00433F89" w:rsidRPr="005965D6">
        <w:rPr>
          <w:sz w:val="28"/>
          <w:szCs w:val="28"/>
        </w:rPr>
        <w:t>зал ученого совета Забайкальского государственного университета по адресу:  г. Чита, ул. Александро-Заводская, д. 30</w:t>
      </w:r>
      <w:r w:rsidR="00B64315" w:rsidRPr="005965D6">
        <w:rPr>
          <w:sz w:val="28"/>
          <w:szCs w:val="28"/>
        </w:rPr>
        <w:t>.</w:t>
      </w:r>
    </w:p>
    <w:p w:rsidR="0005690A" w:rsidRPr="005965D6" w:rsidRDefault="0005690A" w:rsidP="0005690A">
      <w:pPr>
        <w:pStyle w:val="a3"/>
        <w:ind w:left="142"/>
        <w:rPr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</w:t>
      </w:r>
      <w:r w:rsidR="005965D6">
        <w:rPr>
          <w:sz w:val="28"/>
          <w:szCs w:val="28"/>
        </w:rPr>
        <w:t>10</w:t>
      </w:r>
      <w:r w:rsidRPr="005965D6">
        <w:rPr>
          <w:sz w:val="28"/>
          <w:szCs w:val="28"/>
        </w:rPr>
        <w:t xml:space="preserve"> марта 2017 года </w:t>
      </w:r>
      <w:r w:rsidR="005965D6">
        <w:rPr>
          <w:sz w:val="28"/>
          <w:szCs w:val="28"/>
        </w:rPr>
        <w:t>09</w:t>
      </w:r>
      <w:r w:rsidRPr="005965D6">
        <w:rPr>
          <w:sz w:val="28"/>
          <w:szCs w:val="28"/>
        </w:rPr>
        <w:t>.00 - 1</w:t>
      </w:r>
      <w:r w:rsidR="005965D6">
        <w:rPr>
          <w:sz w:val="28"/>
          <w:szCs w:val="28"/>
        </w:rPr>
        <w:t>3</w:t>
      </w:r>
      <w:r w:rsidRPr="005965D6">
        <w:rPr>
          <w:sz w:val="28"/>
          <w:szCs w:val="28"/>
        </w:rPr>
        <w:t>.00</w:t>
      </w:r>
      <w:r w:rsidR="00B64315" w:rsidRPr="005965D6">
        <w:rPr>
          <w:sz w:val="28"/>
          <w:szCs w:val="28"/>
        </w:rPr>
        <w:t>.</w:t>
      </w:r>
    </w:p>
    <w:p w:rsidR="00150343" w:rsidRDefault="0005690A" w:rsidP="0005690A">
      <w:pPr>
        <w:pStyle w:val="a3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Участники:</w:t>
      </w:r>
      <w:r w:rsidR="00150343">
        <w:rPr>
          <w:b/>
          <w:sz w:val="28"/>
          <w:szCs w:val="28"/>
        </w:rPr>
        <w:t xml:space="preserve"> </w:t>
      </w:r>
    </w:p>
    <w:p w:rsidR="00150343" w:rsidRDefault="00150343" w:rsidP="00150343">
      <w:pPr>
        <w:pStyle w:val="a3"/>
        <w:numPr>
          <w:ilvl w:val="0"/>
          <w:numId w:val="3"/>
        </w:numPr>
        <w:rPr>
          <w:sz w:val="28"/>
          <w:szCs w:val="28"/>
        </w:rPr>
      </w:pPr>
      <w:r w:rsidRPr="00150343">
        <w:rPr>
          <w:sz w:val="28"/>
          <w:szCs w:val="28"/>
        </w:rPr>
        <w:t xml:space="preserve">Японская ассоциация РОТОБО, </w:t>
      </w:r>
    </w:p>
    <w:p w:rsidR="00150343" w:rsidRDefault="00150343" w:rsidP="00150343">
      <w:pPr>
        <w:pStyle w:val="a3"/>
        <w:numPr>
          <w:ilvl w:val="0"/>
          <w:numId w:val="3"/>
        </w:numPr>
        <w:rPr>
          <w:sz w:val="28"/>
          <w:szCs w:val="28"/>
        </w:rPr>
      </w:pPr>
      <w:r w:rsidRPr="00150343">
        <w:rPr>
          <w:sz w:val="28"/>
          <w:szCs w:val="28"/>
        </w:rPr>
        <w:t xml:space="preserve">ассоциация </w:t>
      </w:r>
      <w:r w:rsidRPr="00150343">
        <w:rPr>
          <w:sz w:val="28"/>
          <w:szCs w:val="28"/>
          <w:lang w:val="en-US"/>
        </w:rPr>
        <w:t>Japan </w:t>
      </w:r>
      <w:r w:rsidRPr="00150343">
        <w:rPr>
          <w:sz w:val="28"/>
          <w:szCs w:val="28"/>
        </w:rPr>
        <w:t xml:space="preserve"> </w:t>
      </w:r>
      <w:r w:rsidRPr="00150343">
        <w:rPr>
          <w:sz w:val="28"/>
          <w:szCs w:val="28"/>
          <w:lang w:val="en-US"/>
        </w:rPr>
        <w:t>Coal </w:t>
      </w:r>
      <w:r>
        <w:rPr>
          <w:sz w:val="28"/>
          <w:szCs w:val="28"/>
        </w:rPr>
        <w:t xml:space="preserve"> </w:t>
      </w:r>
      <w:r w:rsidRPr="00150343">
        <w:rPr>
          <w:sz w:val="28"/>
          <w:szCs w:val="28"/>
          <w:lang w:val="en-US"/>
        </w:rPr>
        <w:t>Energy Center</w:t>
      </w:r>
      <w:r w:rsidRPr="00150343">
        <w:rPr>
          <w:sz w:val="28"/>
          <w:szCs w:val="28"/>
        </w:rPr>
        <w:t xml:space="preserve"> (Япония),  </w:t>
      </w:r>
    </w:p>
    <w:p w:rsidR="000F0DC6" w:rsidRPr="000F0DC6" w:rsidRDefault="00150343" w:rsidP="00150343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150343">
        <w:rPr>
          <w:sz w:val="28"/>
          <w:szCs w:val="28"/>
        </w:rPr>
        <w:t>инжиниринговая</w:t>
      </w:r>
      <w:r w:rsidRPr="000F0DC6">
        <w:rPr>
          <w:sz w:val="28"/>
          <w:szCs w:val="28"/>
          <w:lang w:val="en-US"/>
        </w:rPr>
        <w:t xml:space="preserve"> </w:t>
      </w:r>
      <w:r w:rsidRPr="00150343">
        <w:rPr>
          <w:sz w:val="28"/>
          <w:szCs w:val="28"/>
        </w:rPr>
        <w:t>компания</w:t>
      </w:r>
      <w:r w:rsidRPr="000F0DC6">
        <w:rPr>
          <w:sz w:val="28"/>
          <w:szCs w:val="28"/>
          <w:lang w:val="en-US"/>
        </w:rPr>
        <w:t xml:space="preserve"> </w:t>
      </w:r>
      <w:r w:rsidRPr="00150343">
        <w:rPr>
          <w:sz w:val="28"/>
          <w:szCs w:val="28"/>
          <w:lang w:val="en-US"/>
        </w:rPr>
        <w:t>Electric</w:t>
      </w:r>
      <w:r w:rsidRPr="000F0DC6">
        <w:rPr>
          <w:sz w:val="28"/>
          <w:szCs w:val="28"/>
          <w:lang w:val="en-US"/>
        </w:rPr>
        <w:t xml:space="preserve"> </w:t>
      </w:r>
      <w:r w:rsidRPr="00150343">
        <w:rPr>
          <w:sz w:val="28"/>
          <w:szCs w:val="28"/>
          <w:lang w:val="en-US"/>
        </w:rPr>
        <w:t>Power</w:t>
      </w:r>
      <w:r w:rsidRPr="000F0DC6">
        <w:rPr>
          <w:sz w:val="28"/>
          <w:szCs w:val="28"/>
          <w:lang w:val="en-US"/>
        </w:rPr>
        <w:t xml:space="preserve"> </w:t>
      </w:r>
      <w:r w:rsidRPr="00150343">
        <w:rPr>
          <w:sz w:val="28"/>
          <w:szCs w:val="28"/>
          <w:lang w:val="en-US"/>
        </w:rPr>
        <w:t>Development</w:t>
      </w:r>
      <w:r w:rsidRPr="000F0DC6">
        <w:rPr>
          <w:sz w:val="28"/>
          <w:szCs w:val="28"/>
          <w:lang w:val="en-US"/>
        </w:rPr>
        <w:t xml:space="preserve"> </w:t>
      </w:r>
      <w:proofErr w:type="spellStart"/>
      <w:r w:rsidRPr="00150343">
        <w:rPr>
          <w:sz w:val="28"/>
          <w:szCs w:val="28"/>
          <w:lang w:val="en-US"/>
        </w:rPr>
        <w:t>Co</w:t>
      </w:r>
      <w:r w:rsidRPr="000F0DC6">
        <w:rPr>
          <w:sz w:val="28"/>
          <w:szCs w:val="28"/>
          <w:lang w:val="en-US"/>
        </w:rPr>
        <w:t>.,</w:t>
      </w:r>
      <w:r w:rsidRPr="00150343">
        <w:rPr>
          <w:sz w:val="28"/>
          <w:szCs w:val="28"/>
          <w:lang w:val="en-US"/>
        </w:rPr>
        <w:t>Ltd</w:t>
      </w:r>
      <w:proofErr w:type="spellEnd"/>
      <w:r w:rsidRPr="000F0DC6">
        <w:rPr>
          <w:sz w:val="28"/>
          <w:szCs w:val="28"/>
          <w:lang w:val="en-US"/>
        </w:rPr>
        <w:t>(</w:t>
      </w:r>
      <w:r w:rsidRPr="00150343">
        <w:rPr>
          <w:sz w:val="28"/>
          <w:szCs w:val="28"/>
          <w:lang w:val="en-US"/>
        </w:rPr>
        <w:t>J</w:t>
      </w:r>
      <w:r w:rsidRPr="000F0DC6">
        <w:rPr>
          <w:sz w:val="28"/>
          <w:szCs w:val="28"/>
          <w:lang w:val="en-US"/>
        </w:rPr>
        <w:t>-</w:t>
      </w:r>
      <w:r w:rsidRPr="00150343">
        <w:rPr>
          <w:sz w:val="28"/>
          <w:szCs w:val="28"/>
          <w:lang w:val="en-US"/>
        </w:rPr>
        <w:t>Power</w:t>
      </w:r>
      <w:r w:rsidRPr="000F0DC6">
        <w:rPr>
          <w:sz w:val="28"/>
          <w:szCs w:val="28"/>
          <w:lang w:val="en-US"/>
        </w:rPr>
        <w:t>) (</w:t>
      </w:r>
      <w:r w:rsidRPr="00150343">
        <w:rPr>
          <w:sz w:val="28"/>
          <w:szCs w:val="28"/>
        </w:rPr>
        <w:t>Япония</w:t>
      </w:r>
      <w:r w:rsidRPr="000F0DC6">
        <w:rPr>
          <w:sz w:val="28"/>
          <w:szCs w:val="28"/>
          <w:lang w:val="en-US"/>
        </w:rPr>
        <w:t>)</w:t>
      </w:r>
      <w:r w:rsidR="000F0DC6" w:rsidRPr="000F0DC6">
        <w:rPr>
          <w:sz w:val="28"/>
          <w:szCs w:val="28"/>
          <w:lang w:val="en-US"/>
        </w:rPr>
        <w:t>,</w:t>
      </w:r>
    </w:p>
    <w:p w:rsidR="000F0DC6" w:rsidRDefault="0005690A" w:rsidP="00150343">
      <w:pPr>
        <w:pStyle w:val="a3"/>
        <w:numPr>
          <w:ilvl w:val="0"/>
          <w:numId w:val="3"/>
        </w:numPr>
        <w:rPr>
          <w:sz w:val="28"/>
          <w:szCs w:val="28"/>
        </w:rPr>
      </w:pPr>
      <w:r w:rsidRPr="000F0DC6">
        <w:rPr>
          <w:b/>
          <w:sz w:val="28"/>
          <w:szCs w:val="28"/>
          <w:lang w:val="en-US"/>
        </w:rPr>
        <w:t xml:space="preserve"> </w:t>
      </w:r>
      <w:r w:rsidRPr="0005690A">
        <w:rPr>
          <w:sz w:val="28"/>
          <w:szCs w:val="28"/>
        </w:rPr>
        <w:t xml:space="preserve">Правительство </w:t>
      </w:r>
      <w:r>
        <w:rPr>
          <w:sz w:val="28"/>
          <w:szCs w:val="28"/>
        </w:rPr>
        <w:t xml:space="preserve">Забайкальского края, </w:t>
      </w:r>
    </w:p>
    <w:p w:rsidR="000F0DC6" w:rsidRDefault="00C803E2" w:rsidP="001503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Министерство экономического развития Забайкальского края, </w:t>
      </w:r>
    </w:p>
    <w:p w:rsidR="000F0DC6" w:rsidRDefault="00C803E2" w:rsidP="001503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Министерство территориального развития</w:t>
      </w:r>
      <w:r w:rsidR="000F0DC6">
        <w:rPr>
          <w:sz w:val="28"/>
          <w:szCs w:val="28"/>
        </w:rPr>
        <w:t xml:space="preserve"> Забайкальского</w:t>
      </w:r>
      <w:r>
        <w:rPr>
          <w:sz w:val="28"/>
          <w:szCs w:val="28"/>
        </w:rPr>
        <w:t xml:space="preserve"> края, </w:t>
      </w:r>
    </w:p>
    <w:p w:rsidR="000F0DC6" w:rsidRDefault="00C803E2" w:rsidP="001503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Министерство природных ресурсов </w:t>
      </w:r>
      <w:r w:rsidR="000F0DC6">
        <w:rPr>
          <w:sz w:val="28"/>
          <w:szCs w:val="28"/>
        </w:rPr>
        <w:t xml:space="preserve">Забайкальского </w:t>
      </w:r>
      <w:r>
        <w:rPr>
          <w:sz w:val="28"/>
          <w:szCs w:val="28"/>
        </w:rPr>
        <w:t>края</w:t>
      </w:r>
      <w:r w:rsidR="000F0DC6">
        <w:rPr>
          <w:sz w:val="28"/>
          <w:szCs w:val="28"/>
        </w:rPr>
        <w:t>,</w:t>
      </w:r>
    </w:p>
    <w:p w:rsidR="000F0DC6" w:rsidRDefault="00C0092D" w:rsidP="001503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территориальные управления по Забайкальскому краю - Росприроднадзора, Роспотребнадзора, Гидрометслужб</w:t>
      </w:r>
      <w:r w:rsidR="00150343">
        <w:rPr>
          <w:sz w:val="28"/>
          <w:szCs w:val="28"/>
        </w:rPr>
        <w:t>ы</w:t>
      </w:r>
      <w:r>
        <w:rPr>
          <w:sz w:val="28"/>
          <w:szCs w:val="28"/>
        </w:rPr>
        <w:t>, Ростехнадзора,</w:t>
      </w:r>
      <w:r w:rsidR="00B64315">
        <w:rPr>
          <w:sz w:val="28"/>
          <w:szCs w:val="28"/>
        </w:rPr>
        <w:t xml:space="preserve"> экологическая служба Министерства обороны РФ,</w:t>
      </w:r>
    </w:p>
    <w:p w:rsidR="000F0DC6" w:rsidRDefault="00C0092D" w:rsidP="001503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Администрация г. Читы, </w:t>
      </w:r>
    </w:p>
    <w:p w:rsidR="000F0DC6" w:rsidRDefault="00C0092D" w:rsidP="001503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Забайкальское</w:t>
      </w:r>
      <w:r w:rsidR="000C6838">
        <w:rPr>
          <w:sz w:val="28"/>
          <w:szCs w:val="28"/>
        </w:rPr>
        <w:t xml:space="preserve"> отделение Общероссийского Народного фронта, </w:t>
      </w:r>
    </w:p>
    <w:p w:rsidR="000F0DC6" w:rsidRDefault="00106B08" w:rsidP="001503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Забайкальское отделение общественной организации «Деловая Россия»,</w:t>
      </w:r>
    </w:p>
    <w:p w:rsidR="000F0DC6" w:rsidRDefault="00106B08" w:rsidP="001503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6838">
        <w:rPr>
          <w:sz w:val="28"/>
          <w:szCs w:val="28"/>
        </w:rPr>
        <w:t xml:space="preserve">ПАО «Территориальная генерирующая компания - 14», </w:t>
      </w:r>
      <w:r w:rsidR="00C0092D">
        <w:rPr>
          <w:sz w:val="28"/>
          <w:szCs w:val="28"/>
        </w:rPr>
        <w:t xml:space="preserve"> </w:t>
      </w:r>
    </w:p>
    <w:p w:rsidR="000F0DC6" w:rsidRDefault="00C0092D" w:rsidP="001503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Институт природных ресурсов экологии и криологии СО РАН, </w:t>
      </w:r>
    </w:p>
    <w:p w:rsidR="000F0DC6" w:rsidRDefault="00C0092D" w:rsidP="001503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Забайкальск</w:t>
      </w:r>
      <w:r w:rsidR="00106B08">
        <w:rPr>
          <w:sz w:val="28"/>
          <w:szCs w:val="28"/>
        </w:rPr>
        <w:t>ий государственный университет,</w:t>
      </w:r>
      <w:r w:rsidR="000C6838">
        <w:rPr>
          <w:sz w:val="28"/>
          <w:szCs w:val="28"/>
        </w:rPr>
        <w:t xml:space="preserve"> </w:t>
      </w:r>
    </w:p>
    <w:p w:rsidR="000F0DC6" w:rsidRDefault="00106B08" w:rsidP="001503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Читинская государственная медицинская академия, </w:t>
      </w:r>
    </w:p>
    <w:p w:rsidR="000F0DC6" w:rsidRDefault="00106B08" w:rsidP="001503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Забайкальский институт инженеров железнодорожного транс</w:t>
      </w:r>
      <w:r w:rsidR="00150343">
        <w:rPr>
          <w:sz w:val="28"/>
          <w:szCs w:val="28"/>
        </w:rPr>
        <w:t xml:space="preserve">порта, </w:t>
      </w:r>
    </w:p>
    <w:p w:rsidR="0005690A" w:rsidRDefault="00150343" w:rsidP="001503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Читинский институт БГУ,  </w:t>
      </w:r>
    </w:p>
    <w:p w:rsidR="00B64315" w:rsidRDefault="00B64315" w:rsidP="001503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представители научного и экспертного сообщества Забайкальского края,</w:t>
      </w:r>
    </w:p>
    <w:p w:rsidR="00B64315" w:rsidRDefault="005965D6" w:rsidP="001503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студенты, школьники,</w:t>
      </w:r>
    </w:p>
    <w:p w:rsidR="005965D6" w:rsidRDefault="005965D6" w:rsidP="001503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японская государственная телерадиокомпания </w:t>
      </w:r>
      <w:r>
        <w:rPr>
          <w:sz w:val="28"/>
          <w:szCs w:val="28"/>
          <w:lang w:val="en-US"/>
        </w:rPr>
        <w:t>NHK</w:t>
      </w:r>
      <w:r>
        <w:rPr>
          <w:sz w:val="28"/>
          <w:szCs w:val="28"/>
        </w:rPr>
        <w:t>,</w:t>
      </w:r>
    </w:p>
    <w:p w:rsidR="005965D6" w:rsidRDefault="005965D6" w:rsidP="0015034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средства массовой информации Забайкальского края. </w:t>
      </w:r>
    </w:p>
    <w:p w:rsidR="00B64315" w:rsidRPr="0005690A" w:rsidRDefault="00B64315" w:rsidP="00B64315">
      <w:pPr>
        <w:pStyle w:val="a3"/>
        <w:ind w:left="862"/>
        <w:rPr>
          <w:sz w:val="28"/>
          <w:szCs w:val="28"/>
        </w:rPr>
      </w:pPr>
    </w:p>
    <w:p w:rsidR="0005690A" w:rsidRDefault="0005690A" w:rsidP="0005690A">
      <w:pPr>
        <w:pStyle w:val="a3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Тема выступлений:</w:t>
      </w:r>
      <w:r w:rsidR="000C6838">
        <w:rPr>
          <w:b/>
          <w:sz w:val="28"/>
          <w:szCs w:val="28"/>
        </w:rPr>
        <w:t xml:space="preserve"> </w:t>
      </w:r>
    </w:p>
    <w:p w:rsidR="00B64315" w:rsidRPr="00B64315" w:rsidRDefault="00B64315" w:rsidP="00B6431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64315">
        <w:rPr>
          <w:rFonts w:ascii="Times New Roman" w:hAnsi="Times New Roman"/>
          <w:sz w:val="28"/>
          <w:szCs w:val="28"/>
        </w:rPr>
        <w:t>Выступление представителя Правительства Забайкальского края  - 10 мин.</w:t>
      </w:r>
    </w:p>
    <w:p w:rsidR="00B64315" w:rsidRPr="00B64315" w:rsidRDefault="00B64315" w:rsidP="00B6431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64315">
        <w:rPr>
          <w:rFonts w:ascii="Times New Roman" w:hAnsi="Times New Roman"/>
          <w:sz w:val="28"/>
          <w:szCs w:val="28"/>
        </w:rPr>
        <w:t xml:space="preserve">Выступление </w:t>
      </w:r>
      <w:proofErr w:type="spellStart"/>
      <w:r w:rsidRPr="00B64315">
        <w:rPr>
          <w:rFonts w:ascii="Times New Roman" w:hAnsi="Times New Roman"/>
          <w:sz w:val="28"/>
          <w:szCs w:val="28"/>
        </w:rPr>
        <w:t>Сайто</w:t>
      </w:r>
      <w:proofErr w:type="spellEnd"/>
      <w:r w:rsidRPr="00B643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315">
        <w:rPr>
          <w:rFonts w:ascii="Times New Roman" w:hAnsi="Times New Roman"/>
          <w:sz w:val="28"/>
          <w:szCs w:val="28"/>
        </w:rPr>
        <w:t>Дайсукэ</w:t>
      </w:r>
      <w:proofErr w:type="spellEnd"/>
      <w:r w:rsidRPr="00B64315">
        <w:rPr>
          <w:rFonts w:ascii="Times New Roman" w:hAnsi="Times New Roman"/>
          <w:sz w:val="28"/>
          <w:szCs w:val="28"/>
        </w:rPr>
        <w:t xml:space="preserve"> (</w:t>
      </w:r>
      <w:r w:rsidRPr="00B64315">
        <w:rPr>
          <w:rFonts w:ascii="Times New Roman" w:hAnsi="Times New Roman"/>
          <w:sz w:val="28"/>
          <w:szCs w:val="28"/>
          <w:lang w:val="en-US"/>
        </w:rPr>
        <w:t>SAITO Daisuke</w:t>
      </w:r>
      <w:r w:rsidRPr="00B64315">
        <w:rPr>
          <w:rFonts w:ascii="Times New Roman" w:hAnsi="Times New Roman"/>
          <w:sz w:val="28"/>
          <w:szCs w:val="28"/>
        </w:rPr>
        <w:t>) - заместителя директора Японской ассоциации РОТОБО - 10 мин.</w:t>
      </w:r>
    </w:p>
    <w:p w:rsidR="00B64315" w:rsidRPr="00B64315" w:rsidRDefault="00B64315" w:rsidP="00B6431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64315">
        <w:rPr>
          <w:rFonts w:ascii="Times New Roman" w:hAnsi="Times New Roman"/>
          <w:sz w:val="28"/>
          <w:szCs w:val="28"/>
        </w:rPr>
        <w:t xml:space="preserve">Выступление ректора ЗабГУ Иванова С.А. - 15 мин. </w:t>
      </w:r>
    </w:p>
    <w:p w:rsidR="00B64315" w:rsidRPr="00B64315" w:rsidRDefault="00B64315" w:rsidP="00B6431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64315">
        <w:rPr>
          <w:rFonts w:ascii="Times New Roman" w:hAnsi="Times New Roman"/>
          <w:sz w:val="28"/>
          <w:szCs w:val="28"/>
        </w:rPr>
        <w:t>Выступление представителя ТГК-14 - 15 мин.</w:t>
      </w:r>
    </w:p>
    <w:p w:rsidR="00B64315" w:rsidRPr="00B64315" w:rsidRDefault="00B64315" w:rsidP="00B6431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64315">
        <w:rPr>
          <w:rFonts w:ascii="Times New Roman" w:hAnsi="Times New Roman"/>
          <w:sz w:val="28"/>
          <w:szCs w:val="28"/>
        </w:rPr>
        <w:t xml:space="preserve">Выступление </w:t>
      </w:r>
      <w:proofErr w:type="spellStart"/>
      <w:r w:rsidRPr="00B64315">
        <w:rPr>
          <w:rFonts w:ascii="Times New Roman" w:hAnsi="Times New Roman"/>
          <w:sz w:val="28"/>
          <w:szCs w:val="28"/>
        </w:rPr>
        <w:t>Озава</w:t>
      </w:r>
      <w:proofErr w:type="spellEnd"/>
      <w:r w:rsidRPr="00B643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315">
        <w:rPr>
          <w:rFonts w:ascii="Times New Roman" w:hAnsi="Times New Roman"/>
          <w:sz w:val="28"/>
          <w:szCs w:val="28"/>
        </w:rPr>
        <w:t>Масахиро</w:t>
      </w:r>
      <w:proofErr w:type="spellEnd"/>
      <w:r w:rsidRPr="00B64315">
        <w:rPr>
          <w:rFonts w:ascii="Times New Roman" w:hAnsi="Times New Roman"/>
          <w:sz w:val="28"/>
          <w:szCs w:val="28"/>
        </w:rPr>
        <w:t xml:space="preserve"> (OZAWA </w:t>
      </w:r>
      <w:proofErr w:type="spellStart"/>
      <w:r w:rsidRPr="00B64315">
        <w:rPr>
          <w:rFonts w:ascii="Times New Roman" w:hAnsi="Times New Roman"/>
          <w:sz w:val="28"/>
          <w:szCs w:val="28"/>
        </w:rPr>
        <w:t>Masahiro</w:t>
      </w:r>
      <w:proofErr w:type="spellEnd"/>
      <w:r w:rsidRPr="00B64315">
        <w:rPr>
          <w:rFonts w:ascii="Times New Roman" w:hAnsi="Times New Roman"/>
          <w:sz w:val="28"/>
          <w:szCs w:val="28"/>
        </w:rPr>
        <w:t>) - специалист </w:t>
      </w:r>
      <w:r w:rsidRPr="00B64315">
        <w:rPr>
          <w:rFonts w:ascii="Times New Roman" w:hAnsi="Times New Roman"/>
          <w:sz w:val="28"/>
          <w:szCs w:val="28"/>
          <w:lang w:val="en-US"/>
        </w:rPr>
        <w:t>Japan Coal Energy Center</w:t>
      </w:r>
      <w:r w:rsidRPr="00B64315">
        <w:rPr>
          <w:rFonts w:ascii="Times New Roman" w:hAnsi="Times New Roman"/>
          <w:sz w:val="28"/>
          <w:szCs w:val="28"/>
        </w:rPr>
        <w:t xml:space="preserve"> - «Новая чистая угольная технология и состояние угольных теплоэлектростанции в Японии» - 20 мин.</w:t>
      </w:r>
    </w:p>
    <w:p w:rsidR="00B64315" w:rsidRPr="00B64315" w:rsidRDefault="00B64315" w:rsidP="00B6431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64315">
        <w:rPr>
          <w:rFonts w:ascii="Times New Roman" w:hAnsi="Times New Roman"/>
          <w:sz w:val="28"/>
          <w:szCs w:val="28"/>
        </w:rPr>
        <w:t>Выступление представителя экологического надзорного ведомства Забайкальского края - 15 мин.</w:t>
      </w:r>
    </w:p>
    <w:p w:rsidR="00B64315" w:rsidRPr="00B64315" w:rsidRDefault="00B64315" w:rsidP="00B6431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64315">
        <w:rPr>
          <w:rFonts w:ascii="Times New Roman" w:hAnsi="Times New Roman"/>
          <w:sz w:val="28"/>
          <w:szCs w:val="28"/>
        </w:rPr>
        <w:t xml:space="preserve">Выступление </w:t>
      </w:r>
      <w:proofErr w:type="spellStart"/>
      <w:r w:rsidRPr="00B64315">
        <w:rPr>
          <w:rFonts w:ascii="Times New Roman" w:hAnsi="Times New Roman"/>
          <w:sz w:val="28"/>
          <w:szCs w:val="28"/>
        </w:rPr>
        <w:t>Коизуми</w:t>
      </w:r>
      <w:proofErr w:type="spellEnd"/>
      <w:r w:rsidRPr="00B64315">
        <w:rPr>
          <w:rFonts w:ascii="Times New Roman" w:hAnsi="Times New Roman"/>
          <w:sz w:val="28"/>
          <w:szCs w:val="28"/>
        </w:rPr>
        <w:t> </w:t>
      </w:r>
      <w:proofErr w:type="spellStart"/>
      <w:r w:rsidRPr="00B64315">
        <w:rPr>
          <w:rFonts w:ascii="Times New Roman" w:hAnsi="Times New Roman"/>
          <w:sz w:val="28"/>
          <w:szCs w:val="28"/>
        </w:rPr>
        <w:t>Нобучика</w:t>
      </w:r>
      <w:proofErr w:type="spellEnd"/>
      <w:r w:rsidRPr="00B64315">
        <w:rPr>
          <w:rFonts w:ascii="Times New Roman" w:hAnsi="Times New Roman"/>
          <w:sz w:val="28"/>
          <w:szCs w:val="28"/>
        </w:rPr>
        <w:t> (</w:t>
      </w:r>
      <w:r w:rsidRPr="00B64315">
        <w:rPr>
          <w:rFonts w:ascii="Times New Roman" w:hAnsi="Times New Roman"/>
          <w:sz w:val="28"/>
          <w:szCs w:val="28"/>
          <w:lang w:val="en-US"/>
        </w:rPr>
        <w:t>KOIZUMI</w:t>
      </w:r>
      <w:r w:rsidRPr="00B643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315">
        <w:rPr>
          <w:rFonts w:ascii="Times New Roman" w:hAnsi="Times New Roman"/>
          <w:sz w:val="28"/>
          <w:szCs w:val="28"/>
          <w:lang w:val="en-US"/>
        </w:rPr>
        <w:t>Nobuchika</w:t>
      </w:r>
      <w:proofErr w:type="spellEnd"/>
      <w:r w:rsidRPr="00B64315">
        <w:rPr>
          <w:rFonts w:ascii="Times New Roman" w:hAnsi="Times New Roman"/>
          <w:sz w:val="28"/>
          <w:szCs w:val="28"/>
        </w:rPr>
        <w:t>)</w:t>
      </w:r>
      <w:r w:rsidRPr="00B64315">
        <w:rPr>
          <w:rFonts w:ascii="Times New Roman" w:hAnsi="Times New Roman"/>
          <w:sz w:val="28"/>
          <w:szCs w:val="28"/>
          <w:lang w:val="en-US"/>
        </w:rPr>
        <w:t> </w:t>
      </w:r>
      <w:r w:rsidRPr="00B64315">
        <w:rPr>
          <w:rFonts w:ascii="Times New Roman" w:hAnsi="Times New Roman"/>
          <w:sz w:val="28"/>
          <w:szCs w:val="28"/>
        </w:rPr>
        <w:t>-</w:t>
      </w:r>
      <w:r w:rsidRPr="00B64315">
        <w:rPr>
          <w:rFonts w:ascii="Times New Roman" w:hAnsi="Times New Roman"/>
          <w:sz w:val="28"/>
          <w:szCs w:val="28"/>
          <w:lang w:val="en-US"/>
        </w:rPr>
        <w:t> </w:t>
      </w:r>
      <w:r w:rsidRPr="00B64315">
        <w:rPr>
          <w:rFonts w:ascii="Times New Roman" w:hAnsi="Times New Roman"/>
          <w:sz w:val="28"/>
          <w:szCs w:val="28"/>
        </w:rPr>
        <w:t>специалист</w:t>
      </w:r>
      <w:r w:rsidRPr="00B64315">
        <w:rPr>
          <w:rFonts w:ascii="Times New Roman" w:hAnsi="Times New Roman"/>
          <w:sz w:val="28"/>
          <w:szCs w:val="28"/>
          <w:lang w:val="en-US"/>
        </w:rPr>
        <w:t> Electric</w:t>
      </w:r>
      <w:r w:rsidRPr="00B64315">
        <w:rPr>
          <w:rFonts w:ascii="Times New Roman" w:hAnsi="Times New Roman"/>
          <w:sz w:val="28"/>
          <w:szCs w:val="28"/>
        </w:rPr>
        <w:t xml:space="preserve"> </w:t>
      </w:r>
      <w:r w:rsidRPr="00B64315">
        <w:rPr>
          <w:rFonts w:ascii="Times New Roman" w:hAnsi="Times New Roman"/>
          <w:sz w:val="28"/>
          <w:szCs w:val="28"/>
          <w:lang w:val="en-US"/>
        </w:rPr>
        <w:t>Power</w:t>
      </w:r>
      <w:r w:rsidRPr="00B64315">
        <w:rPr>
          <w:rFonts w:ascii="Times New Roman" w:hAnsi="Times New Roman"/>
          <w:sz w:val="28"/>
          <w:szCs w:val="28"/>
        </w:rPr>
        <w:t xml:space="preserve"> </w:t>
      </w:r>
      <w:r w:rsidRPr="00B64315">
        <w:rPr>
          <w:rFonts w:ascii="Times New Roman" w:hAnsi="Times New Roman"/>
          <w:sz w:val="28"/>
          <w:szCs w:val="28"/>
          <w:lang w:val="en-US"/>
        </w:rPr>
        <w:t>Development</w:t>
      </w:r>
      <w:r w:rsidRPr="00B64315">
        <w:rPr>
          <w:rFonts w:ascii="Times New Roman" w:hAnsi="Times New Roman"/>
          <w:sz w:val="28"/>
          <w:szCs w:val="28"/>
        </w:rPr>
        <w:t xml:space="preserve"> </w:t>
      </w:r>
      <w:r w:rsidRPr="00B64315">
        <w:rPr>
          <w:rFonts w:ascii="Times New Roman" w:hAnsi="Times New Roman"/>
          <w:sz w:val="28"/>
          <w:szCs w:val="28"/>
          <w:lang w:val="en-US"/>
        </w:rPr>
        <w:t>Co</w:t>
      </w:r>
      <w:r w:rsidRPr="00B64315">
        <w:rPr>
          <w:rFonts w:ascii="Times New Roman" w:hAnsi="Times New Roman"/>
          <w:sz w:val="28"/>
          <w:szCs w:val="28"/>
        </w:rPr>
        <w:t>.,</w:t>
      </w:r>
      <w:r w:rsidRPr="00B64315">
        <w:rPr>
          <w:rFonts w:ascii="Times New Roman" w:hAnsi="Times New Roman"/>
          <w:sz w:val="28"/>
          <w:szCs w:val="28"/>
          <w:lang w:val="en-US"/>
        </w:rPr>
        <w:t>Ltd</w:t>
      </w:r>
      <w:r w:rsidRPr="00B64315">
        <w:rPr>
          <w:rFonts w:ascii="Times New Roman" w:hAnsi="Times New Roman"/>
          <w:sz w:val="28"/>
          <w:szCs w:val="28"/>
        </w:rPr>
        <w:t xml:space="preserve"> (</w:t>
      </w:r>
      <w:r w:rsidRPr="00B64315">
        <w:rPr>
          <w:rFonts w:ascii="Times New Roman" w:hAnsi="Times New Roman"/>
          <w:sz w:val="28"/>
          <w:szCs w:val="28"/>
          <w:lang w:val="en-US"/>
        </w:rPr>
        <w:t>J</w:t>
      </w:r>
      <w:r w:rsidRPr="00B64315">
        <w:rPr>
          <w:rFonts w:ascii="Times New Roman" w:hAnsi="Times New Roman"/>
          <w:sz w:val="28"/>
          <w:szCs w:val="28"/>
        </w:rPr>
        <w:t>-</w:t>
      </w:r>
      <w:r w:rsidRPr="00B64315">
        <w:rPr>
          <w:rFonts w:ascii="Times New Roman" w:hAnsi="Times New Roman"/>
          <w:sz w:val="28"/>
          <w:szCs w:val="28"/>
          <w:lang w:val="en-US"/>
        </w:rPr>
        <w:t>Power</w:t>
      </w:r>
      <w:r w:rsidRPr="00B64315">
        <w:rPr>
          <w:rFonts w:ascii="Times New Roman" w:hAnsi="Times New Roman"/>
          <w:sz w:val="28"/>
          <w:szCs w:val="28"/>
        </w:rPr>
        <w:t>) - «Технология очистки дымовых газов»  - 20 мин.</w:t>
      </w:r>
    </w:p>
    <w:p w:rsidR="00B64315" w:rsidRPr="00B64315" w:rsidRDefault="00B64315" w:rsidP="00B6431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64315">
        <w:rPr>
          <w:rFonts w:ascii="Times New Roman" w:hAnsi="Times New Roman"/>
          <w:sz w:val="28"/>
          <w:szCs w:val="28"/>
        </w:rPr>
        <w:t xml:space="preserve">Выступление представителя министерства природных ресурсов - 15 мин. </w:t>
      </w:r>
    </w:p>
    <w:p w:rsidR="00B64315" w:rsidRPr="00B64315" w:rsidRDefault="00B64315" w:rsidP="00B6431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64315">
        <w:rPr>
          <w:rFonts w:ascii="Times New Roman" w:hAnsi="Times New Roman"/>
          <w:sz w:val="28"/>
          <w:szCs w:val="28"/>
        </w:rPr>
        <w:t>Выступление представителя министерства территориального развития - 15 мин.</w:t>
      </w:r>
    </w:p>
    <w:p w:rsidR="00B64315" w:rsidRPr="00B64315" w:rsidRDefault="00B64315" w:rsidP="00B64315">
      <w:pPr>
        <w:spacing w:before="120" w:after="12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B64315">
        <w:rPr>
          <w:rFonts w:ascii="Times New Roman" w:hAnsi="Times New Roman"/>
          <w:b/>
          <w:sz w:val="28"/>
          <w:szCs w:val="28"/>
        </w:rPr>
        <w:t xml:space="preserve">Перерыв 15 минут, </w:t>
      </w:r>
      <w:r w:rsidRPr="00B64315">
        <w:rPr>
          <w:rFonts w:ascii="Times New Roman" w:hAnsi="Times New Roman"/>
          <w:sz w:val="28"/>
          <w:szCs w:val="28"/>
        </w:rPr>
        <w:t>кофе-брейк</w:t>
      </w:r>
    </w:p>
    <w:p w:rsidR="00B64315" w:rsidRPr="00B64315" w:rsidRDefault="00B64315" w:rsidP="00B6431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4315">
        <w:rPr>
          <w:rFonts w:ascii="Times New Roman" w:hAnsi="Times New Roman"/>
          <w:sz w:val="28"/>
          <w:szCs w:val="28"/>
        </w:rPr>
        <w:t xml:space="preserve">Выступление </w:t>
      </w:r>
      <w:proofErr w:type="spellStart"/>
      <w:r w:rsidRPr="00B64315">
        <w:rPr>
          <w:rFonts w:ascii="Times New Roman" w:hAnsi="Times New Roman"/>
          <w:sz w:val="28"/>
          <w:szCs w:val="28"/>
        </w:rPr>
        <w:t>Кога</w:t>
      </w:r>
      <w:proofErr w:type="spellEnd"/>
      <w:r w:rsidRPr="00B643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315">
        <w:rPr>
          <w:rFonts w:ascii="Times New Roman" w:hAnsi="Times New Roman"/>
          <w:sz w:val="28"/>
          <w:szCs w:val="28"/>
        </w:rPr>
        <w:t>Кенто</w:t>
      </w:r>
      <w:proofErr w:type="spellEnd"/>
      <w:r w:rsidRPr="00B64315">
        <w:rPr>
          <w:rFonts w:ascii="Times New Roman" w:hAnsi="Times New Roman"/>
          <w:sz w:val="28"/>
          <w:szCs w:val="28"/>
        </w:rPr>
        <w:t xml:space="preserve"> (</w:t>
      </w:r>
      <w:r w:rsidRPr="00B64315">
        <w:rPr>
          <w:rFonts w:ascii="Times New Roman" w:hAnsi="Times New Roman"/>
          <w:sz w:val="28"/>
          <w:szCs w:val="28"/>
          <w:lang w:val="en-US"/>
        </w:rPr>
        <w:t>KOGA</w:t>
      </w:r>
      <w:r w:rsidRPr="00B643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315">
        <w:rPr>
          <w:rFonts w:ascii="Times New Roman" w:hAnsi="Times New Roman"/>
          <w:sz w:val="28"/>
          <w:szCs w:val="28"/>
          <w:lang w:val="en-US"/>
        </w:rPr>
        <w:t>Kento</w:t>
      </w:r>
      <w:proofErr w:type="spellEnd"/>
      <w:r w:rsidRPr="00B64315">
        <w:rPr>
          <w:rFonts w:ascii="Times New Roman" w:hAnsi="Times New Roman"/>
          <w:sz w:val="28"/>
          <w:szCs w:val="28"/>
        </w:rPr>
        <w:t xml:space="preserve">) - специалист </w:t>
      </w:r>
      <w:r w:rsidRPr="00B64315">
        <w:rPr>
          <w:rFonts w:ascii="Times New Roman" w:hAnsi="Times New Roman"/>
          <w:sz w:val="28"/>
          <w:szCs w:val="28"/>
          <w:lang w:val="en-US"/>
        </w:rPr>
        <w:t>Electric</w:t>
      </w:r>
      <w:r w:rsidRPr="00B64315">
        <w:rPr>
          <w:rFonts w:ascii="Times New Roman" w:hAnsi="Times New Roman"/>
          <w:sz w:val="28"/>
          <w:szCs w:val="28"/>
        </w:rPr>
        <w:t xml:space="preserve"> </w:t>
      </w:r>
      <w:r w:rsidRPr="00B64315">
        <w:rPr>
          <w:rFonts w:ascii="Times New Roman" w:hAnsi="Times New Roman"/>
          <w:sz w:val="28"/>
          <w:szCs w:val="28"/>
          <w:lang w:val="en-US"/>
        </w:rPr>
        <w:t>Power</w:t>
      </w:r>
      <w:r w:rsidRPr="00B64315">
        <w:rPr>
          <w:rFonts w:ascii="Times New Roman" w:hAnsi="Times New Roman"/>
          <w:sz w:val="28"/>
          <w:szCs w:val="28"/>
        </w:rPr>
        <w:t xml:space="preserve"> </w:t>
      </w:r>
      <w:r w:rsidRPr="00B64315">
        <w:rPr>
          <w:rFonts w:ascii="Times New Roman" w:hAnsi="Times New Roman"/>
          <w:sz w:val="28"/>
          <w:szCs w:val="28"/>
          <w:lang w:val="en-US"/>
        </w:rPr>
        <w:t>Development</w:t>
      </w:r>
      <w:r w:rsidRPr="00B64315">
        <w:rPr>
          <w:rFonts w:ascii="Times New Roman" w:hAnsi="Times New Roman"/>
          <w:sz w:val="28"/>
          <w:szCs w:val="28"/>
        </w:rPr>
        <w:t xml:space="preserve"> </w:t>
      </w:r>
      <w:r w:rsidRPr="00B64315">
        <w:rPr>
          <w:rFonts w:ascii="Times New Roman" w:hAnsi="Times New Roman"/>
          <w:sz w:val="28"/>
          <w:szCs w:val="28"/>
          <w:lang w:val="en-US"/>
        </w:rPr>
        <w:t>Co</w:t>
      </w:r>
      <w:r w:rsidRPr="00B64315">
        <w:rPr>
          <w:rFonts w:ascii="Times New Roman" w:hAnsi="Times New Roman"/>
          <w:sz w:val="28"/>
          <w:szCs w:val="28"/>
        </w:rPr>
        <w:t>.,</w:t>
      </w:r>
      <w:r w:rsidRPr="00B64315">
        <w:rPr>
          <w:rFonts w:ascii="Times New Roman" w:hAnsi="Times New Roman"/>
          <w:sz w:val="28"/>
          <w:szCs w:val="28"/>
          <w:lang w:val="en-US"/>
        </w:rPr>
        <w:t>Ltd</w:t>
      </w:r>
      <w:r w:rsidRPr="00B64315">
        <w:rPr>
          <w:rFonts w:ascii="Times New Roman" w:hAnsi="Times New Roman"/>
          <w:sz w:val="28"/>
          <w:szCs w:val="28"/>
        </w:rPr>
        <w:t>(</w:t>
      </w:r>
      <w:r w:rsidRPr="00B64315">
        <w:rPr>
          <w:rFonts w:ascii="Times New Roman" w:hAnsi="Times New Roman"/>
          <w:sz w:val="28"/>
          <w:szCs w:val="28"/>
          <w:lang w:val="en-US"/>
        </w:rPr>
        <w:t>J</w:t>
      </w:r>
      <w:r w:rsidRPr="00B64315">
        <w:rPr>
          <w:rFonts w:ascii="Times New Roman" w:hAnsi="Times New Roman"/>
          <w:sz w:val="28"/>
          <w:szCs w:val="28"/>
        </w:rPr>
        <w:t>-</w:t>
      </w:r>
      <w:r w:rsidRPr="00B64315">
        <w:rPr>
          <w:rFonts w:ascii="Times New Roman" w:hAnsi="Times New Roman"/>
          <w:sz w:val="28"/>
          <w:szCs w:val="28"/>
          <w:lang w:val="en-US"/>
        </w:rPr>
        <w:t>Power</w:t>
      </w:r>
      <w:r w:rsidRPr="00B64315">
        <w:rPr>
          <w:rFonts w:ascii="Times New Roman" w:hAnsi="Times New Roman"/>
          <w:sz w:val="28"/>
          <w:szCs w:val="28"/>
        </w:rPr>
        <w:t>) - «Экологический менеджмент теплоэлектростанций в Японии»» - 20 мин.</w:t>
      </w:r>
    </w:p>
    <w:p w:rsidR="00B64315" w:rsidRPr="00B64315" w:rsidRDefault="00B64315" w:rsidP="00B6431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4315">
        <w:rPr>
          <w:rFonts w:ascii="Times New Roman" w:hAnsi="Times New Roman"/>
          <w:sz w:val="28"/>
          <w:szCs w:val="28"/>
        </w:rPr>
        <w:t>Выступление представителя Читинской государственной медицинской академии - 15 мин.</w:t>
      </w:r>
    </w:p>
    <w:p w:rsidR="00B64315" w:rsidRPr="00B64315" w:rsidRDefault="00B64315" w:rsidP="00B6431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4315">
        <w:rPr>
          <w:rFonts w:ascii="Times New Roman" w:hAnsi="Times New Roman"/>
          <w:sz w:val="28"/>
          <w:szCs w:val="28"/>
        </w:rPr>
        <w:t>Выступление представителя общественной организации «Общероссийский народный фронт» - 10 мин.</w:t>
      </w:r>
    </w:p>
    <w:p w:rsidR="00B64315" w:rsidRPr="00B64315" w:rsidRDefault="00B64315" w:rsidP="00B6431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64315">
        <w:rPr>
          <w:rFonts w:ascii="Times New Roman" w:hAnsi="Times New Roman"/>
          <w:sz w:val="28"/>
          <w:szCs w:val="28"/>
        </w:rPr>
        <w:t xml:space="preserve"> Выступление директора ИПРЭК СО РАН </w:t>
      </w:r>
      <w:proofErr w:type="spellStart"/>
      <w:r w:rsidRPr="00B64315">
        <w:rPr>
          <w:rFonts w:ascii="Times New Roman" w:hAnsi="Times New Roman"/>
          <w:sz w:val="28"/>
          <w:szCs w:val="28"/>
        </w:rPr>
        <w:t>Сигачева</w:t>
      </w:r>
      <w:proofErr w:type="spellEnd"/>
      <w:r w:rsidRPr="00B64315">
        <w:rPr>
          <w:rFonts w:ascii="Times New Roman" w:hAnsi="Times New Roman"/>
          <w:sz w:val="28"/>
          <w:szCs w:val="28"/>
        </w:rPr>
        <w:t xml:space="preserve"> Н.П. - 10 мин.</w:t>
      </w:r>
      <w:bookmarkStart w:id="0" w:name="_GoBack"/>
      <w:bookmarkEnd w:id="0"/>
    </w:p>
    <w:sectPr w:rsidR="00B64315" w:rsidRPr="00B64315" w:rsidSect="009936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E88"/>
    <w:multiLevelType w:val="hybridMultilevel"/>
    <w:tmpl w:val="736EA0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5DC025C"/>
    <w:multiLevelType w:val="hybridMultilevel"/>
    <w:tmpl w:val="2DF8D3A0"/>
    <w:lvl w:ilvl="0" w:tplc="83DC1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1A07A0"/>
    <w:multiLevelType w:val="hybridMultilevel"/>
    <w:tmpl w:val="2DF8D3A0"/>
    <w:lvl w:ilvl="0" w:tplc="83DC1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3A"/>
    <w:rsid w:val="0005690A"/>
    <w:rsid w:val="000C6838"/>
    <w:rsid w:val="000F0DC6"/>
    <w:rsid w:val="00106B08"/>
    <w:rsid w:val="00150343"/>
    <w:rsid w:val="003B1CCE"/>
    <w:rsid w:val="00433F89"/>
    <w:rsid w:val="005473F2"/>
    <w:rsid w:val="005965D6"/>
    <w:rsid w:val="005E10C7"/>
    <w:rsid w:val="005E4C66"/>
    <w:rsid w:val="008332CE"/>
    <w:rsid w:val="0099363A"/>
    <w:rsid w:val="00A240AA"/>
    <w:rsid w:val="00B64315"/>
    <w:rsid w:val="00C0092D"/>
    <w:rsid w:val="00C8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3F2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rsid w:val="0099363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63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5690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3F2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rsid w:val="0099363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63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5690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LRC103-BO</dc:creator>
  <cp:lastModifiedBy>LRC103-BO</cp:lastModifiedBy>
  <cp:revision>5</cp:revision>
  <dcterms:created xsi:type="dcterms:W3CDTF">2017-02-15T03:09:00Z</dcterms:created>
  <dcterms:modified xsi:type="dcterms:W3CDTF">2017-02-15T06:08:00Z</dcterms:modified>
</cp:coreProperties>
</file>