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1" w:rsidRDefault="00750301" w:rsidP="0075030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color w:val="0000CC"/>
          <w:sz w:val="32"/>
          <w:szCs w:val="32"/>
        </w:rPr>
        <w:t>Женские команды.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"/>
        <w:gridCol w:w="697"/>
        <w:gridCol w:w="852"/>
        <w:gridCol w:w="4508"/>
        <w:gridCol w:w="4508"/>
        <w:gridCol w:w="3876"/>
        <w:gridCol w:w="1199"/>
      </w:tblGrid>
      <w:tr w:rsidR="00750301" w:rsidRPr="00730044" w:rsidTr="00750301">
        <w:tc>
          <w:tcPr>
            <w:tcW w:w="389" w:type="pct"/>
            <w:gridSpan w:val="2"/>
            <w:vAlign w:val="center"/>
          </w:tcPr>
          <w:p w:rsidR="00750301" w:rsidRPr="00730044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0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57605" cy="428017"/>
                  <wp:effectExtent l="19050" t="0" r="0" b="0"/>
                  <wp:docPr id="21" name="Рисунок 1" descr="ЗабГ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Заб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06" cy="427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pct"/>
            <w:gridSpan w:val="4"/>
          </w:tcPr>
          <w:p w:rsidR="00750301" w:rsidRPr="00750C3E" w:rsidRDefault="00750301" w:rsidP="007503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 w:rsidRPr="00750C3E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РАСПИСАНИЕ</w:t>
            </w:r>
          </w:p>
          <w:p w:rsidR="00750301" w:rsidRPr="00730044" w:rsidRDefault="00750301" w:rsidP="00AB61C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30044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Х</w:t>
            </w:r>
            <w:r w:rsidRPr="00730044">
              <w:rPr>
                <w:rFonts w:ascii="Monotype Corsiva" w:hAnsi="Monotype Corsiva"/>
                <w:b/>
                <w:sz w:val="32"/>
                <w:szCs w:val="32"/>
              </w:rPr>
              <w:t xml:space="preserve"> межрегионального турнира, посвящённого памяти заслуженного работника </w:t>
            </w:r>
          </w:p>
          <w:p w:rsidR="00750301" w:rsidRPr="00730044" w:rsidRDefault="00750301" w:rsidP="00AB61CC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30044">
              <w:rPr>
                <w:rFonts w:ascii="Monotype Corsiva" w:hAnsi="Monotype Corsiva"/>
                <w:b/>
                <w:sz w:val="32"/>
                <w:szCs w:val="32"/>
              </w:rPr>
              <w:t xml:space="preserve">физической культуры и спорта России Н.И. Тамаровского 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19</w:t>
            </w:r>
            <w:r w:rsidRPr="00730044">
              <w:rPr>
                <w:rFonts w:ascii="Monotype Corsiva" w:hAnsi="Monotype Corsiva"/>
                <w:b/>
                <w:sz w:val="32"/>
                <w:szCs w:val="32"/>
              </w:rPr>
              <w:t>–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22</w:t>
            </w:r>
            <w:r w:rsidRPr="00730044">
              <w:rPr>
                <w:rFonts w:ascii="Monotype Corsiva" w:hAnsi="Monotype Corsiva"/>
                <w:b/>
                <w:sz w:val="32"/>
                <w:szCs w:val="32"/>
              </w:rPr>
              <w:t>.10.201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7</w:t>
            </w:r>
            <w:r w:rsidRPr="00730044">
              <w:rPr>
                <w:rFonts w:ascii="Monotype Corsiva" w:hAnsi="Monotype Corsiva"/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370" w:type="pct"/>
            <w:vAlign w:val="center"/>
          </w:tcPr>
          <w:p w:rsidR="00750301" w:rsidRPr="00730044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00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57605" cy="428017"/>
                  <wp:effectExtent l="19050" t="0" r="0" b="0"/>
                  <wp:docPr id="27" name="Рисунок 1" descr="ЗабГ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Заб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06" cy="427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301" w:rsidTr="00AB61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B8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19 октября 2017</w:t>
            </w:r>
            <w:r w:rsidR="006A1FA1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="006A1FA1" w:rsidRPr="0087738F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(явка команд за 30 мин, по расписанию)</w:t>
            </w: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17 30</w:t>
            </w:r>
          </w:p>
        </w:tc>
        <w:tc>
          <w:tcPr>
            <w:tcW w:w="139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Заб. ГУ</w:t>
            </w:r>
          </w:p>
        </w:tc>
        <w:tc>
          <w:tcPr>
            <w:tcW w:w="139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Колледж  ЧИ  БГУ</w:t>
            </w:r>
          </w:p>
        </w:tc>
        <w:tc>
          <w:tcPr>
            <w:tcW w:w="1566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18 30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СДЮСШОР - 4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Заб. ИЖТ</w:t>
            </w:r>
          </w:p>
        </w:tc>
        <w:tc>
          <w:tcPr>
            <w:tcW w:w="15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19 30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ГБУ СШОР  - 1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«Медик»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301" w:rsidTr="00AB61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B8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20 октября 2017</w:t>
            </w:r>
            <w:r w:rsidR="006A1FA1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="006A1FA1" w:rsidRPr="0087738F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(явка команд за 30 мин, по расписанию)</w:t>
            </w: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17 30</w:t>
            </w:r>
          </w:p>
        </w:tc>
        <w:tc>
          <w:tcPr>
            <w:tcW w:w="139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Заб. ГУ</w:t>
            </w:r>
          </w:p>
        </w:tc>
        <w:tc>
          <w:tcPr>
            <w:tcW w:w="139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ГБУ СШОР  - 1</w:t>
            </w:r>
          </w:p>
        </w:tc>
        <w:tc>
          <w:tcPr>
            <w:tcW w:w="1566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18 30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«Медик»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СДЮСШОР - 4</w:t>
            </w:r>
          </w:p>
        </w:tc>
        <w:tc>
          <w:tcPr>
            <w:tcW w:w="15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19 30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Колледж  ЧИ  БГУ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Заб. ИЖТ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AB61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8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21 октября 2017</w:t>
            </w:r>
            <w:r w:rsidR="006A1FA1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="006A1FA1" w:rsidRPr="0087738F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(явка команд за 30 мин, по расписанию)</w:t>
            </w: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8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9 30</w:t>
            </w:r>
          </w:p>
        </w:tc>
        <w:tc>
          <w:tcPr>
            <w:tcW w:w="139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ГБУ СШОР  - 1</w:t>
            </w:r>
          </w:p>
        </w:tc>
        <w:tc>
          <w:tcPr>
            <w:tcW w:w="139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Колледж  ЧИ  БГУ</w:t>
            </w:r>
          </w:p>
        </w:tc>
        <w:tc>
          <w:tcPr>
            <w:tcW w:w="1566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10 30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СДЮСШОР - 4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Заб. ГУ</w:t>
            </w:r>
          </w:p>
        </w:tc>
        <w:tc>
          <w:tcPr>
            <w:tcW w:w="15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11 30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Заб. ИЖТ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«Медик»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AB61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8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13 00    </w:t>
            </w:r>
            <w:r w:rsidRPr="00BC7B87">
              <w:rPr>
                <w:rFonts w:ascii="Monotype Corsiva" w:hAnsi="Monotype Corsiva"/>
                <w:b/>
                <w:i/>
                <w:sz w:val="36"/>
                <w:szCs w:val="28"/>
              </w:rPr>
              <w:t>Парад открыти</w:t>
            </w:r>
            <w:r w:rsidRPr="00BC7B87">
              <w:rPr>
                <w:rFonts w:ascii="Monotype Corsiva" w:hAnsi="Monotype Corsiva"/>
                <w:b/>
                <w:sz w:val="36"/>
                <w:szCs w:val="28"/>
              </w:rPr>
              <w:t>я</w:t>
            </w: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8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301" w:rsidRPr="00364DDF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DDF">
              <w:rPr>
                <w:rFonts w:ascii="Times New Roman" w:hAnsi="Times New Roman" w:cs="Times New Roman"/>
                <w:b/>
                <w:sz w:val="28"/>
                <w:szCs w:val="28"/>
              </w:rPr>
              <w:t>13 30</w:t>
            </w:r>
          </w:p>
        </w:tc>
        <w:tc>
          <w:tcPr>
            <w:tcW w:w="139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СДЮСШОР - 4</w:t>
            </w:r>
          </w:p>
        </w:tc>
        <w:tc>
          <w:tcPr>
            <w:tcW w:w="1391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Колледж  ЧИ  БГУ</w:t>
            </w:r>
          </w:p>
        </w:tc>
        <w:tc>
          <w:tcPr>
            <w:tcW w:w="1566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301" w:rsidRPr="00364DDF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DDF">
              <w:rPr>
                <w:rFonts w:ascii="Times New Roman" w:hAnsi="Times New Roman" w:cs="Times New Roman"/>
                <w:b/>
                <w:sz w:val="28"/>
                <w:szCs w:val="28"/>
              </w:rPr>
              <w:t>14 30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Заб. ИЖТ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ГБУ СШОР  - 1</w:t>
            </w:r>
          </w:p>
        </w:tc>
        <w:tc>
          <w:tcPr>
            <w:tcW w:w="15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750301" w:rsidRPr="00364DDF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DDF">
              <w:rPr>
                <w:rFonts w:ascii="Times New Roman" w:hAnsi="Times New Roman" w:cs="Times New Roman"/>
                <w:b/>
                <w:sz w:val="28"/>
                <w:szCs w:val="28"/>
              </w:rPr>
              <w:t>15 30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«Медик»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Заб. ГУ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AB61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8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22 октября 2017</w:t>
            </w:r>
            <w:r w:rsidR="0087738F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="0087738F" w:rsidRPr="0087738F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(явка команд за 30 мин, по расписанию)</w:t>
            </w: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8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10 30</w:t>
            </w:r>
          </w:p>
        </w:tc>
        <w:tc>
          <w:tcPr>
            <w:tcW w:w="1391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ГБУ СШОР  - 1</w:t>
            </w:r>
          </w:p>
        </w:tc>
        <w:tc>
          <w:tcPr>
            <w:tcW w:w="1391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СДЮСШОР - 4</w:t>
            </w:r>
          </w:p>
        </w:tc>
        <w:tc>
          <w:tcPr>
            <w:tcW w:w="1566" w:type="pct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11 30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Заб. ГУ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Заб. ИЖТ</w:t>
            </w:r>
          </w:p>
        </w:tc>
        <w:tc>
          <w:tcPr>
            <w:tcW w:w="15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75030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C3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12 30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Колледж  ЧИ  БГУ</w:t>
            </w:r>
          </w:p>
        </w:tc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Pr="007E57C0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«Медик»</w:t>
            </w:r>
          </w:p>
        </w:tc>
        <w:tc>
          <w:tcPr>
            <w:tcW w:w="15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750301" w:rsidRPr="00750C3E" w:rsidRDefault="00750301" w:rsidP="00AB6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301" w:rsidTr="00AB61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gridSpan w:val="7"/>
            <w:tcBorders>
              <w:top w:val="single" w:sz="18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750301" w:rsidRPr="00750C3E" w:rsidRDefault="00750301" w:rsidP="00AB6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B8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15 00    </w:t>
            </w:r>
            <w:r w:rsidRPr="00BC7B87">
              <w:rPr>
                <w:rFonts w:ascii="Monotype Corsiva" w:hAnsi="Monotype Corsiva"/>
                <w:b/>
                <w:i/>
                <w:sz w:val="36"/>
                <w:szCs w:val="28"/>
              </w:rPr>
              <w:t>Парад закрытия</w:t>
            </w:r>
          </w:p>
        </w:tc>
      </w:tr>
    </w:tbl>
    <w:p w:rsidR="00BF48F4" w:rsidRDefault="00BF48F4"/>
    <w:p w:rsidR="00750301" w:rsidRDefault="00750301" w:rsidP="007503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750301" w:rsidRDefault="00750301" w:rsidP="00BC7B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32"/>
        </w:rPr>
      </w:pPr>
    </w:p>
    <w:p w:rsidR="00750301" w:rsidRDefault="00750301" w:rsidP="0075030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50301">
        <w:rPr>
          <w:rFonts w:ascii="Times New Roman" w:hAnsi="Times New Roman" w:cs="Times New Roman"/>
          <w:b/>
          <w:i/>
          <w:sz w:val="32"/>
          <w:szCs w:val="32"/>
        </w:rPr>
        <w:lastRenderedPageBreak/>
        <w:t>РАСПИСАНИЕ</w:t>
      </w:r>
      <w:r w:rsidRPr="00A043EF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750301" w:rsidRPr="00E9569E" w:rsidRDefault="00750301" w:rsidP="007503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A043EF">
        <w:rPr>
          <w:rFonts w:ascii="Monotype Corsiva" w:hAnsi="Monotype Corsiva" w:cs="Times New Roman"/>
          <w:b/>
          <w:sz w:val="32"/>
          <w:szCs w:val="32"/>
        </w:rPr>
        <w:t>игр среди мужчин,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proofErr w:type="gramStart"/>
      <w:r w:rsidRPr="0087738F">
        <w:rPr>
          <w:rFonts w:ascii="Monotype Corsiva" w:hAnsi="Monotype Corsiva" w:cs="Times New Roman"/>
          <w:b/>
          <w:sz w:val="32"/>
          <w:lang w:val="en-US"/>
        </w:rPr>
        <w:t>I</w:t>
      </w:r>
      <w:proofErr w:type="gramEnd"/>
      <w:r w:rsidRPr="0087738F">
        <w:rPr>
          <w:rFonts w:ascii="Monotype Corsiva" w:hAnsi="Monotype Corsiva" w:cs="Times New Roman"/>
          <w:b/>
          <w:sz w:val="32"/>
        </w:rPr>
        <w:t xml:space="preserve">Х межрегионального турнира </w:t>
      </w:r>
      <w:r w:rsidRPr="00A043EF">
        <w:rPr>
          <w:rFonts w:ascii="Monotype Corsiva" w:hAnsi="Monotype Corsiva" w:cs="Times New Roman"/>
          <w:b/>
          <w:sz w:val="32"/>
          <w:szCs w:val="32"/>
        </w:rPr>
        <w:t xml:space="preserve">по волейболу, </w:t>
      </w:r>
    </w:p>
    <w:p w:rsidR="00750301" w:rsidRPr="00750301" w:rsidRDefault="00750301" w:rsidP="00BC7B87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A043EF">
        <w:rPr>
          <w:rFonts w:ascii="Monotype Corsiva" w:hAnsi="Monotype Corsiva" w:cs="Times New Roman"/>
          <w:b/>
          <w:sz w:val="32"/>
          <w:szCs w:val="32"/>
        </w:rPr>
        <w:t xml:space="preserve">посвящённого памяти заслуженного работника физической культуры и спорта России Н.И. Тамаровского. </w:t>
      </w:r>
    </w:p>
    <w:tbl>
      <w:tblPr>
        <w:tblStyle w:val="a3"/>
        <w:tblW w:w="5000" w:type="pct"/>
        <w:tblLook w:val="04A0"/>
      </w:tblPr>
      <w:tblGrid>
        <w:gridCol w:w="564"/>
        <w:gridCol w:w="1549"/>
        <w:gridCol w:w="399"/>
        <w:gridCol w:w="29"/>
        <w:gridCol w:w="32"/>
        <w:gridCol w:w="4245"/>
        <w:gridCol w:w="16"/>
        <w:gridCol w:w="16"/>
        <w:gridCol w:w="4278"/>
        <w:gridCol w:w="5075"/>
      </w:tblGrid>
      <w:tr w:rsidR="00750301" w:rsidTr="00AB61CC"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50301" w:rsidRDefault="00750301" w:rsidP="00AB61C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87738F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19 октября 2017</w:t>
            </w:r>
            <w:r w:rsidR="0087738F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="0087738F" w:rsidRPr="0087738F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(явка команд за 30 мин, по расписанию)</w:t>
            </w:r>
          </w:p>
        </w:tc>
      </w:tr>
      <w:tr w:rsidR="0087738F" w:rsidTr="00B57184">
        <w:tc>
          <w:tcPr>
            <w:tcW w:w="174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738F" w:rsidRPr="00985F94" w:rsidRDefault="0087738F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7738F" w:rsidRPr="00985F94" w:rsidRDefault="009C1666" w:rsidP="009C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7738F" w:rsidRPr="00B57184" w:rsidRDefault="0087738F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7738F" w:rsidRPr="007E57C0" w:rsidRDefault="0087738F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 ИЖТ</w:t>
            </w:r>
          </w:p>
        </w:tc>
        <w:tc>
          <w:tcPr>
            <w:tcW w:w="1330" w:type="pct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738F" w:rsidRPr="007E57C0" w:rsidRDefault="0087738F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СДЮСШОР–4</w:t>
            </w:r>
          </w:p>
        </w:tc>
        <w:tc>
          <w:tcPr>
            <w:tcW w:w="1566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738F" w:rsidRPr="00985F94" w:rsidRDefault="0087738F" w:rsidP="00AB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1666" w:rsidRPr="00B57184" w:rsidRDefault="009C1666" w:rsidP="009C16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1666" w:rsidRPr="00B57184" w:rsidRDefault="009C1666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 ГУ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«Фортуна»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985F94" w:rsidRDefault="009C1666" w:rsidP="009C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1666" w:rsidRPr="00B57184" w:rsidRDefault="009C1666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«Медик»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</w:t>
            </w: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Интер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»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1666" w:rsidRPr="00B57184" w:rsidRDefault="009C1666" w:rsidP="009C16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18 30</w:t>
            </w:r>
          </w:p>
        </w:tc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66" w:rsidRPr="00B57184" w:rsidRDefault="009C1666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«Локомотив»</w:t>
            </w:r>
          </w:p>
        </w:tc>
        <w:tc>
          <w:tcPr>
            <w:tcW w:w="13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«Север»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985F94" w:rsidRDefault="009C1666" w:rsidP="009C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66" w:rsidRPr="00B57184" w:rsidRDefault="009C1666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«Динамо»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 ГУ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B57184" w:rsidRDefault="009C1666" w:rsidP="009C16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66" w:rsidRPr="00B57184" w:rsidRDefault="009C1666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«Фортуна»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СДЮСШОР–4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985F94" w:rsidRDefault="009C1666" w:rsidP="009C1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1666" w:rsidRPr="00B57184" w:rsidRDefault="009C1666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</w:t>
            </w: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Интер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»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«Север»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B57184" w:rsidRDefault="009C1666" w:rsidP="009C16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20 30</w:t>
            </w:r>
          </w:p>
        </w:tc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hideMark/>
          </w:tcPr>
          <w:p w:rsidR="009C1666" w:rsidRPr="00B57184" w:rsidRDefault="009C1666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71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9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«Динамо»</w:t>
            </w:r>
          </w:p>
        </w:tc>
        <w:tc>
          <w:tcPr>
            <w:tcW w:w="13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 ИЖТ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C7B87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C1666" w:rsidRPr="00985F94" w:rsidRDefault="009C1666" w:rsidP="00AB61CC">
            <w:pPr>
              <w:jc w:val="center"/>
              <w:rPr>
                <w:sz w:val="28"/>
                <w:szCs w:val="28"/>
              </w:rPr>
            </w:pPr>
            <w:r w:rsidRPr="0087738F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20 октября 2017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Pr="0087738F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(явка команд за 30 мин, по расписанию)</w:t>
            </w:r>
          </w:p>
        </w:tc>
      </w:tr>
      <w:tr w:rsidR="009C1666" w:rsidTr="00B57184">
        <w:tc>
          <w:tcPr>
            <w:tcW w:w="174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985F94" w:rsidRDefault="009C1666" w:rsidP="00E75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56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132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1666" w:rsidRPr="00E75643" w:rsidRDefault="00B57184" w:rsidP="00BC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5" w:type="pct"/>
            <w:gridSpan w:val="3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ВСГУТУ г</w:t>
            </w:r>
            <w:proofErr w:type="gram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.У</w:t>
            </w:r>
            <w:proofErr w:type="gram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лан-Удэ</w:t>
            </w:r>
          </w:p>
        </w:tc>
        <w:tc>
          <w:tcPr>
            <w:tcW w:w="1325" w:type="pct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484184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</w:t>
            </w: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Интер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»</w:t>
            </w:r>
          </w:p>
        </w:tc>
        <w:tc>
          <w:tcPr>
            <w:tcW w:w="1566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F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1666" w:rsidRPr="00E75643" w:rsidRDefault="009C1666" w:rsidP="00C94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sz w:val="28"/>
                <w:szCs w:val="28"/>
              </w:rPr>
              <w:t>17 30</w:t>
            </w:r>
          </w:p>
        </w:tc>
        <w:tc>
          <w:tcPr>
            <w:tcW w:w="1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C1666" w:rsidRPr="00E75643" w:rsidRDefault="00B57184" w:rsidP="00BC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5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 ГУ</w:t>
            </w:r>
          </w:p>
        </w:tc>
        <w:tc>
          <w:tcPr>
            <w:tcW w:w="13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 ИЖТ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1666" w:rsidRPr="00E75643" w:rsidRDefault="009C1666" w:rsidP="00E756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75643"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66" w:rsidRPr="00E75643" w:rsidRDefault="00E75643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«Локомотив»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«Медик»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1666" w:rsidRPr="00E75643" w:rsidRDefault="009C1666" w:rsidP="00C94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sz w:val="28"/>
                <w:szCs w:val="28"/>
              </w:rPr>
              <w:t>18 30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66" w:rsidRPr="00E75643" w:rsidRDefault="00E75643" w:rsidP="00BC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ВСГУТУ г</w:t>
            </w:r>
            <w:proofErr w:type="gram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.У</w:t>
            </w:r>
            <w:proofErr w:type="gram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лан-Удэ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484184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«Север»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E75643" w:rsidRDefault="009C1666" w:rsidP="00E756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E75643"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66" w:rsidRPr="00E75643" w:rsidRDefault="00E75643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484184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«Фортуна»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484184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«Динамо»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E75643" w:rsidRDefault="009C1666" w:rsidP="00C94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sz w:val="28"/>
                <w:szCs w:val="28"/>
              </w:rPr>
              <w:t>19 30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66" w:rsidRPr="00E75643" w:rsidRDefault="00E75643" w:rsidP="00BC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«Динамо»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СДЮСШОР–4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E75643" w:rsidRDefault="00E75643" w:rsidP="00C941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="009C1666"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1666" w:rsidRPr="00E75643" w:rsidRDefault="00E75643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«Локомотив»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</w:t>
            </w: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Интер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»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B57184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E75643" w:rsidRDefault="009C1666" w:rsidP="00C94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sz w:val="28"/>
                <w:szCs w:val="28"/>
              </w:rPr>
              <w:t>20 30</w:t>
            </w:r>
          </w:p>
        </w:tc>
        <w:tc>
          <w:tcPr>
            <w:tcW w:w="1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9C1666" w:rsidRPr="00E75643" w:rsidRDefault="00E75643" w:rsidP="00BC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5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«Медик»</w:t>
            </w:r>
          </w:p>
        </w:tc>
        <w:tc>
          <w:tcPr>
            <w:tcW w:w="132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ВСГУТУ г</w:t>
            </w:r>
            <w:proofErr w:type="gram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.У</w:t>
            </w:r>
            <w:proofErr w:type="gram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лан-Удэ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9C1666" w:rsidTr="00AB61CC"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C1666" w:rsidRPr="00985F94" w:rsidRDefault="009C1666" w:rsidP="00AB61CC">
            <w:pPr>
              <w:jc w:val="center"/>
              <w:rPr>
                <w:sz w:val="28"/>
                <w:szCs w:val="28"/>
              </w:rPr>
            </w:pPr>
            <w:r w:rsidRPr="0087738F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21 октября 2017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Pr="0087738F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(явка команд за 30 мин, по расписанию)</w:t>
            </w:r>
          </w:p>
        </w:tc>
      </w:tr>
      <w:tr w:rsidR="009C1666" w:rsidTr="00B57184">
        <w:tc>
          <w:tcPr>
            <w:tcW w:w="174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985F94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78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66" w:rsidRPr="00985F94" w:rsidRDefault="00E75643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10 30</w:t>
            </w:r>
          </w:p>
        </w:tc>
        <w:tc>
          <w:tcPr>
            <w:tcW w:w="142" w:type="pct"/>
            <w:gridSpan w:val="3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1666" w:rsidRPr="00015942" w:rsidRDefault="00015942" w:rsidP="00BC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0" w:type="pct"/>
            <w:gridSpan w:val="3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«Фортуна»</w:t>
            </w:r>
          </w:p>
        </w:tc>
        <w:tc>
          <w:tcPr>
            <w:tcW w:w="1320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666" w:rsidRPr="007E57C0" w:rsidRDefault="009C1666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 ИЖТ</w:t>
            </w:r>
          </w:p>
        </w:tc>
        <w:tc>
          <w:tcPr>
            <w:tcW w:w="1566" w:type="pc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666" w:rsidRPr="00985F94" w:rsidRDefault="009C1666" w:rsidP="00AB61CC">
            <w:pPr>
              <w:rPr>
                <w:sz w:val="28"/>
                <w:szCs w:val="28"/>
              </w:rPr>
            </w:pPr>
          </w:p>
        </w:tc>
      </w:tr>
      <w:tr w:rsidR="00B1400B" w:rsidTr="00B57184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0B" w:rsidRPr="00985F94" w:rsidRDefault="00B1400B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0B" w:rsidRPr="00015942" w:rsidRDefault="00B1400B" w:rsidP="00AB6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10 30</w:t>
            </w:r>
          </w:p>
        </w:tc>
        <w:tc>
          <w:tcPr>
            <w:tcW w:w="1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400B" w:rsidRPr="00015942" w:rsidRDefault="00B1400B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914F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«Локомотив»</w:t>
            </w: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0B" w:rsidRPr="007E57C0" w:rsidRDefault="00B1400B" w:rsidP="00914FB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ВСГУТУ г</w:t>
            </w:r>
            <w:proofErr w:type="gram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.У</w:t>
            </w:r>
            <w:proofErr w:type="gram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лан-Удэ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rPr>
                <w:sz w:val="28"/>
                <w:szCs w:val="28"/>
              </w:rPr>
            </w:pPr>
          </w:p>
        </w:tc>
      </w:tr>
      <w:tr w:rsidR="00B1400B" w:rsidTr="00B57184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0B" w:rsidRPr="00985F94" w:rsidRDefault="00B1400B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11 30</w:t>
            </w:r>
          </w:p>
        </w:tc>
        <w:tc>
          <w:tcPr>
            <w:tcW w:w="1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400B" w:rsidRPr="00015942" w:rsidRDefault="00B1400B" w:rsidP="00BC7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BC58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«Север»</w:t>
            </w: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0B" w:rsidRPr="007E57C0" w:rsidRDefault="00B1400B" w:rsidP="00BC588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«Медик»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rPr>
                <w:sz w:val="28"/>
                <w:szCs w:val="28"/>
              </w:rPr>
            </w:pPr>
          </w:p>
        </w:tc>
      </w:tr>
      <w:tr w:rsidR="00B1400B" w:rsidTr="00B57184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1400B" w:rsidRPr="00985F94" w:rsidRDefault="00B1400B" w:rsidP="00B57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1400B" w:rsidRPr="00015942" w:rsidRDefault="00B1400B" w:rsidP="00AB61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11 30</w:t>
            </w:r>
          </w:p>
        </w:tc>
        <w:tc>
          <w:tcPr>
            <w:tcW w:w="1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400B" w:rsidRPr="00015942" w:rsidRDefault="00B1400B" w:rsidP="00BC7B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B571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proofErr w:type="spellStart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Заб</w:t>
            </w:r>
            <w:proofErr w:type="spellEnd"/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. ГУ</w:t>
            </w: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1400B" w:rsidRPr="007E57C0" w:rsidRDefault="00B1400B" w:rsidP="00B5718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СДЮСШОР–4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rPr>
                <w:sz w:val="28"/>
                <w:szCs w:val="28"/>
              </w:rPr>
            </w:pPr>
          </w:p>
        </w:tc>
      </w:tr>
      <w:tr w:rsidR="00B1400B" w:rsidTr="009C1666"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1400B" w:rsidRPr="00985F94" w:rsidRDefault="00B1400B" w:rsidP="009C1666">
            <w:pPr>
              <w:jc w:val="center"/>
              <w:rPr>
                <w:sz w:val="28"/>
                <w:szCs w:val="28"/>
              </w:rPr>
            </w:pPr>
            <w:r w:rsidRPr="00BC7B8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13 00    </w:t>
            </w:r>
            <w:r w:rsidRPr="00BC7B87">
              <w:rPr>
                <w:rFonts w:ascii="Monotype Corsiva" w:hAnsi="Monotype Corsiva"/>
                <w:b/>
                <w:i/>
                <w:sz w:val="36"/>
                <w:szCs w:val="28"/>
              </w:rPr>
              <w:t>Парад открыти</w:t>
            </w:r>
            <w:r w:rsidRPr="00BC7B87">
              <w:rPr>
                <w:rFonts w:ascii="Monotype Corsiva" w:hAnsi="Monotype Corsiva"/>
                <w:b/>
                <w:sz w:val="36"/>
                <w:szCs w:val="28"/>
              </w:rPr>
              <w:t>я</w:t>
            </w:r>
          </w:p>
        </w:tc>
      </w:tr>
      <w:tr w:rsidR="00B1400B" w:rsidTr="007E57C0"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0B" w:rsidRPr="00985F94" w:rsidRDefault="00B1400B" w:rsidP="007E57C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1/2  финала</w:t>
            </w:r>
          </w:p>
        </w:tc>
      </w:tr>
      <w:tr w:rsidR="00B1400B" w:rsidTr="00015942">
        <w:tc>
          <w:tcPr>
            <w:tcW w:w="174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0B" w:rsidRPr="00985F94" w:rsidRDefault="00B1400B" w:rsidP="00F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78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0B" w:rsidRPr="00985F94" w:rsidRDefault="00B1400B" w:rsidP="00F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13 30</w:t>
            </w:r>
          </w:p>
        </w:tc>
        <w:tc>
          <w:tcPr>
            <w:tcW w:w="142" w:type="pct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400B" w:rsidRPr="00015942" w:rsidRDefault="00B1400B" w:rsidP="00FA7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FA7916">
            <w:pPr>
              <w:jc w:val="right"/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1А</w:t>
            </w:r>
          </w:p>
        </w:tc>
        <w:tc>
          <w:tcPr>
            <w:tcW w:w="1320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0B" w:rsidRPr="007E57C0" w:rsidRDefault="00B1400B" w:rsidP="00FA7916">
            <w:pPr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2В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rPr>
                <w:sz w:val="28"/>
                <w:szCs w:val="28"/>
              </w:rPr>
            </w:pPr>
          </w:p>
        </w:tc>
      </w:tr>
      <w:tr w:rsidR="00B1400B" w:rsidTr="00015942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0B" w:rsidRPr="00985F94" w:rsidRDefault="00B1400B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0B" w:rsidRPr="00985F94" w:rsidRDefault="00B1400B" w:rsidP="00015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14 30</w:t>
            </w:r>
          </w:p>
        </w:tc>
        <w:tc>
          <w:tcPr>
            <w:tcW w:w="1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400B" w:rsidRPr="00015942" w:rsidRDefault="00B1400B" w:rsidP="00015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7B234D">
            <w:pPr>
              <w:jc w:val="right"/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2А</w:t>
            </w: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00B" w:rsidRPr="007E57C0" w:rsidRDefault="00B1400B" w:rsidP="007B234D">
            <w:pPr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1В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rPr>
                <w:sz w:val="28"/>
                <w:szCs w:val="28"/>
              </w:rPr>
            </w:pPr>
          </w:p>
        </w:tc>
      </w:tr>
      <w:tr w:rsidR="00B1400B" w:rsidTr="007E57C0"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1400B" w:rsidRPr="00985F94" w:rsidRDefault="00B1400B" w:rsidP="00015942">
            <w:pPr>
              <w:jc w:val="center"/>
              <w:rPr>
                <w:sz w:val="28"/>
                <w:szCs w:val="28"/>
              </w:rPr>
            </w:pPr>
            <w:r w:rsidRPr="0087738F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2</w:t>
            </w:r>
            <w:r w:rsidRPr="0087738F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октября 2017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</w:t>
            </w:r>
            <w:r w:rsidRPr="0087738F"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>(явка команд за 30 мин, по расписанию)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u w:val="single"/>
              </w:rPr>
              <w:t xml:space="preserve"> </w:t>
            </w:r>
          </w:p>
        </w:tc>
      </w:tr>
      <w:tr w:rsidR="00B1400B" w:rsidTr="007E57C0"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0B" w:rsidRPr="00985F94" w:rsidRDefault="00B1400B" w:rsidP="00015942">
            <w:pPr>
              <w:jc w:val="center"/>
              <w:rPr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инал 9 – 10  место</w:t>
            </w:r>
          </w:p>
        </w:tc>
      </w:tr>
      <w:tr w:rsidR="00B1400B" w:rsidTr="007E57C0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1400B" w:rsidRPr="00985F94" w:rsidRDefault="00B1400B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7E57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10 00</w:t>
            </w:r>
          </w:p>
        </w:tc>
        <w:tc>
          <w:tcPr>
            <w:tcW w:w="1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400B" w:rsidRPr="007E57C0" w:rsidRDefault="00B1400B" w:rsidP="007E57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131A13">
            <w:pPr>
              <w:jc w:val="right"/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5А</w:t>
            </w: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1400B" w:rsidRPr="007E57C0" w:rsidRDefault="00B1400B" w:rsidP="00131A13">
            <w:pPr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5В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rPr>
                <w:sz w:val="28"/>
                <w:szCs w:val="28"/>
              </w:rPr>
            </w:pPr>
          </w:p>
        </w:tc>
      </w:tr>
      <w:tr w:rsidR="00B1400B" w:rsidTr="007E57C0"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0B" w:rsidRPr="00985F94" w:rsidRDefault="00B1400B" w:rsidP="00015942">
            <w:pPr>
              <w:jc w:val="center"/>
              <w:rPr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инал 3 – 4  место</w:t>
            </w:r>
          </w:p>
        </w:tc>
      </w:tr>
      <w:tr w:rsidR="00B1400B" w:rsidTr="007E57C0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1400B" w:rsidRPr="00985F94" w:rsidRDefault="00B1400B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985F94" w:rsidRDefault="00B1400B" w:rsidP="007E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11 00</w:t>
            </w:r>
          </w:p>
        </w:tc>
        <w:tc>
          <w:tcPr>
            <w:tcW w:w="1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400B" w:rsidRPr="00015942" w:rsidRDefault="00B1400B" w:rsidP="007E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015942">
            <w:pPr>
              <w:jc w:val="right"/>
              <w:rPr>
                <w:rFonts w:ascii="Monotype Corsiva" w:hAnsi="Monotype Corsiva"/>
                <w:b/>
                <w:sz w:val="32"/>
                <w:szCs w:val="28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1400B" w:rsidRPr="007E57C0" w:rsidRDefault="00B1400B" w:rsidP="00015942">
            <w:pPr>
              <w:rPr>
                <w:rFonts w:ascii="Monotype Corsiva" w:hAnsi="Monotype Corsiva"/>
                <w:b/>
                <w:sz w:val="32"/>
                <w:szCs w:val="28"/>
              </w:rPr>
            </w:pP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rPr>
                <w:sz w:val="28"/>
                <w:szCs w:val="28"/>
              </w:rPr>
            </w:pPr>
          </w:p>
        </w:tc>
      </w:tr>
      <w:tr w:rsidR="00B1400B" w:rsidTr="007E57C0"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0B" w:rsidRPr="00985F94" w:rsidRDefault="00B1400B" w:rsidP="00015942">
            <w:pPr>
              <w:jc w:val="center"/>
              <w:rPr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инал 7 – 8  место</w:t>
            </w:r>
          </w:p>
        </w:tc>
      </w:tr>
      <w:tr w:rsidR="00B1400B" w:rsidTr="007E57C0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1400B" w:rsidRPr="00985F94" w:rsidRDefault="00B1400B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7E57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11 00</w:t>
            </w:r>
          </w:p>
        </w:tc>
        <w:tc>
          <w:tcPr>
            <w:tcW w:w="1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400B" w:rsidRPr="007E57C0" w:rsidRDefault="00B1400B" w:rsidP="007E57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015942">
            <w:pPr>
              <w:jc w:val="right"/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4А</w:t>
            </w: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1400B" w:rsidRPr="007E57C0" w:rsidRDefault="00B1400B" w:rsidP="00015942">
            <w:pPr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4В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rPr>
                <w:sz w:val="28"/>
                <w:szCs w:val="28"/>
              </w:rPr>
            </w:pPr>
          </w:p>
        </w:tc>
      </w:tr>
      <w:tr w:rsidR="00B1400B" w:rsidTr="007E57C0"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0B" w:rsidRPr="00985F94" w:rsidRDefault="00B1400B" w:rsidP="007E57C0">
            <w:pPr>
              <w:jc w:val="center"/>
              <w:rPr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инал 1 – 2  место</w:t>
            </w:r>
          </w:p>
        </w:tc>
      </w:tr>
      <w:tr w:rsidR="00B1400B" w:rsidTr="007E57C0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1400B" w:rsidRPr="00985F94" w:rsidRDefault="00B1400B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985F94" w:rsidRDefault="00B1400B" w:rsidP="007E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12 30</w:t>
            </w:r>
          </w:p>
        </w:tc>
        <w:tc>
          <w:tcPr>
            <w:tcW w:w="1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400B" w:rsidRPr="00015942" w:rsidRDefault="00B1400B" w:rsidP="007E5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015942">
            <w:pPr>
              <w:jc w:val="right"/>
              <w:rPr>
                <w:rFonts w:ascii="Monotype Corsiva" w:hAnsi="Monotype Corsiva"/>
                <w:b/>
                <w:sz w:val="32"/>
                <w:szCs w:val="28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1400B" w:rsidRPr="007E57C0" w:rsidRDefault="00B1400B" w:rsidP="00015942">
            <w:pPr>
              <w:rPr>
                <w:rFonts w:ascii="Monotype Corsiva" w:hAnsi="Monotype Corsiva"/>
                <w:b/>
                <w:sz w:val="32"/>
                <w:szCs w:val="28"/>
              </w:rPr>
            </w:pP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rPr>
                <w:sz w:val="28"/>
                <w:szCs w:val="28"/>
              </w:rPr>
            </w:pPr>
          </w:p>
        </w:tc>
      </w:tr>
      <w:tr w:rsidR="00B1400B" w:rsidTr="007E57C0"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00B" w:rsidRPr="00985F94" w:rsidRDefault="00B1400B" w:rsidP="007E57C0">
            <w:pPr>
              <w:jc w:val="center"/>
              <w:rPr>
                <w:sz w:val="28"/>
                <w:szCs w:val="28"/>
              </w:rPr>
            </w:pPr>
            <w:r w:rsidRPr="0001594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инал 5 – 6  место</w:t>
            </w:r>
          </w:p>
        </w:tc>
      </w:tr>
      <w:tr w:rsidR="00B1400B" w:rsidTr="007E57C0"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1400B" w:rsidRPr="00985F94" w:rsidRDefault="00B1400B" w:rsidP="00AB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7E57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12 00</w:t>
            </w:r>
          </w:p>
        </w:tc>
        <w:tc>
          <w:tcPr>
            <w:tcW w:w="14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1400B" w:rsidRPr="007E57C0" w:rsidRDefault="00B1400B" w:rsidP="007E57C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7E5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B1400B" w:rsidRPr="007E57C0" w:rsidRDefault="00B1400B" w:rsidP="00015942">
            <w:pPr>
              <w:jc w:val="right"/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3А</w:t>
            </w: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1400B" w:rsidRPr="007E57C0" w:rsidRDefault="00B1400B" w:rsidP="00015942">
            <w:pPr>
              <w:rPr>
                <w:rFonts w:ascii="Monotype Corsiva" w:hAnsi="Monotype Corsiva"/>
                <w:b/>
                <w:sz w:val="32"/>
                <w:szCs w:val="28"/>
              </w:rPr>
            </w:pPr>
            <w:r w:rsidRPr="007E57C0">
              <w:rPr>
                <w:rFonts w:ascii="Monotype Corsiva" w:hAnsi="Monotype Corsiva"/>
                <w:b/>
                <w:sz w:val="32"/>
                <w:szCs w:val="28"/>
              </w:rPr>
              <w:t>3В</w:t>
            </w:r>
          </w:p>
        </w:tc>
        <w:tc>
          <w:tcPr>
            <w:tcW w:w="1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1400B" w:rsidRPr="00985F94" w:rsidRDefault="00B1400B" w:rsidP="00AB61CC">
            <w:pPr>
              <w:rPr>
                <w:sz w:val="28"/>
                <w:szCs w:val="28"/>
              </w:rPr>
            </w:pPr>
          </w:p>
        </w:tc>
      </w:tr>
      <w:tr w:rsidR="00B1400B" w:rsidTr="007E57C0">
        <w:tc>
          <w:tcPr>
            <w:tcW w:w="5000" w:type="pct"/>
            <w:gridSpan w:val="10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1400B" w:rsidRPr="00985F94" w:rsidRDefault="00B1400B" w:rsidP="007E57C0">
            <w:pPr>
              <w:jc w:val="center"/>
              <w:rPr>
                <w:sz w:val="28"/>
                <w:szCs w:val="28"/>
              </w:rPr>
            </w:pPr>
            <w:r w:rsidRPr="00BC7B87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15 00    </w:t>
            </w:r>
            <w:r w:rsidRPr="00BC7B87">
              <w:rPr>
                <w:rFonts w:ascii="Monotype Corsiva" w:hAnsi="Monotype Corsiva"/>
                <w:b/>
                <w:i/>
                <w:sz w:val="36"/>
                <w:szCs w:val="28"/>
              </w:rPr>
              <w:t>Парад закрытия</w:t>
            </w:r>
          </w:p>
        </w:tc>
      </w:tr>
    </w:tbl>
    <w:p w:rsidR="00750301" w:rsidRDefault="00750301" w:rsidP="00BC7B87">
      <w:pPr>
        <w:spacing w:after="0" w:line="240" w:lineRule="auto"/>
        <w:jc w:val="center"/>
      </w:pPr>
    </w:p>
    <w:sectPr w:rsidR="00750301" w:rsidSect="00750301">
      <w:pgSz w:w="16838" w:h="11906" w:orient="landscape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301"/>
    <w:rsid w:val="00015942"/>
    <w:rsid w:val="00081BFA"/>
    <w:rsid w:val="00303A4F"/>
    <w:rsid w:val="00324D7A"/>
    <w:rsid w:val="00392A1A"/>
    <w:rsid w:val="00484184"/>
    <w:rsid w:val="00587EFD"/>
    <w:rsid w:val="00694DD2"/>
    <w:rsid w:val="006A0C1B"/>
    <w:rsid w:val="006A1FA1"/>
    <w:rsid w:val="00750301"/>
    <w:rsid w:val="007B234D"/>
    <w:rsid w:val="007E57C0"/>
    <w:rsid w:val="0087738F"/>
    <w:rsid w:val="009C1666"/>
    <w:rsid w:val="00B1400B"/>
    <w:rsid w:val="00B57184"/>
    <w:rsid w:val="00BC7B87"/>
    <w:rsid w:val="00BF48F4"/>
    <w:rsid w:val="00CB4400"/>
    <w:rsid w:val="00E7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2</cp:revision>
  <dcterms:created xsi:type="dcterms:W3CDTF">2017-10-13T01:44:00Z</dcterms:created>
  <dcterms:modified xsi:type="dcterms:W3CDTF">2017-10-13T01:44:00Z</dcterms:modified>
</cp:coreProperties>
</file>