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455253" w:rsidRDefault="00455253" w:rsidP="00455253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(ФГБОУ ВО «</w:t>
      </w:r>
      <w:proofErr w:type="spellStart"/>
      <w:r>
        <w:rPr>
          <w:sz w:val="22"/>
        </w:rPr>
        <w:t>ЗабГУ</w:t>
      </w:r>
      <w:proofErr w:type="spellEnd"/>
      <w:r>
        <w:rPr>
          <w:sz w:val="22"/>
        </w:rPr>
        <w:t>»)</w:t>
      </w:r>
    </w:p>
    <w:p w:rsidR="001F637F" w:rsidRPr="00EC4E77" w:rsidRDefault="001F637F" w:rsidP="001F637F">
      <w:pPr>
        <w:rPr>
          <w:sz w:val="28"/>
          <w:szCs w:val="28"/>
        </w:rPr>
      </w:pP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Факультет социологический </w:t>
      </w: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F637F" w:rsidRPr="00EC4E77" w:rsidRDefault="001F637F" w:rsidP="001F637F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 w:rsidR="00AF5983" w:rsidRPr="00AF5983">
        <w:rPr>
          <w:sz w:val="28"/>
          <w:szCs w:val="28"/>
        </w:rPr>
        <w:t>Маркетинговые исследования в управлении</w:t>
      </w:r>
      <w:r w:rsidRPr="00EC4E77">
        <w:rPr>
          <w:sz w:val="28"/>
          <w:szCs w:val="28"/>
        </w:rPr>
        <w:t>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060AB5" w:rsidRDefault="001F637F" w:rsidP="001F637F">
      <w:pPr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для направления подготовки (специальности) 39.03.01 Социология</w:t>
      </w:r>
      <w:r w:rsidR="00060AB5">
        <w:rPr>
          <w:sz w:val="28"/>
          <w:szCs w:val="28"/>
        </w:rPr>
        <w:t>,</w:t>
      </w:r>
    </w:p>
    <w:p w:rsidR="001F637F" w:rsidRPr="00EC4E77" w:rsidRDefault="00060AB5" w:rsidP="001F63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F637F" w:rsidRPr="00EC4E77">
        <w:rPr>
          <w:sz w:val="28"/>
          <w:szCs w:val="28"/>
        </w:rPr>
        <w:t>рофиль: «Социология управления»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F637F" w:rsidRPr="00EC4E77" w:rsidRDefault="001F637F" w:rsidP="001F637F">
      <w:pPr>
        <w:jc w:val="both"/>
        <w:outlineLvl w:val="0"/>
        <w:rPr>
          <w:sz w:val="28"/>
          <w:szCs w:val="28"/>
        </w:rPr>
      </w:pPr>
    </w:p>
    <w:p w:rsidR="001F637F" w:rsidRPr="00EC4E77" w:rsidRDefault="001F637F" w:rsidP="001F637F">
      <w:pPr>
        <w:ind w:firstLine="567"/>
        <w:rPr>
          <w:sz w:val="28"/>
          <w:szCs w:val="28"/>
        </w:rPr>
      </w:pP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4</w:t>
      </w:r>
      <w:r w:rsidRPr="00EC4E77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EC4E7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C4E77">
        <w:rPr>
          <w:sz w:val="28"/>
          <w:szCs w:val="28"/>
        </w:rPr>
        <w:t>.</w:t>
      </w:r>
    </w:p>
    <w:p w:rsidR="001F637F" w:rsidRPr="00EC4E77" w:rsidRDefault="001F637F" w:rsidP="00AF5983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 w:rsidR="00AF5983">
        <w:rPr>
          <w:sz w:val="28"/>
          <w:szCs w:val="28"/>
        </w:rPr>
        <w:t xml:space="preserve"> осуществляется  по</w:t>
      </w:r>
      <w:r w:rsidR="00AF5983" w:rsidRPr="00AF5983">
        <w:rPr>
          <w:sz w:val="28"/>
          <w:szCs w:val="28"/>
        </w:rPr>
        <w:t>средством  выполнения индивидуальн</w:t>
      </w:r>
      <w:r w:rsidR="00F44A54">
        <w:rPr>
          <w:sz w:val="28"/>
          <w:szCs w:val="28"/>
        </w:rPr>
        <w:t>ого</w:t>
      </w:r>
      <w:r w:rsidR="00AF5983" w:rsidRPr="00AF5983">
        <w:rPr>
          <w:sz w:val="28"/>
          <w:szCs w:val="28"/>
        </w:rPr>
        <w:t xml:space="preserve"> задани</w:t>
      </w:r>
      <w:r w:rsidR="00F44A54">
        <w:rPr>
          <w:sz w:val="28"/>
          <w:szCs w:val="28"/>
        </w:rPr>
        <w:t>я</w:t>
      </w:r>
      <w:r w:rsidR="00AF5983" w:rsidRPr="00AF5983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нет.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 w:rsidR="00AF5983">
        <w:rPr>
          <w:sz w:val="28"/>
          <w:szCs w:val="28"/>
        </w:rPr>
        <w:t>зачет</w:t>
      </w:r>
      <w:r w:rsidR="001D79B0">
        <w:rPr>
          <w:sz w:val="28"/>
          <w:szCs w:val="28"/>
        </w:rPr>
        <w:t xml:space="preserve"> </w:t>
      </w:r>
      <w:r w:rsidR="0017314C">
        <w:rPr>
          <w:sz w:val="28"/>
          <w:szCs w:val="28"/>
        </w:rPr>
        <w:t xml:space="preserve">в 6 семестре </w:t>
      </w:r>
      <w:r w:rsidR="001D79B0">
        <w:rPr>
          <w:sz w:val="28"/>
          <w:szCs w:val="28"/>
        </w:rPr>
        <w:t>(в форме теста)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1F637F" w:rsidRPr="00EC4E77" w:rsidRDefault="001F637F" w:rsidP="001F637F">
      <w:pPr>
        <w:ind w:firstLine="709"/>
        <w:rPr>
          <w:sz w:val="28"/>
          <w:szCs w:val="28"/>
        </w:rPr>
      </w:pPr>
      <w:r w:rsidRPr="00EC4E77">
        <w:rPr>
          <w:sz w:val="28"/>
          <w:szCs w:val="28"/>
        </w:rPr>
        <w:t>Перечень изучаемых разделов, тем  дисциплины (модуля).</w:t>
      </w:r>
    </w:p>
    <w:p w:rsidR="00AF5983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Теоретические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и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методические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основы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маркетинговых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исследований</w:t>
      </w:r>
    </w:p>
    <w:p w:rsidR="00AF5983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Планирование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маркетинговой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деятельности</w:t>
      </w:r>
    </w:p>
    <w:p w:rsidR="00AF5983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Методы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качественных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исследований</w:t>
      </w:r>
    </w:p>
    <w:p w:rsidR="00AF5983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Количественные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методы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исследования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в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маркетинге</w:t>
      </w:r>
    </w:p>
    <w:p w:rsidR="00AF5983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Основы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формализации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систем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управления</w:t>
      </w:r>
    </w:p>
    <w:p w:rsidR="00AF5983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Организация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деятельности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маркетинговых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служб</w:t>
      </w:r>
    </w:p>
    <w:p w:rsidR="00AF5983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Управление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маркетинговыми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коммуникациями</w:t>
      </w:r>
    </w:p>
    <w:p w:rsidR="001F637F" w:rsidRPr="00AF5983" w:rsidRDefault="00AF5983" w:rsidP="00FD55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Bernard MT Condensed" w:hAnsi="Bernard MT Condensed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>Контроль</w:t>
      </w:r>
      <w:r w:rsidRPr="00AF5983">
        <w:rPr>
          <w:rFonts w:ascii="Bernard MT Condensed" w:hAnsi="Bernard MT Condensed"/>
          <w:sz w:val="28"/>
          <w:szCs w:val="28"/>
        </w:rPr>
        <w:t xml:space="preserve"> </w:t>
      </w:r>
      <w:r w:rsidRPr="00AF5983">
        <w:rPr>
          <w:rFonts w:ascii="Times New Roman" w:hAnsi="Times New Roman"/>
          <w:sz w:val="28"/>
          <w:szCs w:val="28"/>
        </w:rPr>
        <w:t>маркетинга</w:t>
      </w:r>
    </w:p>
    <w:p w:rsidR="00AF5983" w:rsidRPr="00EC4E77" w:rsidRDefault="00AF5983" w:rsidP="00AF5983">
      <w:pPr>
        <w:ind w:firstLine="1066"/>
        <w:rPr>
          <w:i/>
          <w:sz w:val="28"/>
          <w:szCs w:val="28"/>
        </w:rPr>
      </w:pPr>
    </w:p>
    <w:p w:rsidR="001F637F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F44A54" w:rsidRDefault="00F44A54" w:rsidP="00AF5983">
      <w:pPr>
        <w:jc w:val="both"/>
        <w:rPr>
          <w:b/>
          <w:sz w:val="28"/>
          <w:szCs w:val="28"/>
        </w:rPr>
      </w:pPr>
    </w:p>
    <w:p w:rsidR="00AF5983" w:rsidRPr="00AF5983" w:rsidRDefault="00AF5983" w:rsidP="00AF5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подготовки индивидуального задания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1. Назначение, содержание, цели и задачи маркетинговых исследований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2. Маркетинговая информационная система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>3.</w:t>
      </w:r>
      <w:r w:rsidR="00F44A54">
        <w:rPr>
          <w:sz w:val="28"/>
          <w:szCs w:val="28"/>
        </w:rPr>
        <w:t xml:space="preserve"> </w:t>
      </w:r>
      <w:r w:rsidRPr="00AF5983">
        <w:rPr>
          <w:sz w:val="28"/>
          <w:szCs w:val="28"/>
        </w:rPr>
        <w:t xml:space="preserve">Последовательность и этапы проведения маркетинговых исследований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4. Типы маркетинговых исследований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5. Процесс сбора маркетинговой информации:  </w:t>
      </w:r>
    </w:p>
    <w:p w:rsidR="00AF5983" w:rsidRPr="00AF5983" w:rsidRDefault="00AF5983" w:rsidP="00FD55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выбор способов сбора информации;  </w:t>
      </w:r>
    </w:p>
    <w:p w:rsidR="00AF5983" w:rsidRPr="00AF5983" w:rsidRDefault="00AF5983" w:rsidP="00FD55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разработка анкеты для проведения опроса; </w:t>
      </w:r>
    </w:p>
    <w:p w:rsidR="00AF5983" w:rsidRPr="00AF5983" w:rsidRDefault="00AF5983" w:rsidP="00FD55C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разработка программы устного опроса 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6. Разработка программы маркетинговые исследования: </w:t>
      </w:r>
    </w:p>
    <w:p w:rsidR="00AF5983" w:rsidRPr="00AF5983" w:rsidRDefault="00AF5983" w:rsidP="00FD55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конкретизация цели маркетингового исследования; </w:t>
      </w:r>
    </w:p>
    <w:p w:rsidR="00AF5983" w:rsidRPr="00AF5983" w:rsidRDefault="00AF5983" w:rsidP="00FD55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выбор места проведения исследования и состава респондентов; </w:t>
      </w:r>
    </w:p>
    <w:p w:rsidR="00AF5983" w:rsidRPr="00AF5983" w:rsidRDefault="00AF5983" w:rsidP="00FD55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определение времени проведения исследования;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7. Формирование выборки и определение оптимального объема выборки: </w:t>
      </w:r>
    </w:p>
    <w:p w:rsidR="00AF5983" w:rsidRPr="00AF5983" w:rsidRDefault="00AF5983" w:rsidP="00FD55C2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расчет размера выборки; </w:t>
      </w:r>
    </w:p>
    <w:p w:rsidR="00AF5983" w:rsidRPr="00AF5983" w:rsidRDefault="00AF5983" w:rsidP="00FD55C2">
      <w:pPr>
        <w:pStyle w:val="a3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оценка надежности результатов исследования;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>8. Маркетинговые исследования по изуче</w:t>
      </w:r>
      <w:r w:rsidR="00F44A54">
        <w:rPr>
          <w:sz w:val="28"/>
          <w:szCs w:val="28"/>
        </w:rPr>
        <w:t>нию спроса и покупательского по</w:t>
      </w:r>
      <w:r w:rsidRPr="00AF5983">
        <w:rPr>
          <w:sz w:val="28"/>
          <w:szCs w:val="28"/>
        </w:rPr>
        <w:t xml:space="preserve">ведения: </w:t>
      </w:r>
    </w:p>
    <w:p w:rsidR="00AF5983" w:rsidRPr="00AF5983" w:rsidRDefault="00AF5983" w:rsidP="00FD55C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оценка эластичности спроса; </w:t>
      </w:r>
    </w:p>
    <w:p w:rsidR="00AF5983" w:rsidRPr="00AF5983" w:rsidRDefault="00AF5983" w:rsidP="00FD55C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оценка факторов, влияющих на спрос; </w:t>
      </w:r>
    </w:p>
    <w:p w:rsidR="00AF5983" w:rsidRPr="00AF5983" w:rsidRDefault="00AF5983" w:rsidP="00FD55C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исследования потребительских предпочтений. 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9.  Маркетинговые  исследования  по  оценке  эффективности  использования потенциала предприятия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10. Маркетинговые исследования в области ценообразования: </w:t>
      </w:r>
    </w:p>
    <w:p w:rsidR="00AF5983" w:rsidRPr="00AF5983" w:rsidRDefault="00AF5983" w:rsidP="00FD55C2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мониторинг цен на рынке; </w:t>
      </w:r>
    </w:p>
    <w:p w:rsidR="00AF5983" w:rsidRPr="00AF5983" w:rsidRDefault="00AF5983" w:rsidP="00FD55C2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обоснование стратегии ценообразования; </w:t>
      </w:r>
    </w:p>
    <w:p w:rsidR="00AF5983" w:rsidRPr="00AF5983" w:rsidRDefault="00AF5983" w:rsidP="00FD55C2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выбор метода ценообразования и расчет цены; </w:t>
      </w:r>
    </w:p>
    <w:p w:rsidR="00AF5983" w:rsidRPr="00AF5983" w:rsidRDefault="00AF5983" w:rsidP="00FD55C2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установление окончательной цены.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lastRenderedPageBreak/>
        <w:t xml:space="preserve">11.  Маркетинговые  исследования  конкурентоспособности  и  финансовой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устойчивости предприятия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12. Методы систематизации и обработки маркетинговой информации: </w:t>
      </w:r>
    </w:p>
    <w:p w:rsidR="00AF5983" w:rsidRPr="00AF5983" w:rsidRDefault="00AF5983" w:rsidP="00FD55C2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количественные методы обработки информации; </w:t>
      </w:r>
    </w:p>
    <w:p w:rsidR="00AF5983" w:rsidRPr="00AF5983" w:rsidRDefault="00AF5983" w:rsidP="00FD55C2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качественные методы обработки информации. </w:t>
      </w:r>
    </w:p>
    <w:p w:rsidR="00AF5983" w:rsidRPr="00AF5983" w:rsidRDefault="00AF5983" w:rsidP="00F44A54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13. Формирование отчета о проведении маркетингового исследования: </w:t>
      </w:r>
    </w:p>
    <w:p w:rsidR="00AF5983" w:rsidRPr="00AF5983" w:rsidRDefault="00AF5983" w:rsidP="00FD55C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определение формата отчета; </w:t>
      </w:r>
    </w:p>
    <w:p w:rsidR="00AF5983" w:rsidRPr="00AF5983" w:rsidRDefault="00AF5983" w:rsidP="00FD55C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построение графиков и таблиц; </w:t>
      </w:r>
    </w:p>
    <w:p w:rsidR="00AF5983" w:rsidRPr="00AF5983" w:rsidRDefault="00AF5983" w:rsidP="00FD55C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5983">
        <w:rPr>
          <w:rFonts w:ascii="Times New Roman" w:hAnsi="Times New Roman"/>
          <w:sz w:val="28"/>
          <w:szCs w:val="28"/>
        </w:rPr>
        <w:t xml:space="preserve">разработка аналитического заключения по результатам исследования. </w:t>
      </w:r>
    </w:p>
    <w:p w:rsidR="00AF5983" w:rsidRPr="00AF5983" w:rsidRDefault="00AF5983" w:rsidP="00F44A54">
      <w:pPr>
        <w:jc w:val="both"/>
        <w:rPr>
          <w:sz w:val="28"/>
          <w:szCs w:val="28"/>
        </w:rPr>
      </w:pPr>
      <w:r w:rsidRPr="00AF5983">
        <w:rPr>
          <w:sz w:val="28"/>
          <w:szCs w:val="28"/>
        </w:rPr>
        <w:t xml:space="preserve"> </w:t>
      </w:r>
    </w:p>
    <w:p w:rsidR="00AF5983" w:rsidRPr="00EC4E77" w:rsidRDefault="00AF5983" w:rsidP="001F637F">
      <w:pPr>
        <w:jc w:val="center"/>
        <w:rPr>
          <w:b/>
          <w:sz w:val="28"/>
          <w:szCs w:val="28"/>
        </w:rPr>
      </w:pPr>
    </w:p>
    <w:p w:rsidR="001F637F" w:rsidRPr="00EC4E77" w:rsidRDefault="001F637F" w:rsidP="001F637F">
      <w:pPr>
        <w:tabs>
          <w:tab w:val="left" w:pos="1134"/>
        </w:tabs>
        <w:ind w:firstLine="709"/>
        <w:jc w:val="both"/>
        <w:rPr>
          <w:b/>
          <w:iCs/>
          <w:sz w:val="28"/>
          <w:szCs w:val="28"/>
        </w:rPr>
      </w:pPr>
    </w:p>
    <w:p w:rsidR="00F44A54" w:rsidRPr="00DF55AC" w:rsidRDefault="00F44A54" w:rsidP="00F44A54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/>
        </w:rPr>
      </w:pPr>
      <w:r w:rsidRPr="00DF55AC">
        <w:rPr>
          <w:rFonts w:eastAsia="Calibri"/>
          <w:b/>
          <w:i/>
          <w:color w:val="000000"/>
        </w:rPr>
        <w:t>Критерии и шкала оценивания докладов</w:t>
      </w:r>
      <w:r w:rsidR="001D79B0">
        <w:rPr>
          <w:rFonts w:eastAsia="Calibri"/>
          <w:b/>
          <w:i/>
          <w:color w:val="000000"/>
        </w:rPr>
        <w:t xml:space="preserve"> (индивидуального задания)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938"/>
      </w:tblGrid>
      <w:tr w:rsidR="00F44A54" w:rsidRPr="00DF55AC" w:rsidTr="00802313">
        <w:tc>
          <w:tcPr>
            <w:tcW w:w="1560" w:type="dxa"/>
            <w:vAlign w:val="center"/>
          </w:tcPr>
          <w:p w:rsidR="00F44A54" w:rsidRPr="00DF55AC" w:rsidRDefault="00F44A54" w:rsidP="00802313">
            <w:pPr>
              <w:jc w:val="center"/>
            </w:pPr>
            <w:r w:rsidRPr="00DF55AC">
              <w:t>Оценка</w:t>
            </w:r>
          </w:p>
        </w:tc>
        <w:tc>
          <w:tcPr>
            <w:tcW w:w="7938" w:type="dxa"/>
          </w:tcPr>
          <w:p w:rsidR="00F44A54" w:rsidRPr="00DF55AC" w:rsidRDefault="00F44A54" w:rsidP="00802313">
            <w:pPr>
              <w:jc w:val="center"/>
            </w:pPr>
            <w:r w:rsidRPr="00DF55AC">
              <w:t>Критерий оценки</w:t>
            </w:r>
          </w:p>
        </w:tc>
      </w:tr>
      <w:tr w:rsidR="00F44A54" w:rsidRPr="00DF55AC" w:rsidTr="00802313">
        <w:tc>
          <w:tcPr>
            <w:tcW w:w="1560" w:type="dxa"/>
            <w:vAlign w:val="center"/>
          </w:tcPr>
          <w:p w:rsidR="00F44A54" w:rsidRPr="00DF55AC" w:rsidRDefault="00F44A54" w:rsidP="00802313">
            <w:pPr>
              <w:jc w:val="center"/>
            </w:pPr>
            <w:r w:rsidRPr="00DF55AC">
              <w:t>«зачтено»</w:t>
            </w:r>
          </w:p>
        </w:tc>
        <w:tc>
          <w:tcPr>
            <w:tcW w:w="7938" w:type="dxa"/>
          </w:tcPr>
          <w:p w:rsidR="00F44A54" w:rsidRPr="00DF55AC" w:rsidRDefault="00F44A54" w:rsidP="0080231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DF55AC">
              <w:rPr>
                <w:rFonts w:eastAsia="TimesNewRomanPSMT"/>
                <w:lang w:eastAsia="en-US"/>
              </w:rPr>
              <w:t xml:space="preserve">Выставляется студенту, если доклад создан с использованием компьютерных технологий (презентация </w:t>
            </w:r>
            <w:proofErr w:type="spellStart"/>
            <w:r w:rsidRPr="00DF55AC">
              <w:rPr>
                <w:rFonts w:eastAsia="TimesNewRomanPSMT"/>
                <w:lang w:eastAsia="en-US"/>
              </w:rPr>
              <w:t>Power</w:t>
            </w:r>
            <w:proofErr w:type="spellEnd"/>
            <w:r w:rsidRPr="00DF55AC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DF55AC">
              <w:rPr>
                <w:rFonts w:eastAsia="TimesNewRomanPSMT"/>
                <w:lang w:eastAsia="en-US"/>
              </w:rPr>
              <w:t>Point</w:t>
            </w:r>
            <w:proofErr w:type="spellEnd"/>
            <w:r w:rsidRPr="00DF55AC">
              <w:rPr>
                <w:rFonts w:eastAsia="TimesNewRomanPSMT"/>
                <w:lang w:eastAsia="en-US"/>
              </w:rPr>
              <w:t xml:space="preserve">, </w:t>
            </w:r>
            <w:proofErr w:type="spellStart"/>
            <w:r w:rsidRPr="00DF55AC">
              <w:rPr>
                <w:rFonts w:eastAsia="TimesNewRomanPSMT"/>
                <w:lang w:eastAsia="en-US"/>
              </w:rPr>
              <w:t>Flash</w:t>
            </w:r>
            <w:proofErr w:type="spellEnd"/>
            <w:r w:rsidRPr="00DF55AC">
              <w:rPr>
                <w:rFonts w:eastAsia="TimesNewRomanPSMT"/>
                <w:lang w:eastAsia="en-US"/>
              </w:rPr>
              <w:t>–презентация, видео-презентация и др.) Использованы дополнительные источники информации. Содержание заданной темы раскрыто в полном объеме. Отражена структура доклада (вступление, основная часть, заключение, присутствуют выводы и примеры). Оформление работы, соответствует предъявляемым требованиям. Оригинальность выполнения (работа сделана самостоятельно, представлена впервые)</w:t>
            </w:r>
          </w:p>
        </w:tc>
      </w:tr>
      <w:tr w:rsidR="00F44A54" w:rsidRPr="00DF55AC" w:rsidTr="00802313">
        <w:tc>
          <w:tcPr>
            <w:tcW w:w="1560" w:type="dxa"/>
            <w:vAlign w:val="center"/>
          </w:tcPr>
          <w:p w:rsidR="00F44A54" w:rsidRPr="00DF55AC" w:rsidRDefault="00F44A54" w:rsidP="00802313">
            <w:pPr>
              <w:jc w:val="center"/>
            </w:pPr>
            <w:r w:rsidRPr="00DF55AC">
              <w:t>«не зачтено»</w:t>
            </w:r>
          </w:p>
        </w:tc>
        <w:tc>
          <w:tcPr>
            <w:tcW w:w="7938" w:type="dxa"/>
          </w:tcPr>
          <w:p w:rsidR="00F44A54" w:rsidRPr="00DF55AC" w:rsidRDefault="00F44A54" w:rsidP="0080231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DF55AC">
              <w:rPr>
                <w:rFonts w:eastAsia="TimesNewRomanPSMT"/>
                <w:lang w:eastAsia="en-US"/>
              </w:rPr>
              <w:t>Доклад сделан устно, без использования компьютерных технологий. Содержание доклада ограничено информацией. Заданная тема доклада не раскрыта, основная мысль сообщения не передана.</w:t>
            </w:r>
          </w:p>
        </w:tc>
      </w:tr>
    </w:tbl>
    <w:p w:rsidR="00F44A54" w:rsidRPr="00DF55AC" w:rsidRDefault="00F44A54" w:rsidP="00F44A54">
      <w:pPr>
        <w:jc w:val="center"/>
        <w:rPr>
          <w:i/>
        </w:rPr>
      </w:pPr>
    </w:p>
    <w:p w:rsidR="001D79B0" w:rsidRPr="00DF55AC" w:rsidRDefault="001D79B0" w:rsidP="001D79B0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 w:themeColor="text1"/>
        </w:rPr>
      </w:pPr>
      <w:r w:rsidRPr="00DF55AC">
        <w:rPr>
          <w:rFonts w:eastAsia="Calibri"/>
          <w:b/>
          <w:i/>
          <w:color w:val="000000" w:themeColor="text1"/>
        </w:rPr>
        <w:t>Критерии и шкала оценивания тестирования (</w:t>
      </w:r>
      <w:r>
        <w:rPr>
          <w:rFonts w:eastAsia="Calibri"/>
          <w:b/>
          <w:i/>
          <w:color w:val="000000" w:themeColor="text1"/>
        </w:rPr>
        <w:t>итогового)</w:t>
      </w:r>
    </w:p>
    <w:p w:rsidR="001D79B0" w:rsidRPr="00DF55AC" w:rsidRDefault="001D79B0" w:rsidP="001D79B0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830"/>
      </w:tblGrid>
      <w:tr w:rsidR="001D79B0" w:rsidRPr="00DF55AC" w:rsidTr="00802313">
        <w:tc>
          <w:tcPr>
            <w:tcW w:w="1668" w:type="dxa"/>
            <w:vAlign w:val="center"/>
          </w:tcPr>
          <w:p w:rsidR="001D79B0" w:rsidRPr="00DF55AC" w:rsidRDefault="001D79B0" w:rsidP="00802313">
            <w:pPr>
              <w:jc w:val="center"/>
            </w:pPr>
            <w:r w:rsidRPr="00DF55AC">
              <w:t>Оценка</w:t>
            </w:r>
          </w:p>
        </w:tc>
        <w:tc>
          <w:tcPr>
            <w:tcW w:w="7830" w:type="dxa"/>
          </w:tcPr>
          <w:p w:rsidR="001D79B0" w:rsidRPr="00DF55AC" w:rsidRDefault="001D79B0" w:rsidP="00802313">
            <w:pPr>
              <w:jc w:val="center"/>
            </w:pPr>
            <w:r w:rsidRPr="00DF55AC">
              <w:t>Критерий оценки</w:t>
            </w:r>
          </w:p>
        </w:tc>
      </w:tr>
      <w:tr w:rsidR="001D79B0" w:rsidRPr="00DF55AC" w:rsidTr="00802313">
        <w:tc>
          <w:tcPr>
            <w:tcW w:w="1668" w:type="dxa"/>
            <w:vAlign w:val="center"/>
          </w:tcPr>
          <w:p w:rsidR="001D79B0" w:rsidRPr="00DF55AC" w:rsidRDefault="001D79B0" w:rsidP="00802313">
            <w:pPr>
              <w:jc w:val="center"/>
            </w:pPr>
            <w:r w:rsidRPr="00DF55AC">
              <w:t>«зачтено»</w:t>
            </w:r>
          </w:p>
        </w:tc>
        <w:tc>
          <w:tcPr>
            <w:tcW w:w="7830" w:type="dxa"/>
            <w:vAlign w:val="center"/>
          </w:tcPr>
          <w:p w:rsidR="001D79B0" w:rsidRPr="00DF55AC" w:rsidRDefault="001D79B0" w:rsidP="00802313">
            <w:pPr>
              <w:autoSpaceDE w:val="0"/>
              <w:autoSpaceDN w:val="0"/>
              <w:adjustRightInd w:val="0"/>
              <w:rPr>
                <w:rFonts w:eastAsia="TimesNewRomanPSMT-Identity-H"/>
                <w:color w:val="000000" w:themeColor="text1"/>
                <w:lang w:eastAsia="en-US"/>
              </w:rPr>
            </w:pPr>
            <w:r w:rsidRPr="00DF55AC">
              <w:rPr>
                <w:rFonts w:eastAsia="TimesNewRomanPSMT-Identity-H"/>
                <w:color w:val="000000" w:themeColor="text1"/>
                <w:lang w:eastAsia="en-US"/>
              </w:rPr>
              <w:t>Выполнение более 60% заданий</w:t>
            </w:r>
          </w:p>
        </w:tc>
      </w:tr>
      <w:tr w:rsidR="001D79B0" w:rsidRPr="00DF55AC" w:rsidTr="00802313">
        <w:tc>
          <w:tcPr>
            <w:tcW w:w="1668" w:type="dxa"/>
            <w:vAlign w:val="center"/>
          </w:tcPr>
          <w:p w:rsidR="001D79B0" w:rsidRPr="00DF55AC" w:rsidRDefault="001D79B0" w:rsidP="00802313">
            <w:pPr>
              <w:jc w:val="center"/>
            </w:pPr>
            <w:r w:rsidRPr="00DF55AC">
              <w:t>«не зачтено»</w:t>
            </w:r>
          </w:p>
        </w:tc>
        <w:tc>
          <w:tcPr>
            <w:tcW w:w="7830" w:type="dxa"/>
            <w:vAlign w:val="center"/>
          </w:tcPr>
          <w:p w:rsidR="001D79B0" w:rsidRPr="00DF55AC" w:rsidRDefault="001D79B0" w:rsidP="00802313">
            <w:pPr>
              <w:tabs>
                <w:tab w:val="left" w:pos="1134"/>
              </w:tabs>
              <w:rPr>
                <w:color w:val="000000" w:themeColor="text1"/>
              </w:rPr>
            </w:pPr>
            <w:r w:rsidRPr="00DF55AC">
              <w:rPr>
                <w:rFonts w:eastAsia="TimesNewRomanPSMT-Identity-H"/>
                <w:color w:val="000000" w:themeColor="text1"/>
                <w:lang w:eastAsia="en-US"/>
              </w:rPr>
              <w:t>Выполнение менее 60% заданий</w:t>
            </w:r>
          </w:p>
        </w:tc>
      </w:tr>
    </w:tbl>
    <w:p w:rsidR="001D79B0" w:rsidRDefault="001D79B0" w:rsidP="001D79B0">
      <w:pPr>
        <w:ind w:firstLine="709"/>
        <w:jc w:val="both"/>
        <w:rPr>
          <w:b/>
          <w:color w:val="000000"/>
        </w:rPr>
      </w:pPr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1. Определение варианта </w:t>
      </w:r>
      <w:r w:rsidR="001D79B0">
        <w:rPr>
          <w:b/>
          <w:sz w:val="28"/>
          <w:szCs w:val="28"/>
        </w:rPr>
        <w:t>индивидуального задания</w:t>
      </w:r>
      <w:r>
        <w:rPr>
          <w:b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20CCC" w:rsidRPr="00972626" w:rsidTr="00AF5983">
        <w:tc>
          <w:tcPr>
            <w:tcW w:w="2093" w:type="dxa"/>
            <w:vMerge w:val="restart"/>
          </w:tcPr>
          <w:p w:rsidR="00920CCC" w:rsidRPr="00972626" w:rsidRDefault="00920CCC" w:rsidP="00AF5983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920CCC" w:rsidRPr="00972626" w:rsidRDefault="00920CCC" w:rsidP="00AF5983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920CCC" w:rsidRPr="00972626" w:rsidTr="00AF5983">
        <w:tc>
          <w:tcPr>
            <w:tcW w:w="2093" w:type="dxa"/>
            <w:vMerge/>
          </w:tcPr>
          <w:p w:rsidR="00920CCC" w:rsidRPr="00972626" w:rsidRDefault="00920CCC" w:rsidP="00AF5983">
            <w:pPr>
              <w:jc w:val="center"/>
            </w:pPr>
          </w:p>
        </w:tc>
        <w:tc>
          <w:tcPr>
            <w:tcW w:w="765" w:type="dxa"/>
          </w:tcPr>
          <w:p w:rsidR="00920CCC" w:rsidRPr="00972626" w:rsidRDefault="00920CCC" w:rsidP="00AF5983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920CCC" w:rsidRPr="00972626" w:rsidRDefault="00920CCC" w:rsidP="00AF5983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920CCC" w:rsidRPr="00972626" w:rsidRDefault="00920CCC" w:rsidP="00AF5983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920CCC" w:rsidRPr="00972626" w:rsidRDefault="00920CCC" w:rsidP="00AF5983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920CCC" w:rsidRPr="00972626" w:rsidRDefault="00920CCC" w:rsidP="00AF5983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920CCC" w:rsidRPr="00972626" w:rsidRDefault="00920CCC" w:rsidP="00AF5983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920CCC" w:rsidRPr="00972626" w:rsidRDefault="00920CCC" w:rsidP="00AF5983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920CCC" w:rsidRPr="00972626" w:rsidRDefault="00920CCC" w:rsidP="00AF5983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920CCC" w:rsidRPr="00972626" w:rsidRDefault="00920CCC" w:rsidP="00AF5983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920CCC" w:rsidRPr="00972626" w:rsidRDefault="00920CCC" w:rsidP="00AF5983">
            <w:pPr>
              <w:jc w:val="center"/>
            </w:pPr>
            <w:r w:rsidRPr="00972626">
              <w:t>0</w:t>
            </w:r>
          </w:p>
        </w:tc>
      </w:tr>
      <w:tr w:rsidR="00920CCC" w:rsidRPr="00972626" w:rsidTr="00AF5983">
        <w:tc>
          <w:tcPr>
            <w:tcW w:w="2093" w:type="dxa"/>
          </w:tcPr>
          <w:p w:rsidR="00920CCC" w:rsidRPr="00972626" w:rsidRDefault="00920CCC" w:rsidP="00AF5983">
            <w:pPr>
              <w:jc w:val="center"/>
            </w:pPr>
            <w:r>
              <w:t>А</w:t>
            </w:r>
            <w:proofErr w:type="gramStart"/>
            <w:r>
              <w:t>,Б</w:t>
            </w:r>
            <w:proofErr w:type="gramEnd"/>
            <w:r>
              <w:t>,В,Г,Д,Е,Ж,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6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5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12</w:t>
            </w:r>
          </w:p>
        </w:tc>
      </w:tr>
      <w:tr w:rsidR="00920CCC" w:rsidRPr="00972626" w:rsidTr="00AF5983">
        <w:tc>
          <w:tcPr>
            <w:tcW w:w="2093" w:type="dxa"/>
          </w:tcPr>
          <w:p w:rsidR="00920CCC" w:rsidRPr="00972626" w:rsidRDefault="00920CCC" w:rsidP="00AF5983">
            <w:pPr>
              <w:jc w:val="center"/>
            </w:pPr>
            <w:r>
              <w:t>З</w:t>
            </w:r>
            <w:proofErr w:type="gramStart"/>
            <w:r>
              <w:t>,И</w:t>
            </w:r>
            <w:proofErr w:type="gramEnd"/>
            <w:r>
              <w:t>,Й,К,Л,М,Н,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5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4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11</w:t>
            </w:r>
          </w:p>
        </w:tc>
      </w:tr>
      <w:tr w:rsidR="00920CCC" w:rsidRPr="00972626" w:rsidTr="00AF5983">
        <w:tc>
          <w:tcPr>
            <w:tcW w:w="2093" w:type="dxa"/>
          </w:tcPr>
          <w:p w:rsidR="00920CCC" w:rsidRPr="00972626" w:rsidRDefault="00920CCC" w:rsidP="00AF5983">
            <w:pPr>
              <w:jc w:val="center"/>
            </w:pPr>
            <w:r>
              <w:t>О</w:t>
            </w:r>
            <w:proofErr w:type="gramStart"/>
            <w:r>
              <w:t>,П</w:t>
            </w:r>
            <w:proofErr w:type="gramEnd"/>
            <w:r>
              <w:t>,Р,С,Т,У,Ф,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4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10</w:t>
            </w:r>
          </w:p>
        </w:tc>
      </w:tr>
      <w:tr w:rsidR="00920CCC" w:rsidRPr="00972626" w:rsidTr="00AF5983">
        <w:tc>
          <w:tcPr>
            <w:tcW w:w="2093" w:type="dxa"/>
          </w:tcPr>
          <w:p w:rsidR="00920CCC" w:rsidRPr="00972626" w:rsidRDefault="00920CCC" w:rsidP="00AF5983">
            <w:pPr>
              <w:jc w:val="center"/>
            </w:pPr>
            <w:r>
              <w:t>Х</w:t>
            </w:r>
            <w:proofErr w:type="gramStart"/>
            <w:r>
              <w:t>,Ц</w:t>
            </w:r>
            <w:proofErr w:type="gramEnd"/>
            <w:r>
              <w:t>,Ч,Ш,Щ,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1D79B0" w:rsidP="00AF5983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1D79B0" w:rsidP="00AF5983">
            <w:pPr>
              <w:jc w:val="center"/>
            </w:pPr>
            <w:r>
              <w:t>9</w:t>
            </w:r>
          </w:p>
        </w:tc>
      </w:tr>
      <w:tr w:rsidR="00920CCC" w:rsidRPr="00972626" w:rsidTr="00AF5983">
        <w:tc>
          <w:tcPr>
            <w:tcW w:w="2093" w:type="dxa"/>
          </w:tcPr>
          <w:p w:rsidR="00920CCC" w:rsidRPr="00972626" w:rsidRDefault="00920CCC" w:rsidP="00AF5983">
            <w:pPr>
              <w:jc w:val="center"/>
            </w:pPr>
            <w:r>
              <w:t>Э</w:t>
            </w:r>
            <w:proofErr w:type="gramStart"/>
            <w:r>
              <w:t>,Ю</w:t>
            </w:r>
            <w:proofErr w:type="gramEnd"/>
            <w:r>
              <w:t>,Я</w:t>
            </w:r>
          </w:p>
        </w:tc>
        <w:tc>
          <w:tcPr>
            <w:tcW w:w="765" w:type="dxa"/>
          </w:tcPr>
          <w:p w:rsidR="00920CCC" w:rsidRDefault="001D79B0" w:rsidP="00AF5983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920CCC" w:rsidRDefault="001D79B0" w:rsidP="00AF5983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Default="001D79B0" w:rsidP="00AF5983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Default="001D79B0" w:rsidP="00AF5983">
            <w:pPr>
              <w:jc w:val="center"/>
            </w:pPr>
            <w:r>
              <w:t>11</w:t>
            </w:r>
          </w:p>
        </w:tc>
        <w:tc>
          <w:tcPr>
            <w:tcW w:w="766" w:type="dxa"/>
          </w:tcPr>
          <w:p w:rsidR="00920CCC" w:rsidRDefault="001D79B0" w:rsidP="00AF5983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Default="001D79B0" w:rsidP="00AF5983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Default="001D79B0" w:rsidP="00AF5983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Default="001D79B0" w:rsidP="00AF5983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Default="001D79B0" w:rsidP="00AF5983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Default="001D79B0" w:rsidP="00AF5983">
            <w:pPr>
              <w:jc w:val="center"/>
            </w:pPr>
            <w:r>
              <w:t>8</w:t>
            </w:r>
          </w:p>
        </w:tc>
      </w:tr>
    </w:tbl>
    <w:p w:rsidR="001F637F" w:rsidRDefault="001F637F" w:rsidP="001F637F">
      <w:pPr>
        <w:jc w:val="center"/>
        <w:rPr>
          <w:b/>
          <w:sz w:val="28"/>
          <w:szCs w:val="28"/>
        </w:rPr>
      </w:pPr>
    </w:p>
    <w:p w:rsidR="00920CCC" w:rsidRDefault="00920CCC" w:rsidP="001F637F">
      <w:pPr>
        <w:jc w:val="center"/>
        <w:rPr>
          <w:b/>
          <w:sz w:val="28"/>
          <w:szCs w:val="28"/>
        </w:rPr>
      </w:pPr>
    </w:p>
    <w:p w:rsidR="001F637F" w:rsidRDefault="001F637F" w:rsidP="00920CCC">
      <w:pPr>
        <w:ind w:firstLine="709"/>
        <w:jc w:val="both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Форма промежуточного контроля</w:t>
      </w:r>
      <w:r w:rsidR="00920CCC">
        <w:rPr>
          <w:b/>
          <w:sz w:val="28"/>
          <w:szCs w:val="28"/>
        </w:rPr>
        <w:t xml:space="preserve"> – </w:t>
      </w:r>
      <w:r w:rsidR="001D79B0">
        <w:rPr>
          <w:b/>
          <w:sz w:val="28"/>
          <w:szCs w:val="28"/>
        </w:rPr>
        <w:t>зачет</w:t>
      </w:r>
      <w:r w:rsidR="00920CCC">
        <w:rPr>
          <w:b/>
          <w:sz w:val="28"/>
          <w:szCs w:val="28"/>
        </w:rPr>
        <w:t xml:space="preserve"> (проводится в форме теста).</w:t>
      </w:r>
    </w:p>
    <w:p w:rsidR="001D79B0" w:rsidRPr="00F44A54" w:rsidRDefault="001D79B0" w:rsidP="001D7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44A54">
        <w:rPr>
          <w:b/>
          <w:sz w:val="28"/>
          <w:szCs w:val="28"/>
        </w:rPr>
        <w:t xml:space="preserve">Промежуточный тест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lastRenderedPageBreak/>
        <w:t xml:space="preserve">1. Систематический сбор и анализ данных о проблемах, связанных с маркетингом товаров и услуг называется: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панель;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гипотеза;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маркетинговое исследование;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случайная выборка;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неслучайная выборка.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2.Для конкретизации проблемы и формулирования на её основе целей и задач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маркетингового исследования предприятия используют: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разведочные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описательные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первичные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эмпирические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казуальные исследования.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3.Данные о состоянии внешней среды, опубликованные не для целей конкретного исследования, называются: </w:t>
      </w:r>
      <w:r w:rsidRPr="00F44A54">
        <w:rPr>
          <w:sz w:val="28"/>
          <w:szCs w:val="28"/>
        </w:rPr>
        <w:cr/>
        <w:t xml:space="preserve">1)  данные опросов;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данные экспериментов;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первичные данные;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внешние вторичные данные;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внутренние вторичные данные.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4.Менеджер по маркетингу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эффективность рекламных мероприятий компании;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требования потребителей к новым видам услуг;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количество телефонных звонков клиентам по предложению услуг компании;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количество заказов клиентов, полученных страховыми агентами;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всё вышеперечисленное важно.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5. Новые факты и цифры, которые собраны специально для проекта исследования, называются: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данными опросов;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факторами для принятия решения;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данными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вторичными данными;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первичными данными.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6.Опрос не может быть проведён: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lastRenderedPageBreak/>
        <w:t xml:space="preserve">1)  по телефону;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путём наблюдения;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индивидуально;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по почте;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по Интернету.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7. Компания проводит эксперимент, чтобы определить, насколько предлагаемый на рынок новый продукт может увеличить объём продаж. В данном случае объём продаж является: </w:t>
      </w:r>
      <w:r w:rsidRPr="00F44A54">
        <w:rPr>
          <w:sz w:val="28"/>
          <w:szCs w:val="28"/>
        </w:rPr>
        <w:cr/>
        <w:t xml:space="preserve">1)  зависимой переменной;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независимой переменной;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объектом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контрольной группой;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экспериментальной группой.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8. Конъюнктуру рынка нельзя определить как: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определённое соотношение между спросом и предложением как по отдельным товарам и их группам, так и по товарной и денежной массе в целом на рынке или в его сегменте;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складывающиеся в определённый период времени и в конкретном месте социально-экономические, торгово-организационные и другие условия реализации товара;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результат взаимодействия факторов и условий, определяющих структуру,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динамику и соотношение спроса, предложения и цен на товары и услуги;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наиболее выгодные для производителя условия продажи товара определённой группы в конкретном месте и в данный период времени;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5)  совокупность факторов и параметров, к</w:t>
      </w:r>
      <w:r>
        <w:rPr>
          <w:sz w:val="28"/>
          <w:szCs w:val="28"/>
        </w:rPr>
        <w:t>оторые характеризуют текущее со</w:t>
      </w:r>
      <w:r w:rsidRPr="00F44A54">
        <w:rPr>
          <w:sz w:val="28"/>
          <w:szCs w:val="28"/>
        </w:rPr>
        <w:t xml:space="preserve">стояние экономики в настоящий период.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9. Рынок изучается с целью: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удачно вступить в конкурентную борьбу;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снижения риска не реализации продукции;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воспользоваться благоприятно складывающейся конъюнктурой;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разработки тактики поведения фирмы, путём выбора из множества потенциальных рынков таких, которые могут быть приоритетными для предприятия и его товаров, на которых эффективнее можно достичь коммерческого успеха;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всё вышеперечисленное верно.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10. Изучение деятельности конкурентов осуществляется для того, чтобы: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следовать за преуспевающими конкурентами: производить такие же товары, использовать такую же стратегию и т. д.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избежать конкуренции путём производства товаров, отличных от товаров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lastRenderedPageBreak/>
        <w:t xml:space="preserve">конкурента, и разработки собственной стратегии;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ориентироваться в вопросах цен на товары; </w:t>
      </w:r>
      <w:r w:rsidRPr="00F44A54">
        <w:rPr>
          <w:sz w:val="28"/>
          <w:szCs w:val="28"/>
        </w:rPr>
        <w:cr/>
        <w:t xml:space="preserve">4)  быть конкурентоспособным на новом рынке;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выявить неудовлетворённые потребности покупателей.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11. К какому типу относится этот вопрос: «Пожалуйста, отметьте свой пол: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_мужской, женский»?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открытый;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многовариантный;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шкала </w:t>
      </w:r>
      <w:proofErr w:type="spellStart"/>
      <w:r w:rsidRPr="00F44A54">
        <w:rPr>
          <w:sz w:val="28"/>
          <w:szCs w:val="28"/>
        </w:rPr>
        <w:t>Лейкерта</w:t>
      </w:r>
      <w:proofErr w:type="spellEnd"/>
      <w:r w:rsidRPr="00F44A54">
        <w:rPr>
          <w:sz w:val="28"/>
          <w:szCs w:val="28"/>
        </w:rPr>
        <w:t xml:space="preserve">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дихотомический;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никакой из выше перечисленных.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12. Лабораторные эксперименты отличаются от полевых экспериментов: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манипулированием с зависимыми и независимыми переменными;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стоимостью;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репрезентативностью полученных данных;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возможностью контроля над каждым этапом эксперимента;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различной средой, в которой проводится эксперимент.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13. Метод исследования, предполагающий многократный опрос интересующей группы покупателей или наблюдение за развитием сбыта в определённой группе предприятий торговли через равные промежутки времени, называется: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панель;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гипотеза;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маркетинговые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случайная выборка; </w:t>
      </w:r>
      <w:r w:rsidRPr="00F44A54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F44A54">
        <w:rPr>
          <w:sz w:val="28"/>
          <w:szCs w:val="28"/>
        </w:rPr>
        <w:t xml:space="preserve">5)  фокус-группа.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14. Исследование системы распределения проводится в рамках: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изучения поведения потребителей;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диагностики микросреды фирмы;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анализа конкурентной среды;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исследования рынка;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анализа издержек производства и прибыли.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15. Объективность, как принцип проведения маркетингового исследования, представляет собой: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детальность планирования каждого этапа исследования, высокое качество выполнения всех исследовательских операций, достигаемое за счёт </w:t>
      </w:r>
      <w:r w:rsidRPr="00F44A54">
        <w:rPr>
          <w:sz w:val="28"/>
          <w:szCs w:val="28"/>
        </w:rPr>
        <w:lastRenderedPageBreak/>
        <w:t xml:space="preserve">высокого уровня профессионализма и ответственности исследовательского коллектива, а также эффективной системы контроля его работы;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необходимость учёта всех факторов и недопустимость принятия определённой точки зрения до завершения анализа всей собранной информации.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16. Способом связи с аудиторией при проведении эксперимента является: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Интернет;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почта;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телефон;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телефакс;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личный контакт.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17. Метод сбора информации путём устано</w:t>
      </w:r>
      <w:r>
        <w:rPr>
          <w:sz w:val="28"/>
          <w:szCs w:val="28"/>
        </w:rPr>
        <w:t>вления контактов с объектами ис</w:t>
      </w:r>
      <w:r w:rsidRPr="00F44A54">
        <w:rPr>
          <w:sz w:val="28"/>
          <w:szCs w:val="28"/>
        </w:rPr>
        <w:t xml:space="preserve">следования называется: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опрос;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имитация;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эксперимент;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наблюдение; </w:t>
      </w:r>
      <w:r w:rsidRPr="00F44A54">
        <w:rPr>
          <w:sz w:val="28"/>
          <w:szCs w:val="28"/>
        </w:rPr>
        <w:cr/>
        <w:t xml:space="preserve">5)  панель.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18. Достоинством эксперимента является: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исключение искажений, вызываемых контактами объектов с исследователями;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его простота и, следовательно, относительная дешевизна; </w:t>
      </w:r>
    </w:p>
    <w:p w:rsidR="001D79B0" w:rsidRPr="00F44A54" w:rsidRDefault="001D79B0" w:rsidP="001D79B0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 xml:space="preserve">возможность оперативного анализа множества вариантов маркетинговых действий и выбора на этой основе наилучшего;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возможность установления причинно-следственных связей между факторами маркетинга и поведением исследуемых объектов;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практически неограниченной области его возможного применения.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19. Недостатком имитации является: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не позволяет однозначно установить внутренние мотивы поведения объектов наблюдения и процессы принятия ими решений;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сложность и трудоёмкость создания самой модели;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относительно большая трудоёмкость и значительные затраты на проведение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требует квалифицированных исполнителей и больших денежных затрат;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сложность воспроизведения нормального поведения социально - экономического объекта в лабораторных условиях.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 xml:space="preserve">Маркетинговые исследования - это: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то же самое, что и «исследование рынка»;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lastRenderedPageBreak/>
        <w:t xml:space="preserve">2)  постоянно действующая система сбора, классификации, анализа, оценки и распространения маркетинговой информации;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систематический сбор и анализ данных о проблемах, связанных с маркетингом товаров и услуг;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 xml:space="preserve">Вторичные данные в маркетинге - это: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перепроверенная информация;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второстепенная информация;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информация, полученная из посторонних источников;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информация из внешних источников или собственная информация, первоначально полученная для других целей; </w:t>
      </w:r>
      <w:r w:rsidRPr="00F44A54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F44A54">
        <w:rPr>
          <w:sz w:val="28"/>
          <w:szCs w:val="28"/>
        </w:rPr>
        <w:t xml:space="preserve">5)  ничего </w:t>
      </w:r>
      <w:proofErr w:type="gramStart"/>
      <w:r w:rsidRPr="00F44A54">
        <w:rPr>
          <w:sz w:val="28"/>
          <w:szCs w:val="28"/>
        </w:rPr>
        <w:t>из</w:t>
      </w:r>
      <w:proofErr w:type="gramEnd"/>
      <w:r w:rsidRPr="00F44A54">
        <w:rPr>
          <w:sz w:val="28"/>
          <w:szCs w:val="28"/>
        </w:rPr>
        <w:t xml:space="preserve"> вышеперечисленного.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 xml:space="preserve">К какому типу относится этот вопрос: «Каково Ваше отношение к сладким кукурузным хлопьям?»: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открытый вопрос;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вопрос с фиксированными альтернативами;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дихотомический вопрос;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семантическая дифференциальная шкала;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шкала </w:t>
      </w:r>
      <w:proofErr w:type="spellStart"/>
      <w:r w:rsidRPr="00F44A54">
        <w:rPr>
          <w:sz w:val="28"/>
          <w:szCs w:val="28"/>
        </w:rPr>
        <w:t>Лейкерта</w:t>
      </w:r>
      <w:proofErr w:type="spellEnd"/>
      <w:r w:rsidRPr="00F44A54">
        <w:rPr>
          <w:sz w:val="28"/>
          <w:szCs w:val="28"/>
        </w:rPr>
        <w:t xml:space="preserve">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 xml:space="preserve">Достоинством наблюдения является: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его объективный характер;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возможность оперативного анализа множества вариантов маркетинговых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действий и выбора на этой основе наилучшего;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практически неограниченная область его возможного применения;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возможность установления причинно-следственных связей между факторами маркетинга и поведением исследуемых объектов;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его простота и, следовательно, относительная дешевизна.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24. Не достатком опроса является: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не позволяет однозначно установить внутренние мотивы поведения покупателей и процессы принятия ими решений и, следовательно, они могут быть неправильно истолкованы исследователями;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 xml:space="preserve">относительно большая трудоёмкость и значительные затраты на проведение, а также возможное снижение точности полученной информации;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 xml:space="preserve">требует квалифицированных исполнителей и больших денежных затрат;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44A54">
        <w:rPr>
          <w:sz w:val="28"/>
          <w:szCs w:val="28"/>
        </w:rPr>
        <w:t>сложность воспроизведения нормального поведения социально-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экономического объекта в лабораторных условиях;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исключение искажений, вызываемых контактами объектов с исследователями.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25. Принцип тщательности проведения маркетингового исследования означает: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lastRenderedPageBreak/>
        <w:t xml:space="preserve">1) необходимость учета всех факторов и недопустимость принятия определенной точки зрения до завершения анализа всей собранной информации; </w:t>
      </w:r>
      <w:r w:rsidRPr="00F44A54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F44A54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F44A54">
        <w:rPr>
          <w:sz w:val="28"/>
          <w:szCs w:val="28"/>
        </w:rPr>
        <w:t xml:space="preserve">чёткость постановки задач исследования, однозначность их понимания и трактовки, а также выбор инструментов исследования, обеспечивающих необходимую достоверность результатов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детальность планирования каждого этапа исследования, высокое качество выполнения всех исследовательских операций, достигаемое за счёт высокого уровня профессионализма и ответственности исследовательского коллектива, а также эффективной системы контроля его работы.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26. Анализ объёма продаж проводится в рамках: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изучение поведения потребителей;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диагностики микросреды фирмы;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анализа конкурентной среды;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анализа издержек производства и прибыли.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27. Метод сбора информации, предусматривающий установление исследователями контроля над всеми факторами, влияющими на функционирование этих объектов, называется: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 опрос;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 имитация;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 эксперимент;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 наблюдение;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 панель.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28. К какому методу комплексного исследования рынка относится изучение различного рода справочников и статистической литературы?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1) кабинетные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2) </w:t>
      </w:r>
      <w:proofErr w:type="spellStart"/>
      <w:r w:rsidRPr="00F44A54">
        <w:rPr>
          <w:sz w:val="28"/>
          <w:szCs w:val="28"/>
        </w:rPr>
        <w:t>внекабинетные</w:t>
      </w:r>
      <w:proofErr w:type="spellEnd"/>
      <w:r w:rsidRPr="00F44A54">
        <w:rPr>
          <w:sz w:val="28"/>
          <w:szCs w:val="28"/>
        </w:rPr>
        <w:t xml:space="preserve">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3) полевые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4) прямые исследования;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5) косвенные исследования.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 xml:space="preserve">29. Анализируя конкуренцию, компания должна оценить вероятность выхода на рынок новых компаний. Появление дополнительного производителя на рынке способствует: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F44A54">
        <w:rPr>
          <w:sz w:val="28"/>
          <w:szCs w:val="28"/>
        </w:rPr>
        <w:t xml:space="preserve">снижению производительности отрасли и ведёт к снижению цен; </w:t>
      </w:r>
      <w:r w:rsidRPr="00F44A54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F44A54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F44A54">
        <w:rPr>
          <w:sz w:val="28"/>
          <w:szCs w:val="28"/>
        </w:rPr>
        <w:t xml:space="preserve">снижению производительности отрасли и ведёт к росту цен;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3)</w:t>
      </w:r>
      <w:r>
        <w:rPr>
          <w:sz w:val="28"/>
          <w:szCs w:val="28"/>
        </w:rPr>
        <w:t xml:space="preserve">  </w:t>
      </w:r>
      <w:r w:rsidRPr="00F44A54">
        <w:rPr>
          <w:sz w:val="28"/>
          <w:szCs w:val="28"/>
        </w:rPr>
        <w:t xml:space="preserve">увеличению снижению производительности отрасли и ведёт к росту цен;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4)</w:t>
      </w:r>
      <w:r>
        <w:rPr>
          <w:sz w:val="28"/>
          <w:szCs w:val="28"/>
        </w:rPr>
        <w:t xml:space="preserve">   </w:t>
      </w:r>
      <w:r w:rsidRPr="00F44A54">
        <w:rPr>
          <w:sz w:val="28"/>
          <w:szCs w:val="28"/>
        </w:rPr>
        <w:t xml:space="preserve">увеличению производительности отрасли и ведёт к снижению цен; </w:t>
      </w:r>
    </w:p>
    <w:p w:rsidR="001D79B0" w:rsidRPr="00F44A54" w:rsidRDefault="001D79B0" w:rsidP="001D79B0">
      <w:pPr>
        <w:ind w:firstLine="284"/>
        <w:jc w:val="both"/>
        <w:rPr>
          <w:sz w:val="28"/>
          <w:szCs w:val="28"/>
        </w:rPr>
      </w:pPr>
      <w:r w:rsidRPr="00F44A54">
        <w:rPr>
          <w:sz w:val="28"/>
          <w:szCs w:val="28"/>
        </w:rPr>
        <w:t>5)</w:t>
      </w:r>
      <w:r>
        <w:rPr>
          <w:sz w:val="28"/>
          <w:szCs w:val="28"/>
        </w:rPr>
        <w:t xml:space="preserve">   </w:t>
      </w:r>
      <w:r w:rsidRPr="00F44A54">
        <w:rPr>
          <w:sz w:val="28"/>
          <w:szCs w:val="28"/>
        </w:rPr>
        <w:t>поддержке производительности отрасли и стабилизации цен.</w:t>
      </w:r>
    </w:p>
    <w:p w:rsidR="001D79B0" w:rsidRPr="00EC4E77" w:rsidRDefault="001D79B0" w:rsidP="00920CCC">
      <w:pPr>
        <w:ind w:firstLine="709"/>
        <w:jc w:val="both"/>
        <w:rPr>
          <w:b/>
          <w:sz w:val="28"/>
          <w:szCs w:val="28"/>
        </w:rPr>
      </w:pPr>
    </w:p>
    <w:p w:rsidR="00920CCC" w:rsidRDefault="00920CCC" w:rsidP="001F637F">
      <w:pPr>
        <w:shd w:val="clear" w:color="auto" w:fill="FFFFFF"/>
        <w:tabs>
          <w:tab w:val="left" w:pos="993"/>
        </w:tabs>
        <w:spacing w:line="240" w:lineRule="atLeast"/>
        <w:rPr>
          <w:b/>
          <w:sz w:val="28"/>
          <w:szCs w:val="28"/>
        </w:rPr>
      </w:pPr>
    </w:p>
    <w:p w:rsidR="001F637F" w:rsidRPr="001F637F" w:rsidRDefault="001F637F" w:rsidP="001F637F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D79B0" w:rsidRPr="001D79B0" w:rsidRDefault="001D79B0" w:rsidP="00FD55C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9B0">
        <w:rPr>
          <w:rFonts w:ascii="Times New Roman" w:hAnsi="Times New Roman"/>
          <w:sz w:val="28"/>
          <w:szCs w:val="28"/>
        </w:rPr>
        <w:t>Кукушкин, И.В. Управление маркетинговой деятельностью организации: маркетинговый комплекс и рыночные стратегии: учеб</w:t>
      </w:r>
      <w:proofErr w:type="gramStart"/>
      <w:r w:rsidRPr="001D79B0">
        <w:rPr>
          <w:rFonts w:ascii="Times New Roman" w:hAnsi="Times New Roman"/>
          <w:sz w:val="28"/>
          <w:szCs w:val="28"/>
        </w:rPr>
        <w:t>.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9B0">
        <w:rPr>
          <w:rFonts w:ascii="Times New Roman" w:hAnsi="Times New Roman"/>
          <w:sz w:val="28"/>
          <w:szCs w:val="28"/>
        </w:rPr>
        <w:t>п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особие / Кукушкин И.В., </w:t>
      </w:r>
      <w:proofErr w:type="spellStart"/>
      <w:r w:rsidRPr="001D79B0">
        <w:rPr>
          <w:rFonts w:ascii="Times New Roman" w:hAnsi="Times New Roman"/>
          <w:sz w:val="28"/>
          <w:szCs w:val="28"/>
        </w:rPr>
        <w:t>Кашурникова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 Т.И., Малышев Е.А. - Чита : </w:t>
      </w:r>
      <w:proofErr w:type="spellStart"/>
      <w:r w:rsidRPr="001D79B0">
        <w:rPr>
          <w:rFonts w:ascii="Times New Roman" w:hAnsi="Times New Roman"/>
          <w:sz w:val="28"/>
          <w:szCs w:val="28"/>
        </w:rPr>
        <w:t>ЗабГУ</w:t>
      </w:r>
      <w:proofErr w:type="spellEnd"/>
      <w:r w:rsidRPr="001D79B0">
        <w:rPr>
          <w:rFonts w:ascii="Times New Roman" w:hAnsi="Times New Roman"/>
          <w:sz w:val="28"/>
          <w:szCs w:val="28"/>
        </w:rPr>
        <w:t>, 2012. - 180 с. - ISBN 978-5-9293-0762-1: 129-00.</w:t>
      </w:r>
    </w:p>
    <w:p w:rsidR="001D79B0" w:rsidRPr="001D79B0" w:rsidRDefault="001D79B0" w:rsidP="00FD55C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9B0">
        <w:rPr>
          <w:rFonts w:ascii="Times New Roman" w:hAnsi="Times New Roman"/>
          <w:sz w:val="28"/>
          <w:szCs w:val="28"/>
        </w:rPr>
        <w:t>Минько, Э.В. Маркетинг: учеб</w:t>
      </w:r>
      <w:proofErr w:type="gramStart"/>
      <w:r w:rsidRPr="001D79B0">
        <w:rPr>
          <w:rFonts w:ascii="Times New Roman" w:hAnsi="Times New Roman"/>
          <w:sz w:val="28"/>
          <w:szCs w:val="28"/>
        </w:rPr>
        <w:t>.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9B0">
        <w:rPr>
          <w:rFonts w:ascii="Times New Roman" w:hAnsi="Times New Roman"/>
          <w:sz w:val="28"/>
          <w:szCs w:val="28"/>
        </w:rPr>
        <w:t>п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1D79B0">
        <w:rPr>
          <w:rFonts w:ascii="Times New Roman" w:hAnsi="Times New Roman"/>
          <w:sz w:val="28"/>
          <w:szCs w:val="28"/>
        </w:rPr>
        <w:t>Минько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 Эдуард </w:t>
      </w:r>
      <w:proofErr w:type="spellStart"/>
      <w:r w:rsidRPr="001D79B0">
        <w:rPr>
          <w:rFonts w:ascii="Times New Roman" w:hAnsi="Times New Roman"/>
          <w:sz w:val="28"/>
          <w:szCs w:val="28"/>
        </w:rPr>
        <w:t>Викентьевич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, Карпова Надежда Васильевна. - Москва: ЮНИТИ-ДАНА, 2007. - 351 с. - ISBN 978-5-238-01223-0: 189-56. </w:t>
      </w:r>
    </w:p>
    <w:p w:rsidR="001D79B0" w:rsidRPr="001D79B0" w:rsidRDefault="001D79B0" w:rsidP="00FD55C2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9B0">
        <w:rPr>
          <w:rFonts w:ascii="Times New Roman" w:hAnsi="Times New Roman"/>
          <w:sz w:val="28"/>
          <w:szCs w:val="28"/>
        </w:rPr>
        <w:t xml:space="preserve">Короткова, Т.Л. Управление маркетингом: учебник и практикум для академического бакалавриата / Т. Л. Короткова.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D79B0">
        <w:rPr>
          <w:rFonts w:ascii="Times New Roman" w:hAnsi="Times New Roman"/>
          <w:sz w:val="28"/>
          <w:szCs w:val="28"/>
        </w:rPr>
        <w:t>испр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. и доп.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М.: Издательство </w:t>
      </w:r>
      <w:proofErr w:type="spellStart"/>
      <w:r w:rsidRPr="001D79B0">
        <w:rPr>
          <w:rFonts w:ascii="Times New Roman" w:hAnsi="Times New Roman"/>
          <w:sz w:val="28"/>
          <w:szCs w:val="28"/>
        </w:rPr>
        <w:t>Юрайт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, 2017.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322 с.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(Серия: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9B0">
        <w:rPr>
          <w:rFonts w:ascii="Times New Roman" w:hAnsi="Times New Roman"/>
          <w:sz w:val="28"/>
          <w:szCs w:val="28"/>
        </w:rPr>
        <w:t>Университеты России).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ISBN 978-5-534-01632-1.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Режим доступа: </w:t>
      </w:r>
      <w:proofErr w:type="spellStart"/>
      <w:r w:rsidRPr="001D79B0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1D79B0">
        <w:rPr>
          <w:rFonts w:ascii="Times New Roman" w:hAnsi="Times New Roman"/>
          <w:sz w:val="28"/>
          <w:szCs w:val="28"/>
        </w:rPr>
        <w:t>/</w:t>
      </w:r>
      <w:proofErr w:type="spellStart"/>
      <w:r w:rsidRPr="001D79B0">
        <w:rPr>
          <w:rFonts w:ascii="Times New Roman" w:hAnsi="Times New Roman"/>
          <w:sz w:val="28"/>
          <w:szCs w:val="28"/>
        </w:rPr>
        <w:t>book</w:t>
      </w:r>
      <w:proofErr w:type="spellEnd"/>
      <w:r w:rsidRPr="001D79B0">
        <w:rPr>
          <w:rFonts w:ascii="Times New Roman" w:hAnsi="Times New Roman"/>
          <w:sz w:val="28"/>
          <w:szCs w:val="28"/>
        </w:rPr>
        <w:t>/A81C890C-1135-44E7-8783-D90449B53719.</w:t>
      </w:r>
    </w:p>
    <w:p w:rsidR="001D79B0" w:rsidRPr="001D79B0" w:rsidRDefault="001D79B0" w:rsidP="00FD55C2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9B0">
        <w:rPr>
          <w:rFonts w:ascii="Times New Roman" w:hAnsi="Times New Roman"/>
          <w:sz w:val="28"/>
          <w:szCs w:val="28"/>
        </w:rPr>
        <w:t>Маркетинг в отраслях и сферах деятельности: учебник и практикум для академического бакалавриата / С.В. Карпова [и др.] ; под общ</w:t>
      </w:r>
      <w:proofErr w:type="gramStart"/>
      <w:r w:rsidRPr="001D79B0">
        <w:rPr>
          <w:rFonts w:ascii="Times New Roman" w:hAnsi="Times New Roman"/>
          <w:sz w:val="28"/>
          <w:szCs w:val="28"/>
        </w:rPr>
        <w:t>.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9B0">
        <w:rPr>
          <w:rFonts w:ascii="Times New Roman" w:hAnsi="Times New Roman"/>
          <w:sz w:val="28"/>
          <w:szCs w:val="28"/>
        </w:rPr>
        <w:t>р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ед. С.В. Карповой, С.В. </w:t>
      </w:r>
      <w:proofErr w:type="spellStart"/>
      <w:r w:rsidRPr="001D79B0">
        <w:rPr>
          <w:rFonts w:ascii="Times New Roman" w:hAnsi="Times New Roman"/>
          <w:sz w:val="28"/>
          <w:szCs w:val="28"/>
        </w:rPr>
        <w:t>Мхитаряна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9B0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1D79B0">
        <w:rPr>
          <w:rFonts w:ascii="Times New Roman" w:hAnsi="Times New Roman"/>
          <w:sz w:val="28"/>
          <w:szCs w:val="28"/>
        </w:rPr>
        <w:t>Юрайт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, 2017.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404 с.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(Серия: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Бакалавр. </w:t>
      </w:r>
      <w:proofErr w:type="gramStart"/>
      <w:r w:rsidRPr="001D79B0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1D79B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D79B0">
        <w:rPr>
          <w:rFonts w:ascii="Times New Roman" w:hAnsi="Times New Roman"/>
          <w:sz w:val="28"/>
          <w:szCs w:val="28"/>
        </w:rPr>
        <w:t xml:space="preserve">ISBN 978-5-9916-9070-6.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Режим доступа: </w:t>
      </w:r>
      <w:proofErr w:type="spellStart"/>
      <w:r w:rsidRPr="001D79B0">
        <w:rPr>
          <w:rFonts w:ascii="Times New Roman" w:hAnsi="Times New Roman"/>
          <w:sz w:val="28"/>
          <w:szCs w:val="28"/>
        </w:rPr>
        <w:t>www.biblio-online.ru</w:t>
      </w:r>
      <w:proofErr w:type="spellEnd"/>
      <w:r w:rsidRPr="001D79B0">
        <w:rPr>
          <w:rFonts w:ascii="Times New Roman" w:hAnsi="Times New Roman"/>
          <w:sz w:val="28"/>
          <w:szCs w:val="28"/>
        </w:rPr>
        <w:t>/</w:t>
      </w:r>
      <w:proofErr w:type="spellStart"/>
      <w:r w:rsidRPr="001D79B0">
        <w:rPr>
          <w:rFonts w:ascii="Times New Roman" w:hAnsi="Times New Roman"/>
          <w:sz w:val="28"/>
          <w:szCs w:val="28"/>
        </w:rPr>
        <w:t>book</w:t>
      </w:r>
      <w:proofErr w:type="spellEnd"/>
      <w:r w:rsidRPr="001D79B0">
        <w:rPr>
          <w:rFonts w:ascii="Times New Roman" w:hAnsi="Times New Roman"/>
          <w:sz w:val="28"/>
          <w:szCs w:val="28"/>
        </w:rPr>
        <w:t>/2740C8E3-D2DF-4A4C-906E-24484CACD467.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1F637F" w:rsidRPr="00EC4E77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F637F" w:rsidRPr="001F637F" w:rsidRDefault="001F637F" w:rsidP="001F637F">
      <w:pPr>
        <w:pStyle w:val="a3"/>
        <w:tabs>
          <w:tab w:val="left" w:pos="426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D79B0" w:rsidRPr="001D79B0" w:rsidRDefault="001D79B0" w:rsidP="00FD55C2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9B0">
        <w:rPr>
          <w:rFonts w:ascii="Times New Roman" w:hAnsi="Times New Roman"/>
          <w:sz w:val="28"/>
          <w:szCs w:val="28"/>
        </w:rPr>
        <w:t xml:space="preserve">Токарев, Б.Е. Маркетинговые исследования: учебник / Токарев Борис Евгеньевич.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D79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D79B0">
        <w:rPr>
          <w:rFonts w:ascii="Times New Roman" w:hAnsi="Times New Roman"/>
          <w:sz w:val="28"/>
          <w:szCs w:val="28"/>
        </w:rPr>
        <w:t>. и доп.</w:t>
      </w:r>
      <w:r w:rsidRPr="001D79B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D79B0">
        <w:rPr>
          <w:rFonts w:ascii="Times New Roman" w:hAnsi="Times New Roman"/>
          <w:sz w:val="28"/>
          <w:szCs w:val="28"/>
        </w:rPr>
        <w:t xml:space="preserve">Москва: Магистр: ИНФРА-М, 2011.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512 с.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ISBN 978-5-9776-0175-7.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ISBN 978-5-16-004564-1: 292-70.</w:t>
      </w:r>
    </w:p>
    <w:p w:rsidR="001D79B0" w:rsidRPr="001D79B0" w:rsidRDefault="001D79B0" w:rsidP="00FD55C2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9B0">
        <w:rPr>
          <w:rFonts w:ascii="Times New Roman" w:hAnsi="Times New Roman"/>
          <w:sz w:val="28"/>
          <w:szCs w:val="28"/>
        </w:rPr>
        <w:t xml:space="preserve">Маркетинг: учебник / под ред. Н.М. Кондратенко.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Москва: </w:t>
      </w:r>
      <w:proofErr w:type="spellStart"/>
      <w:r w:rsidRPr="001D79B0">
        <w:rPr>
          <w:rFonts w:ascii="Times New Roman" w:hAnsi="Times New Roman"/>
          <w:sz w:val="28"/>
          <w:szCs w:val="28"/>
        </w:rPr>
        <w:t>Юрайт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, 2011.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540 с.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(Основы наук). - ISBN 978-5-9916-1026-1.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ISBN 978-5-9692-1055-4: 284-02.</w:t>
      </w:r>
    </w:p>
    <w:p w:rsidR="001D79B0" w:rsidRPr="001D79B0" w:rsidRDefault="001D79B0" w:rsidP="00FD55C2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9B0">
        <w:rPr>
          <w:rFonts w:ascii="Times New Roman" w:hAnsi="Times New Roman"/>
          <w:sz w:val="28"/>
          <w:szCs w:val="28"/>
        </w:rPr>
        <w:t>Данько, Т.П. Управление маркетингом</w:t>
      </w:r>
      <w:proofErr w:type="gramStart"/>
      <w:r w:rsidRPr="001D79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учебник и практикум для бакалавриата и магистратуры / Т.П. Данько.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4-е изд., </w:t>
      </w:r>
      <w:proofErr w:type="spellStart"/>
      <w:r w:rsidRPr="001D79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. и доп.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М.: Издательство </w:t>
      </w:r>
      <w:proofErr w:type="spellStart"/>
      <w:r w:rsidRPr="001D79B0">
        <w:rPr>
          <w:rFonts w:ascii="Times New Roman" w:hAnsi="Times New Roman"/>
          <w:sz w:val="28"/>
          <w:szCs w:val="28"/>
        </w:rPr>
        <w:t>Юрайт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, 2017. — 521 с. — (Серия : Бакалавр и магистр. </w:t>
      </w:r>
      <w:proofErr w:type="gramStart"/>
      <w:r w:rsidRPr="001D79B0">
        <w:rPr>
          <w:rFonts w:ascii="Times New Roman" w:hAnsi="Times New Roman"/>
          <w:sz w:val="28"/>
          <w:szCs w:val="28"/>
        </w:rPr>
        <w:lastRenderedPageBreak/>
        <w:t>Академический курс).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ISBN 978-5-534-01588-1. Режим доступа: </w:t>
      </w:r>
      <w:hyperlink r:id="rId7" w:history="1">
        <w:r w:rsidRPr="001D79B0">
          <w:rPr>
            <w:rStyle w:val="a5"/>
            <w:rFonts w:ascii="Times New Roman" w:hAnsi="Times New Roman"/>
            <w:sz w:val="28"/>
            <w:szCs w:val="28"/>
          </w:rPr>
          <w:t>www.biblio-online.ru/book/8854541A-5C2E-4707-8E94-69B11492EA79</w:t>
        </w:r>
      </w:hyperlink>
      <w:r w:rsidRPr="001D79B0">
        <w:rPr>
          <w:rFonts w:ascii="Times New Roman" w:hAnsi="Times New Roman"/>
          <w:sz w:val="28"/>
          <w:szCs w:val="28"/>
        </w:rPr>
        <w:t xml:space="preserve">. </w:t>
      </w:r>
    </w:p>
    <w:p w:rsidR="001D79B0" w:rsidRPr="001D79B0" w:rsidRDefault="001D79B0" w:rsidP="00FD55C2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79B0">
        <w:rPr>
          <w:rFonts w:ascii="Times New Roman" w:hAnsi="Times New Roman"/>
          <w:sz w:val="28"/>
          <w:szCs w:val="28"/>
        </w:rPr>
        <w:t>Ойнер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, О.К. Управление результативностью маркетинга: учебник и практикум для бакалавриата и магистратуры / О.К. </w:t>
      </w:r>
      <w:proofErr w:type="spellStart"/>
      <w:r w:rsidRPr="001D79B0">
        <w:rPr>
          <w:rFonts w:ascii="Times New Roman" w:hAnsi="Times New Roman"/>
          <w:sz w:val="28"/>
          <w:szCs w:val="28"/>
        </w:rPr>
        <w:t>Ойнер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D79B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. и доп. </w:t>
      </w:r>
      <w:r w:rsidRPr="001D79B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D79B0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1D79B0">
        <w:rPr>
          <w:rFonts w:ascii="Times New Roman" w:hAnsi="Times New Roman"/>
          <w:sz w:val="28"/>
          <w:szCs w:val="28"/>
        </w:rPr>
        <w:t>Юрайт</w:t>
      </w:r>
      <w:proofErr w:type="spellEnd"/>
      <w:r w:rsidRPr="001D79B0">
        <w:rPr>
          <w:rFonts w:ascii="Times New Roman" w:hAnsi="Times New Roman"/>
          <w:sz w:val="28"/>
          <w:szCs w:val="28"/>
        </w:rPr>
        <w:t xml:space="preserve">, 2017. — 350 с. </w:t>
      </w:r>
      <w:r w:rsidRPr="001D79B0">
        <w:rPr>
          <w:rFonts w:ascii="Times New Roman" w:hAnsi="Times New Roman"/>
          <w:color w:val="000000"/>
          <w:sz w:val="28"/>
          <w:szCs w:val="28"/>
        </w:rPr>
        <w:t>–</w:t>
      </w:r>
      <w:r w:rsidRPr="001D79B0">
        <w:rPr>
          <w:rFonts w:ascii="Times New Roman" w:hAnsi="Times New Roman"/>
          <w:sz w:val="28"/>
          <w:szCs w:val="28"/>
        </w:rPr>
        <w:t xml:space="preserve"> (Серия: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Бакалавр и магистр. </w:t>
      </w:r>
      <w:proofErr w:type="gramStart"/>
      <w:r w:rsidRPr="001D79B0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1D79B0">
        <w:rPr>
          <w:rFonts w:ascii="Times New Roman" w:hAnsi="Times New Roman"/>
          <w:sz w:val="28"/>
          <w:szCs w:val="28"/>
        </w:rPr>
        <w:t xml:space="preserve"> — ISBN 978-5-534-04642-7. Режим доступа: </w:t>
      </w:r>
      <w:hyperlink r:id="rId8" w:history="1">
        <w:r w:rsidRPr="001D79B0">
          <w:rPr>
            <w:rStyle w:val="a5"/>
            <w:rFonts w:ascii="Times New Roman" w:hAnsi="Times New Roman"/>
            <w:sz w:val="28"/>
            <w:szCs w:val="28"/>
          </w:rPr>
          <w:t>www.biblio-online.ru/book/3700BFC0-4E85-4365-A993-DC32D127412C</w:t>
        </w:r>
      </w:hyperlink>
      <w:r w:rsidRPr="001D79B0">
        <w:rPr>
          <w:rFonts w:ascii="Times New Roman" w:hAnsi="Times New Roman"/>
          <w:sz w:val="28"/>
          <w:szCs w:val="28"/>
        </w:rPr>
        <w:t xml:space="preserve">. </w:t>
      </w:r>
    </w:p>
    <w:p w:rsidR="001F637F" w:rsidRPr="00EC4E77" w:rsidRDefault="001F637F" w:rsidP="00E44126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637F" w:rsidRDefault="001F637F" w:rsidP="00E44126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E44126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1F637F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79B0" w:rsidRPr="001D79B0" w:rsidRDefault="00EC3C9A" w:rsidP="00FD55C2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w:history="1">
        <w:r w:rsidR="001D79B0" w:rsidRPr="001D79B0">
          <w:rPr>
            <w:rStyle w:val="a5"/>
            <w:rFonts w:ascii="Times New Roman" w:hAnsi="Times New Roman"/>
            <w:sz w:val="28"/>
            <w:szCs w:val="28"/>
          </w:rPr>
          <w:t xml:space="preserve">www.eLibrary.ru –  </w:t>
        </w:r>
      </w:hyperlink>
      <w:r w:rsidR="001D79B0" w:rsidRPr="001D79B0">
        <w:rPr>
          <w:rFonts w:ascii="Times New Roman" w:hAnsi="Times New Roman"/>
          <w:sz w:val="28"/>
          <w:szCs w:val="28"/>
        </w:rPr>
        <w:t>договор № 223/17-11 от 28.02.2017 г.;</w:t>
      </w:r>
    </w:p>
    <w:p w:rsidR="001D79B0" w:rsidRPr="001D79B0" w:rsidRDefault="001D79B0" w:rsidP="00FD55C2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D79B0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ЭБС «Консультант студента» - договор № 223/17-12 от 28.02.2017 г.;</w:t>
      </w:r>
    </w:p>
    <w:p w:rsidR="001D79B0" w:rsidRPr="001D79B0" w:rsidRDefault="001D79B0" w:rsidP="00FD55C2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D79B0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ЭБС «Лань» - договор № 223/17-28 от 31.03.2017 г.;</w:t>
      </w:r>
    </w:p>
    <w:p w:rsidR="001D79B0" w:rsidRPr="001D79B0" w:rsidRDefault="001D79B0" w:rsidP="00FD55C2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D79B0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ЭБС «</w:t>
      </w:r>
      <w:proofErr w:type="spellStart"/>
      <w:r w:rsidRPr="001D79B0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Юрайт</w:t>
      </w:r>
      <w:proofErr w:type="spellEnd"/>
      <w:r w:rsidRPr="001D79B0">
        <w:rPr>
          <w:rStyle w:val="aa"/>
          <w:rFonts w:ascii="Times New Roman" w:hAnsi="Times New Roman"/>
          <w:b w:val="0"/>
          <w:color w:val="000000"/>
          <w:sz w:val="28"/>
          <w:szCs w:val="28"/>
        </w:rPr>
        <w:t>» - договор № 223/17-27 от 31.03.2017 г.</w:t>
      </w:r>
    </w:p>
    <w:p w:rsidR="001F637F" w:rsidRPr="00EC4E77" w:rsidRDefault="001F637F" w:rsidP="001F637F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Преподаватель ___________ </w:t>
      </w:r>
      <w:proofErr w:type="spellStart"/>
      <w:r w:rsidR="001D79B0">
        <w:rPr>
          <w:sz w:val="28"/>
          <w:szCs w:val="28"/>
        </w:rPr>
        <w:t>Шапиева</w:t>
      </w:r>
      <w:proofErr w:type="spellEnd"/>
      <w:r w:rsidR="001D79B0">
        <w:rPr>
          <w:sz w:val="28"/>
          <w:szCs w:val="28"/>
        </w:rPr>
        <w:t xml:space="preserve"> А.В.</w:t>
      </w:r>
    </w:p>
    <w:p w:rsidR="001F637F" w:rsidRPr="00EC4E77" w:rsidRDefault="001F637F" w:rsidP="001F637F">
      <w:pPr>
        <w:jc w:val="both"/>
        <w:rPr>
          <w:sz w:val="28"/>
          <w:szCs w:val="28"/>
        </w:rPr>
      </w:pPr>
    </w:p>
    <w:p w:rsidR="001F637F" w:rsidRPr="00EC4E77" w:rsidRDefault="001F637F" w:rsidP="001F637F">
      <w:pPr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Заведующий кафедрой ___________ </w:t>
      </w:r>
      <w:r w:rsidR="001D79B0">
        <w:rPr>
          <w:sz w:val="28"/>
          <w:szCs w:val="28"/>
        </w:rPr>
        <w:t>Русанова А.А.</w:t>
      </w:r>
      <w:bookmarkStart w:id="0" w:name="_GoBack"/>
      <w:bookmarkEnd w:id="0"/>
    </w:p>
    <w:p w:rsidR="001F637F" w:rsidRDefault="001F637F" w:rsidP="001F637F">
      <w:pPr>
        <w:rPr>
          <w:sz w:val="28"/>
          <w:szCs w:val="28"/>
        </w:rPr>
      </w:pPr>
    </w:p>
    <w:p w:rsidR="00AF5983" w:rsidRDefault="00AF5983"/>
    <w:sectPr w:rsidR="00AF5983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63" w:rsidRDefault="00C71E63" w:rsidP="001F637F">
      <w:r>
        <w:separator/>
      </w:r>
    </w:p>
  </w:endnote>
  <w:endnote w:type="continuationSeparator" w:id="0">
    <w:p w:rsidR="00C71E63" w:rsidRDefault="00C71E63" w:rsidP="001F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charset w:val="CC"/>
    <w:family w:val="auto"/>
    <w:pitch w:val="default"/>
    <w:sig w:usb0="00000203" w:usb1="08070000" w:usb2="00000010" w:usb3="00000000" w:csb0="00020005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63" w:rsidRDefault="00C71E63" w:rsidP="001F637F">
      <w:r>
        <w:separator/>
      </w:r>
    </w:p>
  </w:footnote>
  <w:footnote w:type="continuationSeparator" w:id="0">
    <w:p w:rsidR="00C71E63" w:rsidRDefault="00C71E63" w:rsidP="001F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514"/>
    <w:multiLevelType w:val="hybridMultilevel"/>
    <w:tmpl w:val="5EAC4204"/>
    <w:lvl w:ilvl="0" w:tplc="93EA0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437"/>
    <w:multiLevelType w:val="hybridMultilevel"/>
    <w:tmpl w:val="43B4A4B4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1C8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71D1"/>
    <w:multiLevelType w:val="hybridMultilevel"/>
    <w:tmpl w:val="4EB839E2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1C86FA">
      <w:start w:val="1"/>
      <w:numFmt w:val="bullet"/>
      <w:lvlText w:val=""/>
      <w:lvlJc w:val="left"/>
      <w:pPr>
        <w:ind w:left="1455" w:hanging="3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528A2"/>
    <w:multiLevelType w:val="hybridMultilevel"/>
    <w:tmpl w:val="7EB41E1C"/>
    <w:lvl w:ilvl="0" w:tplc="93EA0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B219B0"/>
    <w:multiLevelType w:val="hybridMultilevel"/>
    <w:tmpl w:val="344C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0E58"/>
    <w:multiLevelType w:val="hybridMultilevel"/>
    <w:tmpl w:val="5EAC4204"/>
    <w:lvl w:ilvl="0" w:tplc="93EA023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07695"/>
    <w:multiLevelType w:val="hybridMultilevel"/>
    <w:tmpl w:val="2626DC44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1C8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37E5"/>
    <w:multiLevelType w:val="hybridMultilevel"/>
    <w:tmpl w:val="3BFA6ACE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61E07"/>
    <w:multiLevelType w:val="hybridMultilevel"/>
    <w:tmpl w:val="DC60D4D4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B2CD66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60267"/>
    <w:multiLevelType w:val="hybridMultilevel"/>
    <w:tmpl w:val="B316EA5C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1C8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50FC0"/>
    <w:multiLevelType w:val="hybridMultilevel"/>
    <w:tmpl w:val="D37861DA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7F"/>
    <w:rsid w:val="0002570E"/>
    <w:rsid w:val="00027744"/>
    <w:rsid w:val="00047DD2"/>
    <w:rsid w:val="00060AB5"/>
    <w:rsid w:val="00083A81"/>
    <w:rsid w:val="00144030"/>
    <w:rsid w:val="0017314C"/>
    <w:rsid w:val="001D79B0"/>
    <w:rsid w:val="001F637F"/>
    <w:rsid w:val="0024379E"/>
    <w:rsid w:val="00255E33"/>
    <w:rsid w:val="002B0E3A"/>
    <w:rsid w:val="002F5715"/>
    <w:rsid w:val="00364003"/>
    <w:rsid w:val="00455253"/>
    <w:rsid w:val="004733C8"/>
    <w:rsid w:val="00485FDD"/>
    <w:rsid w:val="0055734B"/>
    <w:rsid w:val="00602DBF"/>
    <w:rsid w:val="00610E32"/>
    <w:rsid w:val="00620E3F"/>
    <w:rsid w:val="00653147"/>
    <w:rsid w:val="006C6D05"/>
    <w:rsid w:val="0072103A"/>
    <w:rsid w:val="00920116"/>
    <w:rsid w:val="00920CCC"/>
    <w:rsid w:val="00952F56"/>
    <w:rsid w:val="00957076"/>
    <w:rsid w:val="0098291E"/>
    <w:rsid w:val="00AF5983"/>
    <w:rsid w:val="00B77772"/>
    <w:rsid w:val="00BC4399"/>
    <w:rsid w:val="00BD4DEE"/>
    <w:rsid w:val="00C24C45"/>
    <w:rsid w:val="00C619FC"/>
    <w:rsid w:val="00C71E63"/>
    <w:rsid w:val="00C81C54"/>
    <w:rsid w:val="00C82227"/>
    <w:rsid w:val="00C85C4A"/>
    <w:rsid w:val="00CB75E9"/>
    <w:rsid w:val="00DA6B2A"/>
    <w:rsid w:val="00DF2796"/>
    <w:rsid w:val="00E44126"/>
    <w:rsid w:val="00E56463"/>
    <w:rsid w:val="00E81978"/>
    <w:rsid w:val="00EC3C9A"/>
    <w:rsid w:val="00EE281C"/>
    <w:rsid w:val="00F44A54"/>
    <w:rsid w:val="00F8257E"/>
    <w:rsid w:val="00FC1FD6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1F637F"/>
    <w:rPr>
      <w:color w:val="0000FF"/>
      <w:u w:val="single"/>
    </w:rPr>
  </w:style>
  <w:style w:type="paragraph" w:styleId="a6">
    <w:name w:val="Block Text"/>
    <w:basedOn w:val="a"/>
    <w:rsid w:val="001F637F"/>
    <w:pPr>
      <w:ind w:left="6237" w:right="284"/>
    </w:pPr>
    <w:rPr>
      <w:szCs w:val="20"/>
    </w:rPr>
  </w:style>
  <w:style w:type="paragraph" w:styleId="a7">
    <w:name w:val="footnote text"/>
    <w:basedOn w:val="a"/>
    <w:link w:val="a8"/>
    <w:rsid w:val="001F63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F637F"/>
    <w:rPr>
      <w:vertAlign w:val="superscript"/>
    </w:rPr>
  </w:style>
  <w:style w:type="character" w:customStyle="1" w:styleId="a4">
    <w:name w:val="Абзац списка Знак"/>
    <w:link w:val="a3"/>
    <w:uiPriority w:val="34"/>
    <w:rsid w:val="001D79B0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1D7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1F637F"/>
    <w:rPr>
      <w:color w:val="0000FF"/>
      <w:u w:val="single"/>
    </w:rPr>
  </w:style>
  <w:style w:type="paragraph" w:styleId="a6">
    <w:name w:val="Block Text"/>
    <w:basedOn w:val="a"/>
    <w:rsid w:val="001F637F"/>
    <w:pPr>
      <w:ind w:left="6237" w:right="284"/>
    </w:pPr>
    <w:rPr>
      <w:szCs w:val="20"/>
    </w:rPr>
  </w:style>
  <w:style w:type="paragraph" w:styleId="a7">
    <w:name w:val="footnote text"/>
    <w:basedOn w:val="a"/>
    <w:link w:val="a8"/>
    <w:rsid w:val="001F63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F637F"/>
    <w:rPr>
      <w:vertAlign w:val="superscript"/>
    </w:rPr>
  </w:style>
  <w:style w:type="character" w:customStyle="1" w:styleId="a4">
    <w:name w:val="Абзац списка Знак"/>
    <w:link w:val="a3"/>
    <w:uiPriority w:val="34"/>
    <w:rsid w:val="001D79B0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1D7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700BFC0-4E85-4365-A993-DC32D127412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8854541A-5C2E-4707-8E94-69B11492EA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2018-09-21T04:39:00Z</dcterms:created>
  <dcterms:modified xsi:type="dcterms:W3CDTF">2018-09-21T05:04:00Z</dcterms:modified>
</cp:coreProperties>
</file>