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AD1052" w:rsidRDefault="00AD1052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AD1052" w:rsidRDefault="00AD1052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AD1052" w:rsidRDefault="00AD1052" w:rsidP="007D44EC">
      <w:pPr>
        <w:jc w:val="center"/>
        <w:outlineLvl w:val="0"/>
        <w:rPr>
          <w:b/>
          <w:spacing w:val="24"/>
          <w:sz w:val="32"/>
          <w:szCs w:val="32"/>
        </w:rPr>
      </w:pPr>
    </w:p>
    <w:p w:rsidR="00AD1052" w:rsidRDefault="00AD1052" w:rsidP="007D44EC">
      <w:pPr>
        <w:jc w:val="center"/>
        <w:outlineLvl w:val="0"/>
        <w:rPr>
          <w:b/>
          <w:spacing w:val="24"/>
          <w:sz w:val="32"/>
          <w:szCs w:val="32"/>
        </w:rPr>
      </w:pPr>
    </w:p>
    <w:p w:rsidR="00AD1052" w:rsidRDefault="00AD1052" w:rsidP="007D44EC">
      <w:pPr>
        <w:jc w:val="center"/>
        <w:outlineLvl w:val="0"/>
        <w:rPr>
          <w:b/>
          <w:spacing w:val="24"/>
          <w:sz w:val="32"/>
          <w:szCs w:val="32"/>
        </w:rPr>
      </w:pPr>
    </w:p>
    <w:p w:rsidR="00553AC8" w:rsidRPr="00061F95" w:rsidRDefault="00553AC8" w:rsidP="007D44EC">
      <w:pPr>
        <w:jc w:val="center"/>
        <w:outlineLvl w:val="0"/>
        <w:rPr>
          <w:b/>
          <w:spacing w:val="24"/>
          <w:sz w:val="32"/>
          <w:szCs w:val="32"/>
        </w:rPr>
      </w:pPr>
      <w:r w:rsidRPr="00061F95">
        <w:rPr>
          <w:b/>
          <w:spacing w:val="24"/>
          <w:sz w:val="32"/>
          <w:szCs w:val="32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061F95" w:rsidRDefault="00553AC8" w:rsidP="007D44EC">
      <w:pPr>
        <w:jc w:val="center"/>
        <w:rPr>
          <w:sz w:val="28"/>
          <w:szCs w:val="28"/>
        </w:rPr>
      </w:pPr>
      <w:r w:rsidRPr="00061F95">
        <w:rPr>
          <w:sz w:val="28"/>
          <w:szCs w:val="28"/>
        </w:rPr>
        <w:t xml:space="preserve">по </w:t>
      </w:r>
      <w:r w:rsidR="00EB0AD9" w:rsidRPr="00061F95">
        <w:rPr>
          <w:sz w:val="28"/>
          <w:szCs w:val="28"/>
        </w:rPr>
        <w:t xml:space="preserve">дисциплине </w:t>
      </w:r>
      <w:r w:rsidR="008B0D8F" w:rsidRPr="00061F95">
        <w:rPr>
          <w:b/>
          <w:sz w:val="28"/>
          <w:szCs w:val="28"/>
        </w:rPr>
        <w:t>Б</w:t>
      </w:r>
      <w:proofErr w:type="gramStart"/>
      <w:r w:rsidR="008B0D8F" w:rsidRPr="00061F95">
        <w:rPr>
          <w:b/>
          <w:sz w:val="28"/>
          <w:szCs w:val="28"/>
        </w:rPr>
        <w:t>1</w:t>
      </w:r>
      <w:proofErr w:type="gramEnd"/>
      <w:r w:rsidR="008B0D8F" w:rsidRPr="00061F95">
        <w:rPr>
          <w:b/>
          <w:sz w:val="28"/>
          <w:szCs w:val="28"/>
        </w:rPr>
        <w:t>.О. 0</w:t>
      </w:r>
      <w:r w:rsidR="007C4A82">
        <w:rPr>
          <w:b/>
          <w:sz w:val="28"/>
          <w:szCs w:val="28"/>
        </w:rPr>
        <w:t>6</w:t>
      </w:r>
      <w:r w:rsidR="008B0D8F" w:rsidRPr="00061F95">
        <w:rPr>
          <w:b/>
          <w:sz w:val="28"/>
          <w:szCs w:val="28"/>
        </w:rPr>
        <w:t xml:space="preserve">. </w:t>
      </w:r>
      <w:r w:rsidR="00373CBB">
        <w:rPr>
          <w:b/>
          <w:sz w:val="28"/>
          <w:szCs w:val="28"/>
        </w:rPr>
        <w:t>Организация производственной деятельности</w:t>
      </w:r>
    </w:p>
    <w:p w:rsidR="00EB0AD9" w:rsidRPr="00061F95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Pr="003D09C4" w:rsidRDefault="00813B38" w:rsidP="003D09C4">
      <w:pPr>
        <w:jc w:val="both"/>
        <w:rPr>
          <w:sz w:val="28"/>
          <w:szCs w:val="28"/>
        </w:rPr>
      </w:pPr>
      <w:r w:rsidRPr="003D09C4">
        <w:rPr>
          <w:sz w:val="28"/>
          <w:szCs w:val="28"/>
        </w:rPr>
        <w:t xml:space="preserve">Направленность ОП </w:t>
      </w:r>
      <w:r w:rsidR="008B0D8F" w:rsidRPr="003D09C4">
        <w:rPr>
          <w:b/>
          <w:sz w:val="28"/>
          <w:szCs w:val="28"/>
        </w:rPr>
        <w:t>Промышленное и гражданское строительство: проектирование</w:t>
      </w: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Default="00553AC8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AD1052" w:rsidRDefault="00AD1052" w:rsidP="007C4A82">
      <w:pPr>
        <w:jc w:val="both"/>
        <w:outlineLvl w:val="0"/>
        <w:rPr>
          <w:b/>
          <w:sz w:val="28"/>
          <w:szCs w:val="28"/>
        </w:rPr>
      </w:pPr>
    </w:p>
    <w:p w:rsidR="007C4A82" w:rsidRPr="007C4A82" w:rsidRDefault="007C4A82" w:rsidP="007C4A82">
      <w:pPr>
        <w:jc w:val="both"/>
        <w:outlineLvl w:val="0"/>
        <w:rPr>
          <w:b/>
          <w:sz w:val="28"/>
          <w:szCs w:val="28"/>
        </w:rPr>
      </w:pPr>
      <w:r w:rsidRPr="007C4A82">
        <w:rPr>
          <w:b/>
          <w:sz w:val="28"/>
          <w:szCs w:val="28"/>
        </w:rPr>
        <w:t>Цель изучения дисциплины: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формирование у обучающихся знаний, умений, навыков по организации производственной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деятельности в строительстве.</w:t>
      </w:r>
    </w:p>
    <w:p w:rsidR="007C4A82" w:rsidRDefault="007C4A82" w:rsidP="007C4A82">
      <w:pPr>
        <w:jc w:val="both"/>
        <w:outlineLvl w:val="0"/>
        <w:rPr>
          <w:b/>
          <w:sz w:val="28"/>
          <w:szCs w:val="28"/>
        </w:rPr>
      </w:pPr>
    </w:p>
    <w:p w:rsidR="007C4A82" w:rsidRDefault="007C4A82" w:rsidP="007C4A82">
      <w:pPr>
        <w:jc w:val="both"/>
        <w:outlineLvl w:val="0"/>
        <w:rPr>
          <w:b/>
          <w:sz w:val="28"/>
          <w:szCs w:val="28"/>
        </w:rPr>
      </w:pPr>
    </w:p>
    <w:p w:rsidR="007C4A82" w:rsidRPr="007C4A82" w:rsidRDefault="007C4A82" w:rsidP="007C4A82">
      <w:pPr>
        <w:jc w:val="both"/>
        <w:outlineLvl w:val="0"/>
        <w:rPr>
          <w:b/>
          <w:sz w:val="28"/>
          <w:szCs w:val="28"/>
        </w:rPr>
      </w:pPr>
      <w:r w:rsidRPr="007C4A82">
        <w:rPr>
          <w:b/>
          <w:sz w:val="28"/>
          <w:szCs w:val="28"/>
        </w:rPr>
        <w:t>Задачи изучения дисциплины: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 xml:space="preserve"> - сформировать знания управления проектом на всех этапах его жизненного цикла;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- сформировать способность ставить и решать научно-технические задачи в области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строительства, строительной индустрии и жилищно-коммунального хозяйства на основе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знания проблем отрасли и опыта их решения;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 xml:space="preserve">- сформировать способность управлять организацией, осуществляющей деятельность </w:t>
      </w:r>
      <w:proofErr w:type="gramStart"/>
      <w:r w:rsidRPr="007C4A82">
        <w:rPr>
          <w:sz w:val="28"/>
          <w:szCs w:val="28"/>
        </w:rPr>
        <w:t>в</w:t>
      </w:r>
      <w:proofErr w:type="gramEnd"/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строительной отрасли и сфере жилищно-коммунального хозяйства, организовывать и</w:t>
      </w:r>
    </w:p>
    <w:p w:rsid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оптимизировать её производственную деятельность.</w:t>
      </w:r>
      <w:r w:rsidRPr="007C4A82">
        <w:rPr>
          <w:sz w:val="28"/>
          <w:szCs w:val="28"/>
        </w:rPr>
        <w:cr/>
      </w:r>
    </w:p>
    <w:p w:rsidR="007C4A82" w:rsidRPr="00871B57" w:rsidRDefault="007C4A82" w:rsidP="007D44EC">
      <w:pPr>
        <w:jc w:val="both"/>
        <w:outlineLvl w:val="0"/>
        <w:rPr>
          <w:sz w:val="28"/>
          <w:szCs w:val="28"/>
        </w:rPr>
      </w:pPr>
    </w:p>
    <w:p w:rsidR="008B0D8F" w:rsidRPr="008B0D8F" w:rsidRDefault="008B0D8F" w:rsidP="008B0D8F">
      <w:pPr>
        <w:spacing w:after="100" w:afterAutospacing="1"/>
        <w:jc w:val="center"/>
        <w:rPr>
          <w:sz w:val="28"/>
          <w:szCs w:val="28"/>
        </w:rPr>
      </w:pPr>
      <w:r w:rsidRPr="008B0D8F">
        <w:rPr>
          <w:sz w:val="28"/>
          <w:szCs w:val="28"/>
        </w:rPr>
        <w:t>Общая трудоемкость дисциплины составляет 3 зачетные единицы, 108 часа.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9"/>
        <w:gridCol w:w="2496"/>
        <w:gridCol w:w="1135"/>
      </w:tblGrid>
      <w:tr w:rsidR="008B0D8F" w:rsidRPr="008B0D8F" w:rsidTr="00B46773">
        <w:tc>
          <w:tcPr>
            <w:tcW w:w="5729" w:type="dxa"/>
            <w:vMerge w:val="restart"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5" w:type="dxa"/>
            <w:vMerge w:val="restart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Всего часов</w:t>
            </w:r>
          </w:p>
        </w:tc>
      </w:tr>
      <w:tr w:rsidR="008B0D8F" w:rsidRPr="008B0D8F" w:rsidTr="00B46773">
        <w:tc>
          <w:tcPr>
            <w:tcW w:w="5729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8B0D8F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D8F" w:rsidRPr="008B0D8F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135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3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Аудиторные занятия, в </w:t>
            </w:r>
            <w:proofErr w:type="spellStart"/>
            <w:r w:rsidRPr="008B0D8F">
              <w:rPr>
                <w:sz w:val="28"/>
                <w:szCs w:val="28"/>
              </w:rPr>
              <w:t>т.ч</w:t>
            </w:r>
            <w:proofErr w:type="spellEnd"/>
            <w:r w:rsidRPr="008B0D8F">
              <w:rPr>
                <w:sz w:val="28"/>
                <w:szCs w:val="28"/>
              </w:rPr>
              <w:t>.: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Форма текущего контроля в семестре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зачет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</w:tbl>
    <w:p w:rsidR="00553AC8" w:rsidRPr="00061F95" w:rsidRDefault="00EB0AD9" w:rsidP="007D44EC">
      <w:pPr>
        <w:spacing w:after="100" w:afterAutospacing="1"/>
        <w:jc w:val="center"/>
        <w:rPr>
          <w:b/>
          <w:sz w:val="28"/>
          <w:szCs w:val="28"/>
        </w:rPr>
      </w:pPr>
      <w:r w:rsidRPr="00871B57">
        <w:rPr>
          <w:b/>
          <w:sz w:val="32"/>
          <w:szCs w:val="32"/>
        </w:rPr>
        <w:br w:type="page"/>
      </w:r>
      <w:r w:rsidR="00553AC8" w:rsidRPr="00061F95">
        <w:rPr>
          <w:b/>
          <w:sz w:val="28"/>
          <w:szCs w:val="28"/>
        </w:rPr>
        <w:lastRenderedPageBreak/>
        <w:t>Краткое содержание курса</w:t>
      </w:r>
    </w:p>
    <w:p w:rsidR="00553AC8" w:rsidRPr="005D62F9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06438D">
        <w:rPr>
          <w:sz w:val="28"/>
          <w:szCs w:val="28"/>
        </w:rPr>
        <w:t>:</w:t>
      </w:r>
    </w:p>
    <w:p w:rsidR="005D62F9" w:rsidRDefault="005D62F9" w:rsidP="005D62F9">
      <w:pPr>
        <w:spacing w:line="276" w:lineRule="auto"/>
        <w:jc w:val="both"/>
        <w:rPr>
          <w:b/>
          <w:sz w:val="28"/>
          <w:szCs w:val="28"/>
        </w:rPr>
      </w:pPr>
      <w:r w:rsidRPr="005D62F9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Pr="005D62F9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-</w:t>
      </w:r>
      <w:r w:rsidRPr="005D62F9">
        <w:rPr>
          <w:b/>
          <w:sz w:val="28"/>
          <w:szCs w:val="28"/>
        </w:rPr>
        <w:t>правовое</w:t>
      </w:r>
      <w:r>
        <w:rPr>
          <w:b/>
          <w:sz w:val="28"/>
          <w:szCs w:val="28"/>
        </w:rPr>
        <w:t xml:space="preserve"> </w:t>
      </w:r>
      <w:r w:rsidRPr="005D62F9">
        <w:rPr>
          <w:b/>
          <w:sz w:val="28"/>
          <w:szCs w:val="28"/>
        </w:rPr>
        <w:t>регулирование</w:t>
      </w:r>
      <w:r>
        <w:rPr>
          <w:b/>
          <w:sz w:val="28"/>
          <w:szCs w:val="28"/>
        </w:rPr>
        <w:t xml:space="preserve"> </w:t>
      </w:r>
    </w:p>
    <w:p w:rsidR="005D62F9" w:rsidRPr="005D62F9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Введение. Техническое регулирование.</w:t>
      </w:r>
    </w:p>
    <w:p w:rsidR="005D62F9" w:rsidRPr="005D62F9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Основные принципы градостроительной деятельности законодательства о градостроительной деятельности.</w:t>
      </w:r>
    </w:p>
    <w:p w:rsidR="006D5791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Договорные отношения в строительстве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321DD6" w:rsidRDefault="00321DD6" w:rsidP="00321D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1DD6" w:rsidRPr="00321DD6" w:rsidRDefault="005D62F9" w:rsidP="00321DD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1DD6">
        <w:rPr>
          <w:rFonts w:ascii="Times New Roman" w:hAnsi="Times New Roman"/>
          <w:b/>
          <w:sz w:val="28"/>
          <w:szCs w:val="28"/>
        </w:rPr>
        <w:t xml:space="preserve">Раздел </w:t>
      </w:r>
      <w:r w:rsidR="00321DD6" w:rsidRPr="00321DD6">
        <w:rPr>
          <w:rFonts w:ascii="Times New Roman" w:hAnsi="Times New Roman"/>
          <w:b/>
          <w:sz w:val="28"/>
          <w:szCs w:val="28"/>
        </w:rPr>
        <w:t>2</w:t>
      </w:r>
      <w:r w:rsidRPr="005D62F9">
        <w:rPr>
          <w:rFonts w:ascii="Times New Roman" w:hAnsi="Times New Roman"/>
          <w:sz w:val="28"/>
          <w:szCs w:val="28"/>
        </w:rPr>
        <w:t xml:space="preserve"> </w:t>
      </w:r>
      <w:r w:rsidR="00321DD6" w:rsidRPr="00321DD6">
        <w:rPr>
          <w:rFonts w:ascii="Times New Roman" w:hAnsi="Times New Roman"/>
          <w:b/>
          <w:sz w:val="28"/>
          <w:szCs w:val="28"/>
        </w:rPr>
        <w:t xml:space="preserve">Организация строительного производства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Организационно-правовые формы строительных организаций.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Формы организации строительства, реконструкции.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Строительное производство.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Организация строительного контроля.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>Ввод объектов в эксплуатацию.</w:t>
      </w:r>
    </w:p>
    <w:p w:rsidR="00321DD6" w:rsidRDefault="00321DD6" w:rsidP="00321DD6">
      <w:pPr>
        <w:pStyle w:val="a6"/>
        <w:ind w:left="0"/>
        <w:jc w:val="both"/>
        <w:rPr>
          <w:b/>
          <w:sz w:val="28"/>
          <w:szCs w:val="28"/>
        </w:rPr>
      </w:pPr>
    </w:p>
    <w:p w:rsidR="006D5791" w:rsidRPr="00321DD6" w:rsidRDefault="006D5791" w:rsidP="00321DD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1DD6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254BB1" w:rsidRPr="00321DD6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21DD6">
        <w:rPr>
          <w:sz w:val="28"/>
          <w:szCs w:val="28"/>
        </w:rPr>
        <w:t xml:space="preserve">В </w:t>
      </w:r>
      <w:r w:rsidR="0006438D">
        <w:rPr>
          <w:sz w:val="28"/>
          <w:szCs w:val="28"/>
        </w:rPr>
        <w:t>2</w:t>
      </w:r>
      <w:bookmarkStart w:id="0" w:name="_GoBack"/>
      <w:bookmarkEnd w:id="0"/>
      <w:r w:rsidRPr="00321DD6"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 w:rsidRPr="00321DD6">
        <w:rPr>
          <w:sz w:val="28"/>
          <w:szCs w:val="28"/>
        </w:rPr>
        <w:t xml:space="preserve"> и сдача зачета.</w:t>
      </w:r>
      <w:r w:rsidRPr="00321DD6">
        <w:rPr>
          <w:b/>
          <w:sz w:val="28"/>
          <w:szCs w:val="28"/>
        </w:rPr>
        <w:t xml:space="preserve"> </w:t>
      </w:r>
    </w:p>
    <w:p w:rsidR="006D5791" w:rsidRPr="00321DD6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321DD6">
        <w:rPr>
          <w:b/>
          <w:sz w:val="28"/>
          <w:szCs w:val="28"/>
        </w:rPr>
        <w:t xml:space="preserve">Контрольная работа </w:t>
      </w:r>
      <w:r w:rsidR="00D32179" w:rsidRPr="00321DD6">
        <w:rPr>
          <w:sz w:val="28"/>
          <w:szCs w:val="28"/>
        </w:rPr>
        <w:t>включает в себя</w:t>
      </w:r>
      <w:r w:rsidR="00D32179" w:rsidRPr="00321DD6">
        <w:rPr>
          <w:b/>
          <w:sz w:val="28"/>
          <w:szCs w:val="28"/>
        </w:rPr>
        <w:t xml:space="preserve"> </w:t>
      </w:r>
      <w:r w:rsidR="008B00C9" w:rsidRPr="00321DD6">
        <w:rPr>
          <w:sz w:val="28"/>
          <w:szCs w:val="28"/>
        </w:rPr>
        <w:t xml:space="preserve">ответы на </w:t>
      </w:r>
      <w:r w:rsidR="003B3823" w:rsidRPr="00321DD6">
        <w:rPr>
          <w:sz w:val="28"/>
          <w:szCs w:val="28"/>
        </w:rPr>
        <w:t>вопросы по</w:t>
      </w:r>
      <w:r w:rsidR="00380E59">
        <w:rPr>
          <w:sz w:val="28"/>
          <w:szCs w:val="28"/>
        </w:rPr>
        <w:t xml:space="preserve"> теоретическому курсу.</w:t>
      </w:r>
    </w:p>
    <w:p w:rsidR="00777CC1" w:rsidRPr="00321DD6" w:rsidRDefault="00BE5687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321DD6">
        <w:rPr>
          <w:sz w:val="28"/>
          <w:szCs w:val="28"/>
        </w:rPr>
        <w:t>Контрольная работа оформляется согласно МИ 4.2-5/47-01-201</w:t>
      </w:r>
      <w:r w:rsidR="00A56EF2">
        <w:rPr>
          <w:sz w:val="28"/>
          <w:szCs w:val="28"/>
        </w:rPr>
        <w:t>9</w:t>
      </w:r>
      <w:r w:rsidR="00930033" w:rsidRPr="00321DD6">
        <w:rPr>
          <w:sz w:val="28"/>
          <w:szCs w:val="28"/>
        </w:rPr>
        <w:t xml:space="preserve"> (объем 6-10 полных страниц</w:t>
      </w:r>
      <w:r w:rsidR="006A2AAC" w:rsidRPr="00321DD6">
        <w:rPr>
          <w:sz w:val="28"/>
          <w:szCs w:val="28"/>
        </w:rPr>
        <w:t xml:space="preserve"> формата А</w:t>
      </w:r>
      <w:proofErr w:type="gramStart"/>
      <w:r w:rsidR="006A2AAC" w:rsidRPr="00321DD6">
        <w:rPr>
          <w:sz w:val="28"/>
          <w:szCs w:val="28"/>
        </w:rPr>
        <w:t>4</w:t>
      </w:r>
      <w:proofErr w:type="gramEnd"/>
      <w:r w:rsidR="00930033" w:rsidRPr="00321DD6">
        <w:rPr>
          <w:sz w:val="28"/>
          <w:szCs w:val="28"/>
        </w:rPr>
        <w:t>).</w:t>
      </w:r>
    </w:p>
    <w:p w:rsidR="004D53B7" w:rsidRPr="00321DD6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56EF2" w:rsidRDefault="00A56EF2" w:rsidP="00A56EF2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  <w:r w:rsidRPr="00A56EF2">
        <w:rPr>
          <w:b/>
          <w:sz w:val="28"/>
          <w:szCs w:val="28"/>
        </w:rPr>
        <w:t>Типовые контрольные задания для промежуточной аттестации</w:t>
      </w:r>
    </w:p>
    <w:p w:rsidR="00A56EF2" w:rsidRDefault="00A56EF2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A56EF2">
        <w:rPr>
          <w:sz w:val="28"/>
          <w:szCs w:val="28"/>
        </w:rPr>
        <w:t>1. Объекты управления, управляющие воздействия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субъекты управления производственного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менеджмента.</w:t>
      </w:r>
    </w:p>
    <w:p w:rsidR="00A56EF2" w:rsidRPr="00A56EF2" w:rsidRDefault="00380E59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EF2" w:rsidRPr="00A56EF2">
        <w:rPr>
          <w:sz w:val="28"/>
          <w:szCs w:val="28"/>
        </w:rPr>
        <w:t>Нормативно-правовое содержание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градостроительной деятельности.</w:t>
      </w:r>
    </w:p>
    <w:p w:rsidR="00A56EF2" w:rsidRPr="00A56EF2" w:rsidRDefault="00380E59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6EF2" w:rsidRPr="00A56EF2">
        <w:rPr>
          <w:sz w:val="28"/>
          <w:szCs w:val="28"/>
        </w:rPr>
        <w:t>Приведите основные принципы, на которых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основывается законодательство о градостроительной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деятельности и изданные в соответствии с ним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нормативные правовые акты.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4. Перечислите субъекты градостроительной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деятельности и приведите их основные функции.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5. Перечислите полномочия Правительства РФ 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области градостроительства.</w:t>
      </w:r>
    </w:p>
    <w:p w:rsid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6. Перечислите общие права и обязанности участников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r w:rsidRPr="00A56EF2">
        <w:rPr>
          <w:sz w:val="28"/>
          <w:szCs w:val="28"/>
        </w:rPr>
        <w:t>радострои</w:t>
      </w:r>
      <w:proofErr w:type="spellEnd"/>
      <w:r>
        <w:rPr>
          <w:sz w:val="28"/>
          <w:szCs w:val="28"/>
        </w:rPr>
        <w:t>-</w:t>
      </w:r>
      <w:r w:rsidRPr="00A56EF2">
        <w:rPr>
          <w:sz w:val="28"/>
          <w:szCs w:val="28"/>
        </w:rPr>
        <w:t>тельной</w:t>
      </w:r>
      <w:proofErr w:type="gramEnd"/>
      <w:r w:rsidRPr="00A56EF2">
        <w:rPr>
          <w:sz w:val="28"/>
          <w:szCs w:val="28"/>
        </w:rPr>
        <w:t xml:space="preserve"> деятельности.</w:t>
      </w:r>
    </w:p>
    <w:p w:rsidR="00A56EF2" w:rsidRPr="00A56EF2" w:rsidRDefault="00A56EF2" w:rsidP="00A56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6EF2">
        <w:rPr>
          <w:sz w:val="28"/>
          <w:szCs w:val="28"/>
        </w:rPr>
        <w:t>Что такое оценка соответствия здания или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сооружения? В какой форме выполняется оценка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 xml:space="preserve">соответствия зданий и сооружений </w:t>
      </w:r>
      <w:proofErr w:type="gramStart"/>
      <w:r w:rsidRPr="00A56EF2">
        <w:rPr>
          <w:sz w:val="28"/>
          <w:szCs w:val="28"/>
        </w:rPr>
        <w:t>обязательным</w:t>
      </w:r>
      <w:proofErr w:type="gramEnd"/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 w:rsidRPr="00A56EF2">
        <w:rPr>
          <w:sz w:val="28"/>
          <w:szCs w:val="28"/>
        </w:rPr>
        <w:t>требованиям безопасности в процессе строительства?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8.</w:t>
      </w:r>
      <w:r w:rsidRPr="00A56EF2">
        <w:rPr>
          <w:sz w:val="28"/>
          <w:szCs w:val="28"/>
        </w:rPr>
        <w:t>Согласно Техническому регламенту о безопасности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зданий и сооружений добровольная оценка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соответствия зданий и сооружений, процессов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проектирования (включая изыскания), строительства,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монтажа, наладки, эксплуатации и утилизации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(сноса) осуществляется в целях?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r w:rsidRPr="00A56EF2">
        <w:rPr>
          <w:sz w:val="28"/>
          <w:szCs w:val="28"/>
        </w:rPr>
        <w:t>Обязательная оценка соответствия зданий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сооружений, а также связанных со зданиями и с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сооружениями процессов проектирования (включая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изыскания), строительства, монтажа, наладки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утилизации (сноса) осуществляется в форме?</w:t>
      </w: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56EF2">
        <w:rPr>
          <w:sz w:val="28"/>
          <w:szCs w:val="28"/>
        </w:rPr>
        <w:t xml:space="preserve"> Добровольная оценка соответствия зданий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сооружений, а также связанных со зданиями и с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сооружениями процессов проектирования (включая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изыскания), строительства, монтажа, наладки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утилизации (сноса) осуществляется в форме?</w:t>
      </w: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56EF2">
        <w:rPr>
          <w:sz w:val="28"/>
          <w:szCs w:val="28"/>
        </w:rPr>
        <w:t xml:space="preserve"> Перечислите виды ответственности, которые могут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наступать за нарушение законодательства 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градостроительной деятельности. От чего зависит вид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ответственности?</w:t>
      </w:r>
    </w:p>
    <w:p w:rsidR="00A56EF2" w:rsidRPr="00A56EF2" w:rsidRDefault="00A56EF2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56EF2">
        <w:rPr>
          <w:sz w:val="28"/>
          <w:szCs w:val="28"/>
        </w:rPr>
        <w:t xml:space="preserve"> Саморегулирование в строительстве: суть, цель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задачи.</w:t>
      </w:r>
    </w:p>
    <w:p w:rsidR="00A56EF2" w:rsidRPr="00A56EF2" w:rsidRDefault="00A56EF2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56EF2">
        <w:rPr>
          <w:sz w:val="28"/>
          <w:szCs w:val="28"/>
        </w:rPr>
        <w:t xml:space="preserve"> Национальные объединения работодателей 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строительстве, цели и функции?</w:t>
      </w:r>
    </w:p>
    <w:p w:rsidR="00A56EF2" w:rsidRPr="00A56EF2" w:rsidRDefault="00A56EF2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A56EF2">
        <w:rPr>
          <w:sz w:val="28"/>
          <w:szCs w:val="28"/>
        </w:rPr>
        <w:t xml:space="preserve"> Что устанавливает ФЗ «Технический регламент 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безопасности зданий и сооружений»?</w:t>
      </w:r>
    </w:p>
    <w:p w:rsidR="00A56EF2" w:rsidRDefault="00211016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6EF2" w:rsidRPr="00A56EF2">
        <w:rPr>
          <w:sz w:val="28"/>
          <w:szCs w:val="28"/>
        </w:rPr>
        <w:t>. Как определить на обязательной или добровольной</w:t>
      </w:r>
      <w:r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основе возможно применение соответствующего</w:t>
      </w:r>
      <w:r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национального стандарта или свода правил?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734D7">
        <w:rPr>
          <w:sz w:val="28"/>
          <w:szCs w:val="28"/>
        </w:rPr>
        <w:t xml:space="preserve">На </w:t>
      </w:r>
      <w:proofErr w:type="gramStart"/>
      <w:r w:rsidRPr="00A734D7">
        <w:rPr>
          <w:sz w:val="28"/>
          <w:szCs w:val="28"/>
        </w:rPr>
        <w:t>основании</w:t>
      </w:r>
      <w:proofErr w:type="gramEnd"/>
      <w:r w:rsidRPr="00A734D7">
        <w:rPr>
          <w:sz w:val="28"/>
          <w:szCs w:val="28"/>
        </w:rPr>
        <w:t xml:space="preserve"> каких документов формируются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договорные отношения в строительстве?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734D7">
        <w:rPr>
          <w:sz w:val="28"/>
          <w:szCs w:val="28"/>
        </w:rPr>
        <w:t>. Генеральный договор подряда и договор субподряда: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когда применяются и между кем заключаются?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734D7">
        <w:rPr>
          <w:sz w:val="28"/>
          <w:szCs w:val="28"/>
        </w:rPr>
        <w:t>. К существенным условиям договора строительного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подряда относятся?</w:t>
      </w:r>
    </w:p>
    <w:p w:rsidR="00A734D7" w:rsidRPr="00A734D7" w:rsidRDefault="00A734D7" w:rsidP="00A734D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734D7">
        <w:rPr>
          <w:sz w:val="28"/>
          <w:szCs w:val="28"/>
        </w:rPr>
        <w:t>. Порядок и процедура оформления разрешения на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строительство.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734D7">
        <w:rPr>
          <w:sz w:val="28"/>
          <w:szCs w:val="28"/>
        </w:rPr>
        <w:t>. В каких документах регламентирован Порядок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приемки и ввода объекта законченного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строительством в эксплуатацию?</w:t>
      </w:r>
    </w:p>
    <w:p w:rsidR="00A734D7" w:rsidRPr="00A734D7" w:rsidRDefault="00A734D7" w:rsidP="00A734D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734D7">
        <w:rPr>
          <w:sz w:val="28"/>
          <w:szCs w:val="28"/>
        </w:rPr>
        <w:t>. Каков порядок получения разрешения на ввод</w:t>
      </w:r>
    </w:p>
    <w:p w:rsidR="00A56EF2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 w:rsidRPr="00A734D7">
        <w:rPr>
          <w:sz w:val="28"/>
          <w:szCs w:val="28"/>
        </w:rPr>
        <w:t>объекта в эксплуатацию?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Pr="00A734D7">
        <w:rPr>
          <w:sz w:val="28"/>
          <w:szCs w:val="28"/>
        </w:rPr>
        <w:t>. Приведите формы (модели) ведения бизнеса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инвестиционно-строительной фирме?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734D7">
        <w:rPr>
          <w:sz w:val="28"/>
          <w:szCs w:val="28"/>
        </w:rPr>
        <w:t>. Основные принципы организации управления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Pr="00A734D7">
        <w:rPr>
          <w:sz w:val="28"/>
          <w:szCs w:val="28"/>
        </w:rPr>
        <w:t>. Основные функции управления в 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A734D7">
        <w:rPr>
          <w:sz w:val="28"/>
          <w:szCs w:val="28"/>
        </w:rPr>
        <w:t>. Методы управления в 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Pr="00A734D7">
        <w:rPr>
          <w:sz w:val="28"/>
          <w:szCs w:val="28"/>
        </w:rPr>
        <w:t>. Основные типы организационных структур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A734D7">
        <w:rPr>
          <w:sz w:val="28"/>
          <w:szCs w:val="28"/>
        </w:rPr>
        <w:t>. Требования к построению структур управления 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технология формирования структуры?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A734D7">
        <w:rPr>
          <w:sz w:val="28"/>
          <w:szCs w:val="28"/>
        </w:rPr>
        <w:t>. Система взаимодействия структурных подразделений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 w:rsidRPr="00A734D7">
        <w:rPr>
          <w:sz w:val="28"/>
          <w:szCs w:val="28"/>
        </w:rPr>
        <w:t>строительной организации.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29</w:t>
      </w:r>
      <w:r w:rsidRPr="00A734D7">
        <w:rPr>
          <w:sz w:val="28"/>
          <w:szCs w:val="28"/>
        </w:rPr>
        <w:t>. Что является результатом процесса планирования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организации?</w:t>
      </w:r>
      <w:r>
        <w:rPr>
          <w:sz w:val="28"/>
          <w:szCs w:val="28"/>
        </w:rPr>
        <w:t xml:space="preserve"> 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Pr="00A734D7">
        <w:rPr>
          <w:sz w:val="28"/>
          <w:szCs w:val="28"/>
        </w:rPr>
        <w:t>. Перечислите основные виды планирования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и дайте им определение.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Pr="00A734D7">
        <w:rPr>
          <w:sz w:val="28"/>
          <w:szCs w:val="28"/>
        </w:rPr>
        <w:t>. При формировании финансовой политики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наиболее значимыми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вопросами являются?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 w:rsidRPr="00A734D7">
        <w:rPr>
          <w:sz w:val="28"/>
          <w:szCs w:val="28"/>
        </w:rPr>
        <w:t>. Основными направлениями финансовой политики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являются?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 w:rsidRPr="00A734D7">
        <w:rPr>
          <w:sz w:val="28"/>
          <w:szCs w:val="28"/>
        </w:rPr>
        <w:t>. Виды финансовой отчетности строительной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организации?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 w:rsidRPr="00A734D7">
        <w:rPr>
          <w:sz w:val="28"/>
          <w:szCs w:val="28"/>
        </w:rPr>
        <w:t>. Состав и назначение форм финансовой отчетности.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 w:rsidRPr="00A734D7">
        <w:rPr>
          <w:sz w:val="28"/>
          <w:szCs w:val="28"/>
        </w:rPr>
        <w:t>. Понятие проекта и задачи управления проектами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Pr="00A734D7">
        <w:rPr>
          <w:sz w:val="28"/>
          <w:szCs w:val="28"/>
        </w:rPr>
        <w:t>. В чем основные отличия традиционного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менеджмента и управления проектами?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A734D7">
        <w:rPr>
          <w:sz w:val="28"/>
          <w:szCs w:val="28"/>
        </w:rPr>
        <w:t>. Управление рисками строительного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 w:rsidRPr="00A734D7">
        <w:rPr>
          <w:sz w:val="28"/>
          <w:szCs w:val="28"/>
        </w:rPr>
        <w:t>. Управление сроками строительного проекта.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</w:t>
      </w:r>
      <w:r w:rsidRPr="00A734D7">
        <w:rPr>
          <w:sz w:val="28"/>
          <w:szCs w:val="28"/>
        </w:rPr>
        <w:t>. Управление стоимостью строительного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Pr="00A734D7">
        <w:rPr>
          <w:sz w:val="28"/>
          <w:szCs w:val="28"/>
        </w:rPr>
        <w:t>. Дайте определение команде проекта и перечислите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основные факторы, определяющие принципы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формирования команды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  <w:r w:rsidRPr="00A734D7">
        <w:rPr>
          <w:sz w:val="28"/>
          <w:szCs w:val="28"/>
        </w:rPr>
        <w:t>. Приведите методы формирования команды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 w:rsidRPr="00A734D7">
        <w:rPr>
          <w:sz w:val="28"/>
          <w:szCs w:val="28"/>
        </w:rPr>
        <w:t>. Коммуникации в организации. Разновидности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коммуникаций в организации. Элементы и этапы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коммуникации.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734D7">
        <w:rPr>
          <w:sz w:val="28"/>
          <w:szCs w:val="28"/>
        </w:rPr>
        <w:t>. Перечислите основные методы ведения переговоров?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Pr="00A734D7">
        <w:rPr>
          <w:sz w:val="28"/>
          <w:szCs w:val="28"/>
        </w:rPr>
        <w:t>. Контроль реализации проекта: что обеспечивает, на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основании какой отчетности осуществляется?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 w:rsidRPr="00A734D7">
        <w:rPr>
          <w:sz w:val="28"/>
          <w:szCs w:val="28"/>
        </w:rPr>
        <w:t>. Виды контроля реализации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  <w:r w:rsidRPr="00A734D7">
        <w:rPr>
          <w:sz w:val="28"/>
          <w:szCs w:val="28"/>
        </w:rPr>
        <w:t>. В чем заключается процедура мониторинга проекта?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  <w:r w:rsidRPr="00A734D7">
        <w:rPr>
          <w:sz w:val="28"/>
          <w:szCs w:val="28"/>
        </w:rPr>
        <w:t>. Перечислите показатели эффективности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инвестиционного строительного проекта.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 w:rsidRPr="00FC4F72">
        <w:rPr>
          <w:sz w:val="28"/>
          <w:szCs w:val="28"/>
        </w:rPr>
        <w:t>. Какие виды подготовки строительного производства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различают по характеру выполняемых работ? Что к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каждому из них относят?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  <w:r w:rsidRPr="00FC4F72">
        <w:rPr>
          <w:sz w:val="28"/>
          <w:szCs w:val="28"/>
        </w:rPr>
        <w:t>. Кем осуществляется и что входит в состав общей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организационно-технической подготовки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строительного производства?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 w:rsidRPr="00FC4F72">
        <w:rPr>
          <w:sz w:val="28"/>
          <w:szCs w:val="28"/>
        </w:rPr>
        <w:t>. Какая организационно-техническая документация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разрабатывается в составе ПОР?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4F72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C4F72">
        <w:rPr>
          <w:sz w:val="28"/>
          <w:szCs w:val="28"/>
        </w:rPr>
        <w:t>. Какие работы входят в состав внутриплощадочных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работ подготовительного периода?</w:t>
      </w:r>
    </w:p>
    <w:p w:rsidR="00A734D7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  <w:r w:rsidRPr="00FC4F72">
        <w:rPr>
          <w:sz w:val="28"/>
          <w:szCs w:val="28"/>
        </w:rPr>
        <w:t>. Какие работы входят в состав внеплощадочных работ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подготовительного периода?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  <w:r w:rsidRPr="00AA26B1">
        <w:rPr>
          <w:sz w:val="28"/>
          <w:szCs w:val="28"/>
        </w:rPr>
        <w:t>. Какие работы включают в себя строительно-монтажные работы? Способы выполнения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строительно-монтажных работ?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  <w:r w:rsidRPr="00AA26B1">
        <w:rPr>
          <w:sz w:val="28"/>
          <w:szCs w:val="28"/>
        </w:rPr>
        <w:t>. Методы организации строительно-монтажных работ.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Достоинства и недостатки.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  <w:r w:rsidRPr="00AA26B1">
        <w:rPr>
          <w:sz w:val="28"/>
          <w:szCs w:val="28"/>
        </w:rPr>
        <w:t>. Строительный поток: определения, классификация.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 w:rsidRPr="00AA26B1">
        <w:rPr>
          <w:sz w:val="28"/>
          <w:szCs w:val="28"/>
        </w:rPr>
        <w:t>. Предмет, объекты, виды и формы строительного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контроля.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A26B1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AA26B1">
        <w:rPr>
          <w:sz w:val="28"/>
          <w:szCs w:val="28"/>
        </w:rPr>
        <w:t>. Строительно-техническая экспертиза как форма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строительного контроля.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58</w:t>
      </w:r>
      <w:r w:rsidRPr="00AA26B1">
        <w:rPr>
          <w:sz w:val="28"/>
          <w:szCs w:val="28"/>
        </w:rPr>
        <w:t>. Проектная документация и результаты инженерных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изысканий в отношении объектов капитального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строительства неподлежащие государственной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экспертизе?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  <w:r w:rsidRPr="00AA26B1">
        <w:rPr>
          <w:sz w:val="28"/>
          <w:szCs w:val="28"/>
        </w:rPr>
        <w:t>. В каких случаях необходима экспертиза проектно-сметной документации?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  <w:r w:rsidRPr="00AA26B1">
        <w:rPr>
          <w:sz w:val="28"/>
          <w:szCs w:val="28"/>
        </w:rPr>
        <w:t>. Операционный и приемочный строительный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контроль.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61</w:t>
      </w:r>
      <w:r w:rsidRPr="00AA26B1">
        <w:rPr>
          <w:sz w:val="28"/>
          <w:szCs w:val="28"/>
        </w:rPr>
        <w:t>. Авторский надзор за строительством: нормативная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основа. Основные обязанности лица,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осуществляющего авторский надзор.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62</w:t>
      </w:r>
      <w:r w:rsidRPr="00AA26B1">
        <w:rPr>
          <w:sz w:val="28"/>
          <w:szCs w:val="28"/>
        </w:rPr>
        <w:t>. Предмет государственный строительный надзора.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  <w:r w:rsidRPr="00AA26B1">
        <w:rPr>
          <w:sz w:val="28"/>
          <w:szCs w:val="28"/>
        </w:rPr>
        <w:t>. Назначение и принципы формирования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информационные системы обеспечения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градостроительной деятельности.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  <w:r w:rsidRPr="00AA26B1">
        <w:rPr>
          <w:sz w:val="28"/>
          <w:szCs w:val="28"/>
        </w:rPr>
        <w:t>. Организация сдачи и приемки работ.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65</w:t>
      </w:r>
      <w:r w:rsidRPr="00AA26B1">
        <w:rPr>
          <w:sz w:val="28"/>
          <w:szCs w:val="28"/>
        </w:rPr>
        <w:t>. Исполнительная документация в строительстве: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определение и виды.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  <w:r w:rsidRPr="00AA26B1">
        <w:rPr>
          <w:sz w:val="28"/>
          <w:szCs w:val="28"/>
        </w:rPr>
        <w:t>. Нормативные основы для подготовки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исполнительной документации при строительстве,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реконструкции, капитальном ремонте объектов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капитального строительства и требования,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предъявляемые к актам освидетельствования работ,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конструкций, участков сетей инженерно-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технического обеспечения.</w:t>
      </w:r>
    </w:p>
    <w:p w:rsidR="00FC4F72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67</w:t>
      </w:r>
      <w:r w:rsidRPr="00AA26B1">
        <w:rPr>
          <w:sz w:val="28"/>
          <w:szCs w:val="28"/>
        </w:rPr>
        <w:t>. Последовательность ведения исполнительной и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приемо-сдаточной документации в строительстве?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68.</w:t>
      </w:r>
      <w:r w:rsidRPr="00AA26B1">
        <w:rPr>
          <w:sz w:val="28"/>
          <w:szCs w:val="28"/>
        </w:rPr>
        <w:t xml:space="preserve"> Перечень документов, представляемых для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получения разрешения на ввод объекта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эксплуатацию.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69</w:t>
      </w:r>
      <w:r w:rsidRPr="00AA26B1">
        <w:rPr>
          <w:sz w:val="28"/>
          <w:szCs w:val="28"/>
        </w:rPr>
        <w:t>. Общие положения о разрешении на ввод объектов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эксплуатацию.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 w:rsidRPr="00AA26B1">
        <w:rPr>
          <w:sz w:val="28"/>
          <w:szCs w:val="28"/>
        </w:rPr>
        <w:t>. Организация текущего и капитального ремонта</w:t>
      </w:r>
    </w:p>
    <w:p w:rsid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жилищного фонда.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1. Дайте определение следующим терминам: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комплексная безопасность, комплексная система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безопасности, комплексное обеспечение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безопасности.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2. Приведите виды безопасности, которые необходимо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обеспечить в соответствие с законом о техническом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регулировании.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3. Основные задачи теории комплексной безопасности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строительстве.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74. Жизненный ци</w:t>
      </w:r>
      <w:proofErr w:type="gramStart"/>
      <w:r>
        <w:rPr>
          <w:sz w:val="28"/>
          <w:szCs w:val="28"/>
        </w:rPr>
        <w:t xml:space="preserve">кл </w:t>
      </w:r>
      <w:r w:rsidRPr="00AA26B1">
        <w:rPr>
          <w:sz w:val="28"/>
          <w:szCs w:val="28"/>
        </w:rPr>
        <w:t>стр</w:t>
      </w:r>
      <w:proofErr w:type="gramEnd"/>
      <w:r w:rsidRPr="00AA26B1">
        <w:rPr>
          <w:sz w:val="28"/>
          <w:szCs w:val="28"/>
        </w:rPr>
        <w:t>оительного объекта.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5. Подсистемы, обеспечивающие комплексную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безопасность здания.</w:t>
      </w:r>
    </w:p>
    <w:p w:rsid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6. Приведите источники опасности со стороны внешней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среды, действующие на объект и имеющие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регламентный статус.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77</w:t>
      </w:r>
      <w:r w:rsidR="00AA26B1" w:rsidRPr="00AA26B1">
        <w:rPr>
          <w:sz w:val="28"/>
          <w:szCs w:val="28"/>
        </w:rPr>
        <w:t>. Понятие, признаки, сущность коррупции, как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социально-правового явления в России и за рубежом.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78</w:t>
      </w:r>
      <w:r w:rsidR="00AA26B1" w:rsidRPr="00AA26B1">
        <w:rPr>
          <w:sz w:val="28"/>
          <w:szCs w:val="28"/>
        </w:rPr>
        <w:t>. Современное состояние противодействия коррупции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в России.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  <w:r w:rsidR="00AA26B1" w:rsidRPr="00AA26B1">
        <w:rPr>
          <w:sz w:val="28"/>
          <w:szCs w:val="28"/>
        </w:rPr>
        <w:t>. Нормативные правовые акты, регулирующие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отношения в сфере противодействия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80</w:t>
      </w:r>
      <w:r w:rsidR="00AA26B1" w:rsidRPr="00AA26B1">
        <w:rPr>
          <w:sz w:val="28"/>
          <w:szCs w:val="28"/>
        </w:rPr>
        <w:t>. Коррупционные риски производственной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строительной деятельности на всех этапах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реализации проекта.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 w:rsidR="00AA26B1" w:rsidRPr="00AA26B1">
        <w:rPr>
          <w:sz w:val="28"/>
          <w:szCs w:val="28"/>
        </w:rPr>
        <w:t>. Меры по противодействию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82</w:t>
      </w:r>
      <w:r w:rsidR="00AA26B1" w:rsidRPr="00AA26B1">
        <w:rPr>
          <w:sz w:val="28"/>
          <w:szCs w:val="28"/>
        </w:rPr>
        <w:t>. Приведите виды ущерба государству и обществу от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коррупционных действий в процессе размещения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государственного или муниципального заказа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  <w:r w:rsidR="00AA26B1" w:rsidRPr="00AA26B1">
        <w:rPr>
          <w:sz w:val="28"/>
          <w:szCs w:val="28"/>
        </w:rPr>
        <w:t>. Мероприятия по противодействию коррупции в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системе закупок для государственных 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84</w:t>
      </w:r>
      <w:r w:rsidR="00AA26B1" w:rsidRPr="00AA26B1">
        <w:rPr>
          <w:sz w:val="28"/>
          <w:szCs w:val="28"/>
        </w:rPr>
        <w:t>. Перечислите основные принципы противодействия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коррупции в организации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  <w:r w:rsidR="00AA26B1" w:rsidRPr="00AA26B1">
        <w:rPr>
          <w:sz w:val="28"/>
          <w:szCs w:val="28"/>
        </w:rPr>
        <w:t>. Как осуществляется анализ применения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антикоррупционной политики организации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86</w:t>
      </w:r>
      <w:r w:rsidR="00AA26B1" w:rsidRPr="00AA26B1">
        <w:rPr>
          <w:sz w:val="28"/>
          <w:szCs w:val="28"/>
        </w:rPr>
        <w:t>. Область применения антикоррупционной политики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организации и круг лиц, попадающих под ее действие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  <w:r w:rsidR="00AA26B1" w:rsidRPr="00AA26B1">
        <w:rPr>
          <w:sz w:val="28"/>
          <w:szCs w:val="28"/>
        </w:rPr>
        <w:t>. Обязанности работников организации в связи с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предупреждением и противодействием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88</w:t>
      </w:r>
      <w:r w:rsidR="00AA26B1" w:rsidRPr="00AA26B1">
        <w:rPr>
          <w:sz w:val="28"/>
          <w:szCs w:val="28"/>
        </w:rPr>
        <w:t>. Антикоррупционные мероприятия и порядок их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выполнения (применения).</w:t>
      </w:r>
    </w:p>
    <w:p w:rsid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  <w:r w:rsidR="00AA26B1" w:rsidRPr="00AA26B1">
        <w:rPr>
          <w:sz w:val="28"/>
          <w:szCs w:val="28"/>
        </w:rPr>
        <w:t>. Задачи, функции и полномочия структурного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подразделения или должностных лиц, ответственных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за противодействие коррупции.</w:t>
      </w:r>
    </w:p>
    <w:p w:rsidR="00380E59" w:rsidRDefault="00380E59" w:rsidP="00AA26B1">
      <w:pPr>
        <w:tabs>
          <w:tab w:val="left" w:pos="426"/>
        </w:tabs>
        <w:jc w:val="both"/>
        <w:rPr>
          <w:sz w:val="28"/>
          <w:szCs w:val="28"/>
        </w:rPr>
      </w:pPr>
    </w:p>
    <w:p w:rsidR="00380E59" w:rsidRPr="00380E59" w:rsidRDefault="00380E59" w:rsidP="00380E59">
      <w:pPr>
        <w:tabs>
          <w:tab w:val="left" w:pos="426"/>
        </w:tabs>
        <w:jc w:val="center"/>
        <w:rPr>
          <w:b/>
          <w:sz w:val="28"/>
          <w:szCs w:val="28"/>
        </w:rPr>
      </w:pPr>
      <w:r w:rsidRPr="00380E59">
        <w:rPr>
          <w:b/>
          <w:sz w:val="28"/>
          <w:szCs w:val="28"/>
        </w:rPr>
        <w:t>Форма текущего контроля</w:t>
      </w:r>
    </w:p>
    <w:p w:rsidR="00380E59" w:rsidRDefault="00380E59" w:rsidP="00380E59">
      <w:pPr>
        <w:tabs>
          <w:tab w:val="left" w:pos="426"/>
        </w:tabs>
        <w:jc w:val="both"/>
        <w:rPr>
          <w:b/>
          <w:sz w:val="28"/>
          <w:szCs w:val="28"/>
        </w:rPr>
      </w:pPr>
      <w:r w:rsidRPr="00380E59">
        <w:rPr>
          <w:b/>
          <w:sz w:val="28"/>
          <w:szCs w:val="28"/>
        </w:rPr>
        <w:t xml:space="preserve">Контрольная работа </w:t>
      </w:r>
    </w:p>
    <w:p w:rsidR="00380E59" w:rsidRPr="00380E59" w:rsidRDefault="00380E59" w:rsidP="00380E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E59">
        <w:rPr>
          <w:sz w:val="28"/>
          <w:szCs w:val="28"/>
        </w:rPr>
        <w:t>Контрольная работа состоит из ответов на три вопроса, вариант определяется по трем последним цифрам зачетной книжки.</w:t>
      </w:r>
    </w:p>
    <w:p w:rsidR="00F978F7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0E59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вопрос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1. Цели и задачи нормативной базы.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2. Нормативная база строительства в Российской Федерации.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3. Основные положения Федерального закона «О техническом регулировании» № 184-ФЗ.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4. Основные положения Градостроительного кодекса РФ.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5. Основные положения Федерального закона «Технический регламент о безопасности</w:t>
      </w:r>
      <w:r>
        <w:rPr>
          <w:sz w:val="28"/>
          <w:szCs w:val="28"/>
        </w:rPr>
        <w:t xml:space="preserve"> </w:t>
      </w:r>
      <w:r w:rsidRPr="00F978F7">
        <w:rPr>
          <w:sz w:val="28"/>
          <w:szCs w:val="28"/>
        </w:rPr>
        <w:t>зданий и сооружений» № 384-ФЗ.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6. Основные положения Федерального закона «О саморегулируемых организациях» №</w:t>
      </w:r>
      <w:r>
        <w:rPr>
          <w:sz w:val="28"/>
          <w:szCs w:val="28"/>
        </w:rPr>
        <w:t xml:space="preserve"> </w:t>
      </w:r>
      <w:r w:rsidRPr="00F978F7">
        <w:rPr>
          <w:sz w:val="28"/>
          <w:szCs w:val="28"/>
        </w:rPr>
        <w:t>315-ФЗ.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7. Цели Федерального закона РФ О техническом регулировании.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78F7">
        <w:rPr>
          <w:sz w:val="28"/>
          <w:szCs w:val="28"/>
        </w:rPr>
        <w:t>. Порядок принятия нормативных документов.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78F7">
        <w:rPr>
          <w:sz w:val="28"/>
          <w:szCs w:val="28"/>
        </w:rPr>
        <w:t>.  Роль СРО в техническом регулировании.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78F7">
        <w:rPr>
          <w:sz w:val="28"/>
          <w:szCs w:val="28"/>
        </w:rPr>
        <w:t>. Технический регламент</w:t>
      </w:r>
      <w:proofErr w:type="gramStart"/>
      <w:r w:rsidRPr="00F978F7">
        <w:rPr>
          <w:sz w:val="28"/>
          <w:szCs w:val="28"/>
        </w:rPr>
        <w:t xml:space="preserve"> О</w:t>
      </w:r>
      <w:proofErr w:type="gramEnd"/>
      <w:r w:rsidRPr="00F978F7">
        <w:rPr>
          <w:sz w:val="28"/>
          <w:szCs w:val="28"/>
        </w:rPr>
        <w:t xml:space="preserve"> пожарной безопасности зданий и сооружений.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</w:p>
    <w:p w:rsidR="00380E59" w:rsidRPr="00380E59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380E59" w:rsidRPr="00380E59">
        <w:rPr>
          <w:b/>
          <w:sz w:val="28"/>
          <w:szCs w:val="28"/>
        </w:rPr>
        <w:t xml:space="preserve"> вопрос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1. Перечислите основных участников строительной деятельности, дайте им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определения.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lastRenderedPageBreak/>
        <w:t>2. Перечислите основные функции заказчика и генподрядчика.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3. Перечислите основные функции проектировщика и субподрядчика.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4. Состав инвестиционного цикла? Определение и стадии.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5. Организационные структуры управления и требования к ним.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E59" w:rsidRPr="00380E59">
        <w:rPr>
          <w:sz w:val="28"/>
          <w:szCs w:val="28"/>
        </w:rPr>
        <w:t>. Классификация строительных организаций.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0E59" w:rsidRPr="00380E59">
        <w:rPr>
          <w:sz w:val="28"/>
          <w:szCs w:val="28"/>
        </w:rPr>
        <w:t>. Принципы проектирования организационной структуры управления.</w:t>
      </w:r>
    </w:p>
    <w:p w:rsid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E59" w:rsidRPr="00380E59">
        <w:rPr>
          <w:sz w:val="28"/>
          <w:szCs w:val="28"/>
        </w:rPr>
        <w:t>. Основные функции управления.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9. С какой целью разрабатываются проекты организации строительства и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производства работ?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E59" w:rsidRPr="00380E59">
        <w:rPr>
          <w:sz w:val="28"/>
          <w:szCs w:val="28"/>
        </w:rPr>
        <w:t xml:space="preserve">0. Какие организации разрабатывают </w:t>
      </w:r>
      <w:proofErr w:type="gramStart"/>
      <w:r w:rsidR="00380E59" w:rsidRPr="00380E59">
        <w:rPr>
          <w:sz w:val="28"/>
          <w:szCs w:val="28"/>
        </w:rPr>
        <w:t>ПОС</w:t>
      </w:r>
      <w:proofErr w:type="gramEnd"/>
      <w:r w:rsidR="00380E59" w:rsidRPr="00380E59">
        <w:rPr>
          <w:sz w:val="28"/>
          <w:szCs w:val="28"/>
        </w:rPr>
        <w:t xml:space="preserve"> и за счёт каких средств</w:t>
      </w:r>
    </w:p>
    <w:p w:rsid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оплачивается этот проект?</w:t>
      </w:r>
    </w:p>
    <w:p w:rsidR="00F978F7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</w:p>
    <w:p w:rsidR="00F978F7" w:rsidRPr="00F978F7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 w:rsidRPr="00F978F7">
        <w:rPr>
          <w:b/>
          <w:sz w:val="28"/>
          <w:szCs w:val="28"/>
        </w:rPr>
        <w:t>Третий вопрос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1. Какие разделы организации строительства отражаются в </w:t>
      </w:r>
      <w:proofErr w:type="gramStart"/>
      <w:r w:rsidRPr="00380E59">
        <w:rPr>
          <w:sz w:val="28"/>
          <w:szCs w:val="28"/>
        </w:rPr>
        <w:t>ПОС</w:t>
      </w:r>
      <w:proofErr w:type="gramEnd"/>
      <w:r w:rsidRPr="00380E59">
        <w:rPr>
          <w:sz w:val="28"/>
          <w:szCs w:val="28"/>
        </w:rPr>
        <w:t>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2. С какой целью разрабатывается проект организации работ (ПОР)?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3. Какие разделы организации строительства отражаются в проекте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организации работ?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4. По каким характеристикам определяется технико-экономическая оценка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решений, принимаемых в </w:t>
      </w:r>
      <w:proofErr w:type="gramStart"/>
      <w:r w:rsidRPr="00380E59">
        <w:rPr>
          <w:sz w:val="28"/>
          <w:szCs w:val="28"/>
        </w:rPr>
        <w:t>ПОС</w:t>
      </w:r>
      <w:proofErr w:type="gramEnd"/>
      <w:r w:rsidRPr="00380E59">
        <w:rPr>
          <w:sz w:val="28"/>
          <w:szCs w:val="28"/>
        </w:rPr>
        <w:t xml:space="preserve"> и ППР?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5. Какие организационные мероприятия осуществляет заказчик в период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подготовки к строительству?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6. В чём заключается особенность подготовки к строительству </w:t>
      </w:r>
      <w:proofErr w:type="gramStart"/>
      <w:r w:rsidRPr="00380E59">
        <w:rPr>
          <w:sz w:val="28"/>
          <w:szCs w:val="28"/>
        </w:rPr>
        <w:t>при</w:t>
      </w:r>
      <w:proofErr w:type="gramEnd"/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реконструкции и капитальном ремонте зданий и сооружений?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7. Как влияет качество, и полнота подготовки строительного производства на</w:t>
      </w:r>
      <w:r w:rsidR="00F978F7">
        <w:rPr>
          <w:sz w:val="28"/>
          <w:szCs w:val="28"/>
        </w:rPr>
        <w:t xml:space="preserve"> </w:t>
      </w:r>
      <w:r w:rsidRPr="00380E59">
        <w:rPr>
          <w:sz w:val="28"/>
          <w:szCs w:val="28"/>
        </w:rPr>
        <w:t>совершенствование организации строительства объекта?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E59" w:rsidRPr="00380E59">
        <w:rPr>
          <w:sz w:val="28"/>
          <w:szCs w:val="28"/>
        </w:rPr>
        <w:t>. Как обеспечить ввод объекта в эксплуатацию в намеченные сроки?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0E59" w:rsidRPr="00380E59">
        <w:rPr>
          <w:sz w:val="28"/>
          <w:szCs w:val="28"/>
        </w:rPr>
        <w:t>. В какой период производится заключение договоров подряда?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1</w:t>
      </w:r>
      <w:r w:rsidR="00F978F7">
        <w:rPr>
          <w:sz w:val="28"/>
          <w:szCs w:val="28"/>
        </w:rPr>
        <w:t>0</w:t>
      </w:r>
      <w:r w:rsidRPr="00380E59">
        <w:rPr>
          <w:sz w:val="28"/>
          <w:szCs w:val="28"/>
        </w:rPr>
        <w:t xml:space="preserve">. В какой период производится оформление разрешений и допусков </w:t>
      </w:r>
      <w:proofErr w:type="gramStart"/>
      <w:r w:rsidRPr="00380E59">
        <w:rPr>
          <w:sz w:val="28"/>
          <w:szCs w:val="28"/>
        </w:rPr>
        <w:t>на</w:t>
      </w:r>
      <w:proofErr w:type="gramEnd"/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производство работ?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6D1481" w:rsidRPr="006D1481" w:rsidRDefault="006D1481" w:rsidP="006D1481">
      <w:pPr>
        <w:spacing w:line="360" w:lineRule="auto"/>
        <w:ind w:left="709"/>
        <w:contextualSpacing/>
        <w:jc w:val="both"/>
        <w:rPr>
          <w:rFonts w:eastAsiaTheme="minorEastAsia"/>
          <w:b/>
          <w:sz w:val="28"/>
          <w:szCs w:val="28"/>
        </w:rPr>
      </w:pPr>
      <w:r w:rsidRPr="006D1481">
        <w:rPr>
          <w:rFonts w:eastAsiaTheme="minorEastAsia"/>
          <w:b/>
          <w:sz w:val="28"/>
          <w:szCs w:val="28"/>
        </w:rPr>
        <w:t>Издания из ЭБС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1. Основы нормативной базы в строительстве [Электронный ресурс]: Учебно-практическое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пособие по курсу "Основы нормативной базы в строительстве" магистерской программы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"Теория и практика организационно-технологических и экономических решений".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Направление "Строительство". / С.А. Синенко, С.А. Мамочкин, Б.В.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Жадановский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- М.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Издательство АСВ, 2016.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2. Основы нормативной базы в строительстве. Курсовое проектирование [Электронный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ресурс]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Учеб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.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п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особие / С.А. Синенко, С.А. Мамочкин, Б.В.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Жадановский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, Т.К. Кузьмина -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М. : Издательство АСВ, 2016. 3. Краткий курс лекций "Международная нормативная база</w:t>
      </w:r>
    </w:p>
    <w:p w:rsidR="00C217D9" w:rsidRDefault="00065E9B" w:rsidP="00065E9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lastRenderedPageBreak/>
        <w:t>проектирования (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Еврокоды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)" [Электронный ресурс]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Учебное пособие / А.Г. Черных, В.Е.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Бызов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. - М.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Издательство АСВ, 2015.</w:t>
      </w:r>
    </w:p>
    <w:p w:rsidR="006D1481" w:rsidRPr="00AF43E0" w:rsidRDefault="006D1481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3E0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AF43E0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4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F43E0">
        <w:rPr>
          <w:sz w:val="28"/>
          <w:szCs w:val="28"/>
        </w:rPr>
        <w:t>Юрайт</w:t>
      </w:r>
      <w:proofErr w:type="spellEnd"/>
      <w:r w:rsidRPr="00AF43E0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AF43E0">
        <w:rPr>
          <w:sz w:val="28"/>
          <w:szCs w:val="28"/>
        </w:rPr>
        <w:t>elibrary</w:t>
      </w:r>
      <w:proofErr w:type="spellEnd"/>
      <w:r w:rsidRPr="00AF43E0">
        <w:rPr>
          <w:sz w:val="28"/>
          <w:szCs w:val="28"/>
        </w:rPr>
        <w:t>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588C"/>
    <w:multiLevelType w:val="hybridMultilevel"/>
    <w:tmpl w:val="C360B850"/>
    <w:lvl w:ilvl="0" w:tplc="2EAE5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1996433F"/>
    <w:multiLevelType w:val="hybridMultilevel"/>
    <w:tmpl w:val="DDF0C06C"/>
    <w:lvl w:ilvl="0" w:tplc="F0E8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46B"/>
    <w:multiLevelType w:val="hybridMultilevel"/>
    <w:tmpl w:val="549E8AEE"/>
    <w:lvl w:ilvl="0" w:tplc="F0E89C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000DD"/>
    <w:multiLevelType w:val="hybridMultilevel"/>
    <w:tmpl w:val="E3943806"/>
    <w:lvl w:ilvl="0" w:tplc="FCEEE8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E9B"/>
    <w:multiLevelType w:val="hybridMultilevel"/>
    <w:tmpl w:val="EFD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A081D"/>
    <w:multiLevelType w:val="hybridMultilevel"/>
    <w:tmpl w:val="FD4CD8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F672E"/>
    <w:multiLevelType w:val="hybridMultilevel"/>
    <w:tmpl w:val="16E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262D7"/>
    <w:multiLevelType w:val="hybridMultilevel"/>
    <w:tmpl w:val="598E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9"/>
  </w:num>
  <w:num w:numId="5">
    <w:abstractNumId w:val="4"/>
  </w:num>
  <w:num w:numId="6">
    <w:abstractNumId w:val="32"/>
  </w:num>
  <w:num w:numId="7">
    <w:abstractNumId w:val="13"/>
  </w:num>
  <w:num w:numId="8">
    <w:abstractNumId w:val="40"/>
  </w:num>
  <w:num w:numId="9">
    <w:abstractNumId w:val="23"/>
  </w:num>
  <w:num w:numId="10">
    <w:abstractNumId w:val="35"/>
  </w:num>
  <w:num w:numId="11">
    <w:abstractNumId w:val="37"/>
  </w:num>
  <w:num w:numId="12">
    <w:abstractNumId w:val="24"/>
  </w:num>
  <w:num w:numId="13">
    <w:abstractNumId w:val="17"/>
  </w:num>
  <w:num w:numId="14">
    <w:abstractNumId w:val="25"/>
  </w:num>
  <w:num w:numId="15">
    <w:abstractNumId w:val="1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0"/>
  </w:num>
  <w:num w:numId="30">
    <w:abstractNumId w:val="22"/>
  </w:num>
  <w:num w:numId="31">
    <w:abstractNumId w:val="11"/>
  </w:num>
  <w:num w:numId="32">
    <w:abstractNumId w:val="41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6"/>
  </w:num>
  <w:num w:numId="40">
    <w:abstractNumId w:val="38"/>
  </w:num>
  <w:num w:numId="41">
    <w:abstractNumId w:val="36"/>
  </w:num>
  <w:num w:numId="42">
    <w:abstractNumId w:val="2"/>
  </w:num>
  <w:num w:numId="43">
    <w:abstractNumId w:val="15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3BB9"/>
    <w:rsid w:val="000269DF"/>
    <w:rsid w:val="00061F95"/>
    <w:rsid w:val="0006438D"/>
    <w:rsid w:val="00065E9B"/>
    <w:rsid w:val="00067E2D"/>
    <w:rsid w:val="000C061D"/>
    <w:rsid w:val="000D1907"/>
    <w:rsid w:val="000D3175"/>
    <w:rsid w:val="001270C1"/>
    <w:rsid w:val="00127A3C"/>
    <w:rsid w:val="00183751"/>
    <w:rsid w:val="001944F2"/>
    <w:rsid w:val="001C3004"/>
    <w:rsid w:val="00200333"/>
    <w:rsid w:val="00211016"/>
    <w:rsid w:val="00254BB1"/>
    <w:rsid w:val="00292DF8"/>
    <w:rsid w:val="002D0959"/>
    <w:rsid w:val="0030157E"/>
    <w:rsid w:val="003068D1"/>
    <w:rsid w:val="00311A91"/>
    <w:rsid w:val="00321DD6"/>
    <w:rsid w:val="00373CBB"/>
    <w:rsid w:val="00375181"/>
    <w:rsid w:val="00380E59"/>
    <w:rsid w:val="003B15D3"/>
    <w:rsid w:val="003B3823"/>
    <w:rsid w:val="003D09C4"/>
    <w:rsid w:val="00411737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5D62F9"/>
    <w:rsid w:val="0062795D"/>
    <w:rsid w:val="006338E7"/>
    <w:rsid w:val="006417F2"/>
    <w:rsid w:val="00651013"/>
    <w:rsid w:val="00666667"/>
    <w:rsid w:val="00671D9A"/>
    <w:rsid w:val="00677659"/>
    <w:rsid w:val="006A2AAC"/>
    <w:rsid w:val="006C7FB8"/>
    <w:rsid w:val="006D1481"/>
    <w:rsid w:val="006D5791"/>
    <w:rsid w:val="006E4007"/>
    <w:rsid w:val="00750395"/>
    <w:rsid w:val="00777CC1"/>
    <w:rsid w:val="00797F16"/>
    <w:rsid w:val="007B72D6"/>
    <w:rsid w:val="007C4A82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B0D8F"/>
    <w:rsid w:val="008F1A98"/>
    <w:rsid w:val="00930033"/>
    <w:rsid w:val="00946F28"/>
    <w:rsid w:val="00970C69"/>
    <w:rsid w:val="009A7BA9"/>
    <w:rsid w:val="009C0739"/>
    <w:rsid w:val="009D4533"/>
    <w:rsid w:val="009D55C5"/>
    <w:rsid w:val="00A11A17"/>
    <w:rsid w:val="00A56EF2"/>
    <w:rsid w:val="00A734D7"/>
    <w:rsid w:val="00AA26B1"/>
    <w:rsid w:val="00AD1052"/>
    <w:rsid w:val="00AF43E0"/>
    <w:rsid w:val="00B43E66"/>
    <w:rsid w:val="00B634E0"/>
    <w:rsid w:val="00B67C05"/>
    <w:rsid w:val="00BC0A96"/>
    <w:rsid w:val="00BC3711"/>
    <w:rsid w:val="00BD115B"/>
    <w:rsid w:val="00BE253D"/>
    <w:rsid w:val="00BE5687"/>
    <w:rsid w:val="00C217D9"/>
    <w:rsid w:val="00C51352"/>
    <w:rsid w:val="00C85635"/>
    <w:rsid w:val="00C9281B"/>
    <w:rsid w:val="00C96202"/>
    <w:rsid w:val="00D04710"/>
    <w:rsid w:val="00D070B6"/>
    <w:rsid w:val="00D32179"/>
    <w:rsid w:val="00D92BDD"/>
    <w:rsid w:val="00D94C03"/>
    <w:rsid w:val="00E04868"/>
    <w:rsid w:val="00E26EB6"/>
    <w:rsid w:val="00E300FB"/>
    <w:rsid w:val="00E735AC"/>
    <w:rsid w:val="00E86584"/>
    <w:rsid w:val="00EB0AD9"/>
    <w:rsid w:val="00EC1C52"/>
    <w:rsid w:val="00F250A3"/>
    <w:rsid w:val="00F479BD"/>
    <w:rsid w:val="00F82637"/>
    <w:rsid w:val="00F9338C"/>
    <w:rsid w:val="00F978F7"/>
    <w:rsid w:val="00FC4F72"/>
    <w:rsid w:val="00FE0A79"/>
    <w:rsid w:val="00FE6A5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b.org" TargetMode="External"/><Relationship Id="rId13" Type="http://schemas.openxmlformats.org/officeDocument/2006/relationships/hyperlink" Target="http://mon.gov.ru/structure/minis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dchii.ws" TargetMode="External"/><Relationship Id="rId12" Type="http://schemas.openxmlformats.org/officeDocument/2006/relationships/hyperlink" Target="http://ais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str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-load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6B51-D339-448B-B194-A910D8C0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Максимова Елена Алексеевна</cp:lastModifiedBy>
  <cp:revision>7</cp:revision>
  <dcterms:created xsi:type="dcterms:W3CDTF">2024-02-15T06:45:00Z</dcterms:created>
  <dcterms:modified xsi:type="dcterms:W3CDTF">2024-02-15T07:37:00Z</dcterms:modified>
</cp:coreProperties>
</file>