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</w:t>
      </w:r>
      <w:proofErr w:type="spellStart"/>
      <w:r w:rsidR="007F2B36">
        <w:rPr>
          <w:b/>
          <w:spacing w:val="24"/>
          <w:sz w:val="28"/>
          <w:szCs w:val="28"/>
        </w:rPr>
        <w:t>ускоренники</w:t>
      </w:r>
      <w:proofErr w:type="spellEnd"/>
      <w:r w:rsidR="007F2B36">
        <w:rPr>
          <w:b/>
          <w:spacing w:val="24"/>
          <w:sz w:val="28"/>
          <w:szCs w:val="28"/>
        </w:rPr>
        <w:t>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</w:t>
      </w:r>
      <w:proofErr w:type="gramStart"/>
      <w:r w:rsidR="00B01E29" w:rsidRPr="00B01E29">
        <w:rPr>
          <w:sz w:val="28"/>
          <w:szCs w:val="28"/>
        </w:rPr>
        <w:t>зачетных</w:t>
      </w:r>
      <w:proofErr w:type="gramEnd"/>
      <w:r w:rsidR="00B01E29" w:rsidRPr="00B01E29">
        <w:rPr>
          <w:sz w:val="28"/>
          <w:szCs w:val="28"/>
        </w:rPr>
        <w:t xml:space="preserve">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C91EF4" w:rsidP="00A316A8">
            <w:pPr>
              <w:spacing w:line="276" w:lineRule="auto"/>
              <w:jc w:val="center"/>
            </w:pPr>
            <w:r>
              <w:t>2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bookmarkStart w:id="0" w:name="_GoBack"/>
            <w:bookmarkEnd w:id="0"/>
            <w:r w:rsidR="00C91EF4">
              <w:t>6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 xml:space="preserve">Прямоугольные координаты. Поперечно-цилиндрическая зональная проекция </w:t>
      </w:r>
      <w:proofErr w:type="spellStart"/>
      <w:r w:rsidRPr="007F05C0">
        <w:rPr>
          <w:rFonts w:ascii="Times New Roman" w:hAnsi="Times New Roman"/>
          <w:sz w:val="28"/>
          <w:szCs w:val="28"/>
        </w:rPr>
        <w:t>Гаусса-Крюгера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>, Л.Е.Смирнов.-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особие / Смолич Сергей Вениаминович, Верхотуров Алексей Геннадьевич, Юдина Ирина Никитична. - Чита: </w:t>
      </w:r>
      <w:proofErr w:type="spellStart"/>
      <w:r w:rsidRPr="001D13D2">
        <w:rPr>
          <w:rFonts w:ascii="Times New Roman" w:hAnsi="Times New Roman"/>
          <w:sz w:val="28"/>
          <w:szCs w:val="28"/>
        </w:rPr>
        <w:t>ЗабГУ</w:t>
      </w:r>
      <w:proofErr w:type="spellEnd"/>
      <w:r w:rsidRPr="001D13D2">
        <w:rPr>
          <w:rFonts w:ascii="Times New Roman" w:hAnsi="Times New Roman"/>
          <w:sz w:val="28"/>
          <w:szCs w:val="28"/>
        </w:rPr>
        <w:t>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8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9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1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2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3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0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2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8"/>
          <w:footerReference w:type="default" r:id="rId29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1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8"/>
      <w:footerReference w:type="default" r:id="rId4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2DE" w:rsidRDefault="004432DE">
      <w:r>
        <w:separator/>
      </w:r>
    </w:p>
  </w:endnote>
  <w:endnote w:type="continuationSeparator" w:id="0">
    <w:p w:rsidR="004432DE" w:rsidRDefault="00443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23FEC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2DE" w:rsidRDefault="004432DE">
      <w:r>
        <w:separator/>
      </w:r>
    </w:p>
  </w:footnote>
  <w:footnote w:type="continuationSeparator" w:id="0">
    <w:p w:rsidR="004432DE" w:rsidRDefault="004432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Pr="00163F73" w:rsidRDefault="00874EEB" w:rsidP="00163F73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ng-enc.ru/rubrics/gornoe-delo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snedra.gov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footer" Target="foot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mar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footer" Target="footer7.xml"/><Relationship Id="rId10" Type="http://schemas.openxmlformats.org/officeDocument/2006/relationships/hyperlink" Target="http://geodesist.ru/resource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opogis.ru/index_1.php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6.xml"/><Relationship Id="rId8" Type="http://schemas.openxmlformats.org/officeDocument/2006/relationships/hyperlink" Target="http://www.consultant.ru/online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9EDC0-3AFF-4975-9B96-6434AD93F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2382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VinogradovaTR</cp:lastModifiedBy>
  <cp:revision>4</cp:revision>
  <cp:lastPrinted>2015-09-28T06:31:00Z</cp:lastPrinted>
  <dcterms:created xsi:type="dcterms:W3CDTF">2022-10-03T02:14:00Z</dcterms:created>
  <dcterms:modified xsi:type="dcterms:W3CDTF">2022-10-03T02:15:00Z</dcterms:modified>
</cp:coreProperties>
</file>